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59710" w14:textId="77777777" w:rsidR="00494EBA" w:rsidRPr="00307EB9" w:rsidRDefault="00494EBA" w:rsidP="00494EBA">
      <w:pPr>
        <w:pStyle w:val="Tytu"/>
        <w:spacing w:before="240" w:line="360" w:lineRule="auto"/>
        <w:jc w:val="left"/>
        <w:rPr>
          <w:rFonts w:asciiTheme="minorHAnsi" w:hAnsiTheme="minorHAnsi" w:cstheme="minorHAnsi"/>
          <w:b w:val="0"/>
          <w:sz w:val="22"/>
          <w:szCs w:val="22"/>
        </w:rPr>
      </w:pPr>
      <w:r w:rsidRPr="00067155">
        <w:rPr>
          <w:rFonts w:asciiTheme="minorHAnsi" w:hAnsiTheme="minorHAnsi" w:cstheme="minorHAnsi"/>
          <w:b w:val="0"/>
          <w:sz w:val="22"/>
          <w:szCs w:val="22"/>
        </w:rPr>
        <w:t>ZNAK SPRAWY: RI.271.6.2025.PB</w:t>
      </w:r>
    </w:p>
    <w:p w14:paraId="50397E23" w14:textId="77777777" w:rsidR="00DA4F7A" w:rsidRPr="00307EB9" w:rsidRDefault="00DA4F7A" w:rsidP="002F22F1">
      <w:pPr>
        <w:pStyle w:val="AKAPIT3"/>
        <w:numPr>
          <w:ilvl w:val="0"/>
          <w:numId w:val="0"/>
        </w:numPr>
        <w:ind w:left="6386" w:firstLine="704"/>
        <w:rPr>
          <w:rFonts w:asciiTheme="minorHAnsi" w:eastAsia="MS Mincho" w:hAnsiTheme="minorHAnsi" w:cstheme="minorHAnsi"/>
        </w:rPr>
      </w:pPr>
    </w:p>
    <w:p w14:paraId="7A145C9E" w14:textId="6864EE53" w:rsidR="009F26E0" w:rsidRPr="00307EB9" w:rsidRDefault="009F26E0" w:rsidP="00494EBA">
      <w:pPr>
        <w:pStyle w:val="AKAPIT3"/>
        <w:numPr>
          <w:ilvl w:val="0"/>
          <w:numId w:val="0"/>
        </w:numPr>
        <w:ind w:left="5" w:hanging="5"/>
        <w:jc w:val="right"/>
        <w:rPr>
          <w:rFonts w:asciiTheme="minorHAnsi" w:eastAsia="MS Mincho" w:hAnsiTheme="minorHAnsi" w:cstheme="minorHAnsi"/>
        </w:rPr>
      </w:pPr>
      <w:r w:rsidRPr="00307EB9">
        <w:rPr>
          <w:rFonts w:asciiTheme="minorHAnsi" w:hAnsiTheme="minorHAnsi" w:cstheme="minorHAnsi"/>
          <w:b/>
          <w:smallCaps/>
        </w:rPr>
        <w:t>Załącznik nr</w:t>
      </w:r>
      <w:r w:rsidR="00494EBA">
        <w:rPr>
          <w:rFonts w:asciiTheme="minorHAnsi" w:hAnsiTheme="minorHAnsi" w:cstheme="minorHAnsi"/>
          <w:b/>
          <w:smallCaps/>
        </w:rPr>
        <w:t xml:space="preserve"> 4 </w:t>
      </w:r>
      <w:r w:rsidRPr="00307EB9">
        <w:rPr>
          <w:rFonts w:asciiTheme="minorHAnsi" w:hAnsiTheme="minorHAnsi" w:cstheme="minorHAnsi"/>
          <w:b/>
          <w:smallCaps/>
        </w:rPr>
        <w:t>do SWZ</w:t>
      </w:r>
    </w:p>
    <w:p w14:paraId="0F12E485" w14:textId="77777777" w:rsidR="00FE2D18" w:rsidRPr="00307EB9" w:rsidRDefault="00FE2D18" w:rsidP="002F22F1">
      <w:pPr>
        <w:spacing w:after="0" w:line="360" w:lineRule="auto"/>
        <w:ind w:left="0" w:right="0" w:firstLine="0"/>
        <w:jc w:val="right"/>
        <w:rPr>
          <w:rFonts w:asciiTheme="minorHAnsi" w:hAnsiTheme="minorHAnsi" w:cstheme="minorHAnsi"/>
          <w:b/>
          <w:smallCaps/>
          <w:color w:val="7F7F7F"/>
          <w:sz w:val="22"/>
        </w:rPr>
      </w:pPr>
    </w:p>
    <w:p w14:paraId="62D57AF6" w14:textId="69129197" w:rsidR="00FE2D18" w:rsidRPr="00307EB9" w:rsidRDefault="00F9710D" w:rsidP="002F22F1">
      <w:pPr>
        <w:spacing w:after="0" w:line="360" w:lineRule="auto"/>
        <w:ind w:left="0" w:right="0" w:firstLine="0"/>
        <w:jc w:val="center"/>
        <w:rPr>
          <w:rFonts w:asciiTheme="minorHAnsi" w:eastAsia="MS Mincho" w:hAnsiTheme="minorHAnsi" w:cstheme="minorHAnsi"/>
          <w:b/>
          <w:smallCaps/>
          <w:color w:val="auto"/>
          <w:sz w:val="22"/>
        </w:rPr>
      </w:pPr>
      <w:bookmarkStart w:id="0" w:name="_Hlk120104375"/>
      <w:r w:rsidRPr="00307EB9">
        <w:rPr>
          <w:rFonts w:asciiTheme="minorHAnsi" w:hAnsiTheme="minorHAnsi" w:cstheme="minorHAnsi"/>
          <w:b/>
          <w:smallCaps/>
          <w:color w:val="auto"/>
          <w:sz w:val="22"/>
        </w:rPr>
        <w:t>Opis Przedmiotu Zamówienia</w:t>
      </w:r>
    </w:p>
    <w:p w14:paraId="32DB157F" w14:textId="77777777" w:rsidR="00FE2D18" w:rsidRPr="00307EB9" w:rsidRDefault="00FE2D18" w:rsidP="002F22F1">
      <w:pPr>
        <w:spacing w:after="0" w:line="360" w:lineRule="auto"/>
        <w:ind w:left="0" w:right="0" w:firstLine="0"/>
        <w:jc w:val="center"/>
        <w:rPr>
          <w:rFonts w:asciiTheme="minorHAnsi" w:eastAsia="MS Mincho" w:hAnsiTheme="minorHAnsi" w:cstheme="minorHAnsi"/>
          <w:b/>
          <w:color w:val="auto"/>
          <w:sz w:val="22"/>
        </w:rPr>
      </w:pPr>
    </w:p>
    <w:p w14:paraId="3E051E7C" w14:textId="0CBFA04A" w:rsidR="00FE2D18" w:rsidRPr="00307EB9" w:rsidRDefault="008D4D16" w:rsidP="008D4D16">
      <w:pPr>
        <w:spacing w:after="0" w:line="360" w:lineRule="auto"/>
        <w:ind w:left="0" w:right="0" w:firstLine="0"/>
        <w:jc w:val="center"/>
        <w:rPr>
          <w:rFonts w:asciiTheme="minorHAnsi" w:eastAsia="MS Mincho" w:hAnsiTheme="minorHAnsi" w:cstheme="minorHAnsi"/>
          <w:b/>
          <w:color w:val="auto"/>
          <w:sz w:val="22"/>
        </w:rPr>
      </w:pPr>
      <w:r w:rsidRPr="008D4D16">
        <w:rPr>
          <w:rFonts w:ascii="Calibri" w:eastAsia="MS Mincho" w:hAnsi="Calibri" w:cs="Calibri"/>
          <w:b/>
          <w:color w:val="auto"/>
          <w:sz w:val="22"/>
        </w:rPr>
        <w:t xml:space="preserve">„Zakup i wdrożenie sprzętu informatycznego wraz ze szkoleniem w ramach wzmocnienia </w:t>
      </w:r>
      <w:proofErr w:type="spellStart"/>
      <w:r w:rsidRPr="008D4D16">
        <w:rPr>
          <w:rFonts w:ascii="Calibri" w:eastAsia="MS Mincho" w:hAnsi="Calibri" w:cs="Calibri"/>
          <w:b/>
          <w:color w:val="auto"/>
          <w:sz w:val="22"/>
        </w:rPr>
        <w:t>cyberbezpieczeństwa</w:t>
      </w:r>
      <w:proofErr w:type="spellEnd"/>
      <w:r w:rsidRPr="008D4D16">
        <w:rPr>
          <w:rFonts w:ascii="Calibri" w:eastAsia="MS Mincho" w:hAnsi="Calibri" w:cs="Calibri"/>
          <w:b/>
          <w:color w:val="auto"/>
          <w:sz w:val="22"/>
        </w:rPr>
        <w:t xml:space="preserve"> Gminy Studzienice”</w:t>
      </w:r>
    </w:p>
    <w:bookmarkEnd w:id="0"/>
    <w:p w14:paraId="788617C0"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4B4A1124"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73807D99"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235F4986"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199465BC"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6D0F9EC8"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0B4B556C" w14:textId="77777777" w:rsidR="00FE2D18" w:rsidRPr="00307EB9" w:rsidRDefault="00FE2D18" w:rsidP="002F22F1">
      <w:pPr>
        <w:spacing w:after="0" w:line="360" w:lineRule="auto"/>
        <w:ind w:left="0" w:right="0" w:firstLine="0"/>
        <w:jc w:val="left"/>
        <w:rPr>
          <w:rFonts w:asciiTheme="minorHAnsi" w:hAnsiTheme="minorHAnsi" w:cstheme="minorHAnsi"/>
          <w:b/>
          <w:smallCaps/>
          <w:color w:val="7F7F7F"/>
          <w:sz w:val="22"/>
        </w:rPr>
      </w:pPr>
    </w:p>
    <w:p w14:paraId="6418BFF6" w14:textId="7AF85FF8" w:rsidR="00FE2D18" w:rsidRPr="00307EB9" w:rsidRDefault="00FE2D18" w:rsidP="002F22F1">
      <w:pPr>
        <w:spacing w:after="0" w:line="360" w:lineRule="auto"/>
        <w:ind w:left="0" w:right="0" w:firstLine="0"/>
        <w:jc w:val="left"/>
        <w:rPr>
          <w:rFonts w:asciiTheme="minorHAnsi" w:eastAsia="MS Mincho" w:hAnsiTheme="minorHAnsi" w:cstheme="minorHAnsi"/>
          <w:b/>
          <w:color w:val="auto"/>
          <w:sz w:val="22"/>
        </w:rPr>
      </w:pPr>
    </w:p>
    <w:p w14:paraId="2586B3BE" w14:textId="77777777" w:rsidR="00CB5206" w:rsidRPr="00307EB9" w:rsidRDefault="00CB5206" w:rsidP="002F22F1">
      <w:pPr>
        <w:spacing w:after="0" w:line="360" w:lineRule="auto"/>
        <w:ind w:left="0" w:right="0" w:firstLine="0"/>
        <w:jc w:val="left"/>
        <w:rPr>
          <w:rFonts w:asciiTheme="minorHAnsi" w:eastAsia="MS Mincho" w:hAnsiTheme="minorHAnsi" w:cstheme="minorHAnsi"/>
          <w:b/>
          <w:color w:val="auto"/>
          <w:sz w:val="22"/>
        </w:rPr>
      </w:pPr>
    </w:p>
    <w:p w14:paraId="55A99404" w14:textId="77777777" w:rsidR="00FE2D18" w:rsidRPr="00307EB9" w:rsidRDefault="00FE2D18" w:rsidP="002F22F1">
      <w:pPr>
        <w:spacing w:after="0" w:line="360" w:lineRule="auto"/>
        <w:ind w:left="0" w:right="0" w:firstLine="0"/>
        <w:jc w:val="center"/>
        <w:rPr>
          <w:rFonts w:asciiTheme="minorHAnsi" w:eastAsia="MS Mincho" w:hAnsiTheme="minorHAnsi" w:cstheme="minorHAnsi"/>
          <w:color w:val="auto"/>
          <w:sz w:val="22"/>
        </w:rPr>
      </w:pPr>
    </w:p>
    <w:p w14:paraId="65A03FD5" w14:textId="77777777" w:rsidR="00FE2D18" w:rsidRPr="00307EB9" w:rsidRDefault="00FE2D18" w:rsidP="002F22F1">
      <w:pPr>
        <w:spacing w:after="0" w:line="360" w:lineRule="auto"/>
        <w:ind w:left="0" w:right="0" w:firstLine="0"/>
        <w:jc w:val="center"/>
        <w:rPr>
          <w:rFonts w:asciiTheme="minorHAnsi" w:eastAsia="MS Mincho" w:hAnsiTheme="minorHAnsi" w:cstheme="minorHAnsi"/>
          <w:color w:val="auto"/>
          <w:sz w:val="22"/>
        </w:rPr>
      </w:pPr>
    </w:p>
    <w:p w14:paraId="146F9A36"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4E2269E8"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4930AD61"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32CA72F1"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2274C19C"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4D0D892B"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02BEE22B" w14:textId="77777777" w:rsidR="00683F32" w:rsidRPr="00307EB9" w:rsidRDefault="00683F32" w:rsidP="002F22F1">
      <w:pPr>
        <w:spacing w:after="0" w:line="360" w:lineRule="auto"/>
        <w:ind w:left="0" w:right="0" w:firstLine="0"/>
        <w:jc w:val="center"/>
        <w:rPr>
          <w:rFonts w:asciiTheme="minorHAnsi" w:eastAsia="MS Mincho" w:hAnsiTheme="minorHAnsi" w:cstheme="minorHAnsi"/>
          <w:color w:val="auto"/>
          <w:sz w:val="22"/>
        </w:rPr>
      </w:pPr>
    </w:p>
    <w:p w14:paraId="4FBDBB2D" w14:textId="2AD30B84" w:rsidR="00FE2D18" w:rsidRPr="00307EB9" w:rsidRDefault="00243BA0" w:rsidP="002F22F1">
      <w:pPr>
        <w:spacing w:after="0" w:line="360" w:lineRule="auto"/>
        <w:ind w:left="0" w:right="0" w:firstLine="0"/>
        <w:jc w:val="center"/>
        <w:rPr>
          <w:rFonts w:asciiTheme="minorHAnsi" w:eastAsia="MS Mincho" w:hAnsiTheme="minorHAnsi" w:cstheme="minorHAnsi"/>
          <w:color w:val="auto"/>
          <w:sz w:val="22"/>
        </w:rPr>
      </w:pPr>
      <w:r>
        <w:rPr>
          <w:rFonts w:asciiTheme="minorHAnsi" w:eastAsia="MS Mincho" w:hAnsiTheme="minorHAnsi" w:cstheme="minorHAnsi"/>
          <w:color w:val="auto"/>
          <w:sz w:val="22"/>
        </w:rPr>
        <w:t>Studzienice</w:t>
      </w:r>
      <w:r w:rsidR="00EF1F3E" w:rsidRPr="00307EB9">
        <w:rPr>
          <w:rFonts w:asciiTheme="minorHAnsi" w:eastAsia="MS Mincho" w:hAnsiTheme="minorHAnsi" w:cstheme="minorHAnsi"/>
          <w:color w:val="auto"/>
          <w:sz w:val="22"/>
        </w:rPr>
        <w:t>, 202</w:t>
      </w:r>
      <w:r w:rsidR="003F1F64">
        <w:rPr>
          <w:rFonts w:asciiTheme="minorHAnsi" w:eastAsia="MS Mincho" w:hAnsiTheme="minorHAnsi" w:cstheme="minorHAnsi"/>
          <w:color w:val="auto"/>
          <w:sz w:val="22"/>
        </w:rPr>
        <w:t>5</w:t>
      </w:r>
    </w:p>
    <w:p w14:paraId="0C4D9F2F" w14:textId="0B34C6AC" w:rsidR="00FE2D18" w:rsidRPr="00307EB9" w:rsidRDefault="00FE2D18" w:rsidP="001C2EDD">
      <w:pPr>
        <w:spacing w:after="0" w:line="360" w:lineRule="auto"/>
        <w:ind w:left="0" w:right="0" w:firstLine="0"/>
        <w:jc w:val="left"/>
        <w:rPr>
          <w:rFonts w:asciiTheme="minorHAnsi" w:eastAsia="MS Mincho" w:hAnsiTheme="minorHAnsi" w:cstheme="minorHAnsi"/>
          <w:color w:val="auto"/>
          <w:sz w:val="22"/>
        </w:rPr>
      </w:pPr>
    </w:p>
    <w:p w14:paraId="34992C66" w14:textId="57192A07" w:rsidR="001C2EDD" w:rsidRPr="00307EB9" w:rsidRDefault="001C2EDD" w:rsidP="001C2EDD">
      <w:pPr>
        <w:spacing w:after="0" w:line="360" w:lineRule="auto"/>
        <w:ind w:left="0" w:right="0" w:firstLine="0"/>
        <w:jc w:val="left"/>
        <w:rPr>
          <w:rFonts w:asciiTheme="minorHAnsi" w:eastAsia="MS Mincho" w:hAnsiTheme="minorHAnsi" w:cstheme="minorHAnsi"/>
          <w:color w:val="auto"/>
          <w:sz w:val="22"/>
        </w:rPr>
      </w:pPr>
      <w:r w:rsidRPr="00307EB9">
        <w:rPr>
          <w:rFonts w:asciiTheme="minorHAnsi" w:eastAsia="MS Mincho" w:hAnsiTheme="minorHAnsi" w:cstheme="minorHAnsi"/>
          <w:color w:val="auto"/>
          <w:sz w:val="22"/>
        </w:rPr>
        <w:br w:type="page"/>
      </w:r>
    </w:p>
    <w:p w14:paraId="7B6E26BB" w14:textId="77777777" w:rsidR="001C2EDD" w:rsidRPr="00307EB9" w:rsidRDefault="001C2EDD" w:rsidP="001C2EDD">
      <w:pPr>
        <w:spacing w:after="0" w:line="360" w:lineRule="auto"/>
        <w:ind w:left="0" w:right="0" w:firstLine="0"/>
        <w:jc w:val="left"/>
        <w:rPr>
          <w:rFonts w:asciiTheme="minorHAnsi" w:eastAsia="MS Mincho" w:hAnsiTheme="minorHAnsi" w:cstheme="minorHAnsi"/>
          <w:color w:val="auto"/>
          <w:sz w:val="22"/>
        </w:rPr>
      </w:pPr>
    </w:p>
    <w:sdt>
      <w:sdtPr>
        <w:rPr>
          <w:rFonts w:asciiTheme="minorHAnsi" w:eastAsia="Times New Roman" w:hAnsiTheme="minorHAnsi" w:cstheme="minorBidi"/>
          <w:color w:val="000000"/>
          <w:sz w:val="22"/>
          <w:szCs w:val="22"/>
        </w:rPr>
        <w:id w:val="830792545"/>
        <w:docPartObj>
          <w:docPartGallery w:val="Table of Contents"/>
          <w:docPartUnique/>
        </w:docPartObj>
      </w:sdtPr>
      <w:sdtEndPr>
        <w:rPr>
          <w:b/>
          <w:bCs/>
          <w:color w:val="000000" w:themeColor="text1"/>
        </w:rPr>
      </w:sdtEndPr>
      <w:sdtContent>
        <w:p w14:paraId="71EEF3DD" w14:textId="49BAA7C0" w:rsidR="001C2EDD" w:rsidRPr="00307EB9" w:rsidRDefault="001C2EDD">
          <w:pPr>
            <w:pStyle w:val="Nagwekspisutreci"/>
            <w:rPr>
              <w:rFonts w:asciiTheme="minorHAnsi" w:hAnsiTheme="minorHAnsi" w:cstheme="minorHAnsi"/>
              <w:sz w:val="22"/>
              <w:szCs w:val="22"/>
            </w:rPr>
          </w:pPr>
          <w:r w:rsidRPr="00307EB9">
            <w:rPr>
              <w:rFonts w:asciiTheme="minorHAnsi" w:hAnsiTheme="minorHAnsi" w:cstheme="minorHAnsi"/>
              <w:sz w:val="22"/>
              <w:szCs w:val="22"/>
            </w:rPr>
            <w:t>Spis treści</w:t>
          </w:r>
        </w:p>
        <w:p w14:paraId="596CB0D0" w14:textId="2AA67F8E" w:rsidR="006A6BFD" w:rsidRDefault="001C2EDD">
          <w:pPr>
            <w:pStyle w:val="Spistreci1"/>
            <w:rPr>
              <w:rFonts w:asciiTheme="minorHAnsi" w:eastAsiaTheme="minorEastAsia" w:hAnsiTheme="minorHAnsi" w:cstheme="minorBidi"/>
              <w:b w:val="0"/>
              <w:bCs w:val="0"/>
              <w:caps w:val="0"/>
              <w:noProof/>
              <w:kern w:val="2"/>
              <w:sz w:val="24"/>
              <w:szCs w:val="24"/>
              <w14:ligatures w14:val="standardContextual"/>
            </w:rPr>
          </w:pPr>
          <w:r w:rsidRPr="00307EB9">
            <w:rPr>
              <w:rFonts w:asciiTheme="minorHAnsi" w:hAnsiTheme="minorHAnsi" w:cstheme="minorHAnsi"/>
              <w:sz w:val="22"/>
              <w:szCs w:val="22"/>
            </w:rPr>
            <w:fldChar w:fldCharType="begin"/>
          </w:r>
          <w:r w:rsidRPr="00307EB9">
            <w:rPr>
              <w:rFonts w:asciiTheme="minorHAnsi" w:hAnsiTheme="minorHAnsi" w:cstheme="minorHAnsi"/>
              <w:sz w:val="22"/>
              <w:szCs w:val="22"/>
            </w:rPr>
            <w:instrText xml:space="preserve"> TOC \o "1-3" \h \z \u </w:instrText>
          </w:r>
          <w:r w:rsidRPr="00307EB9">
            <w:rPr>
              <w:rFonts w:asciiTheme="minorHAnsi" w:hAnsiTheme="minorHAnsi" w:cstheme="minorHAnsi"/>
              <w:sz w:val="22"/>
              <w:szCs w:val="22"/>
            </w:rPr>
            <w:fldChar w:fldCharType="separate"/>
          </w:r>
          <w:hyperlink w:anchor="_Toc195704914" w:history="1">
            <w:r w:rsidR="006A6BFD" w:rsidRPr="00EB4026">
              <w:rPr>
                <w:rStyle w:val="Hipercze"/>
                <w:rFonts w:cs="Times New Roman"/>
                <w:noProof/>
              </w:rPr>
              <w:t>Rozdział I.</w:t>
            </w:r>
            <w:r w:rsidR="006A6BFD">
              <w:rPr>
                <w:rFonts w:asciiTheme="minorHAnsi" w:eastAsiaTheme="minorEastAsia" w:hAnsiTheme="minorHAnsi" w:cstheme="minorBidi"/>
                <w:b w:val="0"/>
                <w:bCs w:val="0"/>
                <w:caps w:val="0"/>
                <w:noProof/>
                <w:kern w:val="2"/>
                <w:sz w:val="24"/>
                <w:szCs w:val="24"/>
                <w14:ligatures w14:val="standardContextual"/>
              </w:rPr>
              <w:tab/>
            </w:r>
            <w:r w:rsidR="006A6BFD" w:rsidRPr="00EB4026">
              <w:rPr>
                <w:rStyle w:val="Hipercze"/>
                <w:rFonts w:cstheme="minorHAnsi"/>
                <w:noProof/>
              </w:rPr>
              <w:t>Założenia początkowe oraz wymagania ogólne</w:t>
            </w:r>
            <w:r w:rsidR="006A6BFD">
              <w:rPr>
                <w:noProof/>
                <w:webHidden/>
              </w:rPr>
              <w:tab/>
            </w:r>
            <w:r w:rsidR="006A6BFD">
              <w:rPr>
                <w:noProof/>
                <w:webHidden/>
              </w:rPr>
              <w:fldChar w:fldCharType="begin"/>
            </w:r>
            <w:r w:rsidR="006A6BFD">
              <w:rPr>
                <w:noProof/>
                <w:webHidden/>
              </w:rPr>
              <w:instrText xml:space="preserve"> PAGEREF _Toc195704914 \h </w:instrText>
            </w:r>
            <w:r w:rsidR="006A6BFD">
              <w:rPr>
                <w:noProof/>
                <w:webHidden/>
              </w:rPr>
            </w:r>
            <w:r w:rsidR="006A6BFD">
              <w:rPr>
                <w:noProof/>
                <w:webHidden/>
              </w:rPr>
              <w:fldChar w:fldCharType="separate"/>
            </w:r>
            <w:r w:rsidR="004D4AD7">
              <w:rPr>
                <w:noProof/>
                <w:webHidden/>
              </w:rPr>
              <w:t>3</w:t>
            </w:r>
            <w:r w:rsidR="006A6BFD">
              <w:rPr>
                <w:noProof/>
                <w:webHidden/>
              </w:rPr>
              <w:fldChar w:fldCharType="end"/>
            </w:r>
          </w:hyperlink>
        </w:p>
        <w:p w14:paraId="39C80151" w14:textId="669E0137"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15" w:history="1">
            <w:r w:rsidRPr="00EB4026">
              <w:rPr>
                <w:rStyle w:val="Hipercze"/>
                <w:noProof/>
              </w:rPr>
              <w:t>I.1 Wprowadzenie i cel projektu</w:t>
            </w:r>
            <w:r>
              <w:rPr>
                <w:noProof/>
                <w:webHidden/>
              </w:rPr>
              <w:tab/>
            </w:r>
            <w:r>
              <w:rPr>
                <w:noProof/>
                <w:webHidden/>
              </w:rPr>
              <w:fldChar w:fldCharType="begin"/>
            </w:r>
            <w:r>
              <w:rPr>
                <w:noProof/>
                <w:webHidden/>
              </w:rPr>
              <w:instrText xml:space="preserve"> PAGEREF _Toc195704915 \h </w:instrText>
            </w:r>
            <w:r>
              <w:rPr>
                <w:noProof/>
                <w:webHidden/>
              </w:rPr>
            </w:r>
            <w:r>
              <w:rPr>
                <w:noProof/>
                <w:webHidden/>
              </w:rPr>
              <w:fldChar w:fldCharType="separate"/>
            </w:r>
            <w:r w:rsidR="004D4AD7">
              <w:rPr>
                <w:noProof/>
                <w:webHidden/>
              </w:rPr>
              <w:t>3</w:t>
            </w:r>
            <w:r>
              <w:rPr>
                <w:noProof/>
                <w:webHidden/>
              </w:rPr>
              <w:fldChar w:fldCharType="end"/>
            </w:r>
          </w:hyperlink>
        </w:p>
        <w:p w14:paraId="48E74D87" w14:textId="0DB1CF72"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16" w:history="1">
            <w:r w:rsidRPr="00EB4026">
              <w:rPr>
                <w:rStyle w:val="Hipercze"/>
                <w:noProof/>
              </w:rPr>
              <w:t>I.2 Akty prawne</w:t>
            </w:r>
            <w:r>
              <w:rPr>
                <w:noProof/>
                <w:webHidden/>
              </w:rPr>
              <w:tab/>
            </w:r>
            <w:r>
              <w:rPr>
                <w:noProof/>
                <w:webHidden/>
              </w:rPr>
              <w:fldChar w:fldCharType="begin"/>
            </w:r>
            <w:r>
              <w:rPr>
                <w:noProof/>
                <w:webHidden/>
              </w:rPr>
              <w:instrText xml:space="preserve"> PAGEREF _Toc195704916 \h </w:instrText>
            </w:r>
            <w:r>
              <w:rPr>
                <w:noProof/>
                <w:webHidden/>
              </w:rPr>
            </w:r>
            <w:r>
              <w:rPr>
                <w:noProof/>
                <w:webHidden/>
              </w:rPr>
              <w:fldChar w:fldCharType="separate"/>
            </w:r>
            <w:r w:rsidR="004D4AD7">
              <w:rPr>
                <w:noProof/>
                <w:webHidden/>
              </w:rPr>
              <w:t>3</w:t>
            </w:r>
            <w:r>
              <w:rPr>
                <w:noProof/>
                <w:webHidden/>
              </w:rPr>
              <w:fldChar w:fldCharType="end"/>
            </w:r>
          </w:hyperlink>
        </w:p>
        <w:p w14:paraId="6C960A5C" w14:textId="5608838E"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17" w:history="1">
            <w:r w:rsidRPr="00EB4026">
              <w:rPr>
                <w:rStyle w:val="Hipercze"/>
                <w:noProof/>
              </w:rPr>
              <w:t>I.3 Opis przedmiotu zamówienia:</w:t>
            </w:r>
            <w:r>
              <w:rPr>
                <w:noProof/>
                <w:webHidden/>
              </w:rPr>
              <w:tab/>
            </w:r>
            <w:r>
              <w:rPr>
                <w:noProof/>
                <w:webHidden/>
              </w:rPr>
              <w:fldChar w:fldCharType="begin"/>
            </w:r>
            <w:r>
              <w:rPr>
                <w:noProof/>
                <w:webHidden/>
              </w:rPr>
              <w:instrText xml:space="preserve"> PAGEREF _Toc195704917 \h </w:instrText>
            </w:r>
            <w:r>
              <w:rPr>
                <w:noProof/>
                <w:webHidden/>
              </w:rPr>
            </w:r>
            <w:r>
              <w:rPr>
                <w:noProof/>
                <w:webHidden/>
              </w:rPr>
              <w:fldChar w:fldCharType="separate"/>
            </w:r>
            <w:r w:rsidR="004D4AD7">
              <w:rPr>
                <w:noProof/>
                <w:webHidden/>
              </w:rPr>
              <w:t>4</w:t>
            </w:r>
            <w:r>
              <w:rPr>
                <w:noProof/>
                <w:webHidden/>
              </w:rPr>
              <w:fldChar w:fldCharType="end"/>
            </w:r>
          </w:hyperlink>
        </w:p>
        <w:p w14:paraId="53184EDA" w14:textId="19A10157"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18" w:history="1">
            <w:r w:rsidRPr="00EB4026">
              <w:rPr>
                <w:rStyle w:val="Hipercze"/>
                <w:noProof/>
              </w:rPr>
              <w:t>I.4 Termin realizacji Przedmiotu Zamówienia</w:t>
            </w:r>
            <w:r>
              <w:rPr>
                <w:noProof/>
                <w:webHidden/>
              </w:rPr>
              <w:tab/>
            </w:r>
            <w:r>
              <w:rPr>
                <w:noProof/>
                <w:webHidden/>
              </w:rPr>
              <w:fldChar w:fldCharType="begin"/>
            </w:r>
            <w:r>
              <w:rPr>
                <w:noProof/>
                <w:webHidden/>
              </w:rPr>
              <w:instrText xml:space="preserve"> PAGEREF _Toc195704918 \h </w:instrText>
            </w:r>
            <w:r>
              <w:rPr>
                <w:noProof/>
                <w:webHidden/>
              </w:rPr>
            </w:r>
            <w:r>
              <w:rPr>
                <w:noProof/>
                <w:webHidden/>
              </w:rPr>
              <w:fldChar w:fldCharType="separate"/>
            </w:r>
            <w:r w:rsidR="004D4AD7">
              <w:rPr>
                <w:noProof/>
                <w:webHidden/>
              </w:rPr>
              <w:t>7</w:t>
            </w:r>
            <w:r>
              <w:rPr>
                <w:noProof/>
                <w:webHidden/>
              </w:rPr>
              <w:fldChar w:fldCharType="end"/>
            </w:r>
          </w:hyperlink>
        </w:p>
        <w:p w14:paraId="6695DC88" w14:textId="05AEFA7D"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19" w:history="1">
            <w:r w:rsidRPr="00EB4026">
              <w:rPr>
                <w:rStyle w:val="Hipercze"/>
                <w:noProof/>
              </w:rPr>
              <w:t>I.5 Odbiór Dokumentacji/Końcowy</w:t>
            </w:r>
            <w:r>
              <w:rPr>
                <w:noProof/>
                <w:webHidden/>
              </w:rPr>
              <w:tab/>
            </w:r>
            <w:r>
              <w:rPr>
                <w:noProof/>
                <w:webHidden/>
              </w:rPr>
              <w:fldChar w:fldCharType="begin"/>
            </w:r>
            <w:r>
              <w:rPr>
                <w:noProof/>
                <w:webHidden/>
              </w:rPr>
              <w:instrText xml:space="preserve"> PAGEREF _Toc195704919 \h </w:instrText>
            </w:r>
            <w:r>
              <w:rPr>
                <w:noProof/>
                <w:webHidden/>
              </w:rPr>
            </w:r>
            <w:r>
              <w:rPr>
                <w:noProof/>
                <w:webHidden/>
              </w:rPr>
              <w:fldChar w:fldCharType="separate"/>
            </w:r>
            <w:r w:rsidR="004D4AD7">
              <w:rPr>
                <w:noProof/>
                <w:webHidden/>
              </w:rPr>
              <w:t>7</w:t>
            </w:r>
            <w:r>
              <w:rPr>
                <w:noProof/>
                <w:webHidden/>
              </w:rPr>
              <w:fldChar w:fldCharType="end"/>
            </w:r>
          </w:hyperlink>
        </w:p>
        <w:p w14:paraId="1E3A375B" w14:textId="4B778F69" w:rsidR="006A6BFD" w:rsidRDefault="006A6BFD">
          <w:pPr>
            <w:pStyle w:val="Spistreci2"/>
            <w:rPr>
              <w:rFonts w:asciiTheme="minorHAnsi" w:eastAsiaTheme="minorEastAsia" w:hAnsiTheme="minorHAnsi" w:cstheme="minorBidi"/>
              <w:smallCaps w:val="0"/>
              <w:noProof/>
              <w:kern w:val="2"/>
              <w:sz w:val="24"/>
              <w:szCs w:val="24"/>
              <w14:ligatures w14:val="standardContextual"/>
            </w:rPr>
          </w:pPr>
          <w:hyperlink w:anchor="_Toc195704920" w:history="1">
            <w:r w:rsidRPr="00EB4026">
              <w:rPr>
                <w:rStyle w:val="Hipercze"/>
                <w:noProof/>
              </w:rPr>
              <w:t>I.6 Dodatkowe zobowiązania Wykonawcy</w:t>
            </w:r>
            <w:r>
              <w:rPr>
                <w:noProof/>
                <w:webHidden/>
              </w:rPr>
              <w:tab/>
            </w:r>
            <w:r>
              <w:rPr>
                <w:noProof/>
                <w:webHidden/>
              </w:rPr>
              <w:fldChar w:fldCharType="begin"/>
            </w:r>
            <w:r>
              <w:rPr>
                <w:noProof/>
                <w:webHidden/>
              </w:rPr>
              <w:instrText xml:space="preserve"> PAGEREF _Toc195704920 \h </w:instrText>
            </w:r>
            <w:r>
              <w:rPr>
                <w:noProof/>
                <w:webHidden/>
              </w:rPr>
            </w:r>
            <w:r>
              <w:rPr>
                <w:noProof/>
                <w:webHidden/>
              </w:rPr>
              <w:fldChar w:fldCharType="separate"/>
            </w:r>
            <w:r w:rsidR="004D4AD7">
              <w:rPr>
                <w:noProof/>
                <w:webHidden/>
              </w:rPr>
              <w:t>7</w:t>
            </w:r>
            <w:r>
              <w:rPr>
                <w:noProof/>
                <w:webHidden/>
              </w:rPr>
              <w:fldChar w:fldCharType="end"/>
            </w:r>
          </w:hyperlink>
        </w:p>
        <w:p w14:paraId="3A6A71C1" w14:textId="6B752293" w:rsidR="006A6BFD" w:rsidRDefault="006A6BFD">
          <w:pPr>
            <w:pStyle w:val="Spistreci1"/>
            <w:rPr>
              <w:rFonts w:asciiTheme="minorHAnsi" w:eastAsiaTheme="minorEastAsia" w:hAnsiTheme="minorHAnsi" w:cstheme="minorBidi"/>
              <w:b w:val="0"/>
              <w:bCs w:val="0"/>
              <w:caps w:val="0"/>
              <w:noProof/>
              <w:kern w:val="2"/>
              <w:sz w:val="24"/>
              <w:szCs w:val="24"/>
              <w14:ligatures w14:val="standardContextual"/>
            </w:rPr>
          </w:pPr>
          <w:hyperlink w:anchor="_Toc195704921" w:history="1">
            <w:r w:rsidRPr="00EB4026">
              <w:rPr>
                <w:rStyle w:val="Hipercze"/>
                <w:rFonts w:cs="Times New Roman"/>
                <w:noProof/>
              </w:rPr>
              <w:t>Rozdział II.</w:t>
            </w:r>
            <w:r>
              <w:rPr>
                <w:rFonts w:asciiTheme="minorHAnsi" w:eastAsiaTheme="minorEastAsia" w:hAnsiTheme="minorHAnsi" w:cstheme="minorBidi"/>
                <w:b w:val="0"/>
                <w:bCs w:val="0"/>
                <w:caps w:val="0"/>
                <w:noProof/>
                <w:kern w:val="2"/>
                <w:sz w:val="24"/>
                <w:szCs w:val="24"/>
                <w14:ligatures w14:val="standardContextual"/>
              </w:rPr>
              <w:tab/>
            </w:r>
            <w:r w:rsidRPr="00EB4026">
              <w:rPr>
                <w:rStyle w:val="Hipercze"/>
                <w:rFonts w:cstheme="minorHAnsi"/>
                <w:noProof/>
              </w:rPr>
              <w:t>Szczegółowy opis przedmiotu zamówienia</w:t>
            </w:r>
            <w:r>
              <w:rPr>
                <w:noProof/>
                <w:webHidden/>
              </w:rPr>
              <w:tab/>
            </w:r>
            <w:r>
              <w:rPr>
                <w:noProof/>
                <w:webHidden/>
              </w:rPr>
              <w:fldChar w:fldCharType="begin"/>
            </w:r>
            <w:r>
              <w:rPr>
                <w:noProof/>
                <w:webHidden/>
              </w:rPr>
              <w:instrText xml:space="preserve"> PAGEREF _Toc195704921 \h </w:instrText>
            </w:r>
            <w:r>
              <w:rPr>
                <w:noProof/>
                <w:webHidden/>
              </w:rPr>
            </w:r>
            <w:r>
              <w:rPr>
                <w:noProof/>
                <w:webHidden/>
              </w:rPr>
              <w:fldChar w:fldCharType="separate"/>
            </w:r>
            <w:r w:rsidR="004D4AD7">
              <w:rPr>
                <w:noProof/>
                <w:webHidden/>
              </w:rPr>
              <w:t>8</w:t>
            </w:r>
            <w:r>
              <w:rPr>
                <w:noProof/>
                <w:webHidden/>
              </w:rPr>
              <w:fldChar w:fldCharType="end"/>
            </w:r>
          </w:hyperlink>
        </w:p>
        <w:p w14:paraId="209ACED5" w14:textId="602A525D" w:rsidR="006A6BFD" w:rsidRDefault="006A6BFD">
          <w:pPr>
            <w:pStyle w:val="Spistreci1"/>
            <w:rPr>
              <w:rFonts w:asciiTheme="minorHAnsi" w:eastAsiaTheme="minorEastAsia" w:hAnsiTheme="minorHAnsi" w:cstheme="minorBidi"/>
              <w:b w:val="0"/>
              <w:bCs w:val="0"/>
              <w:caps w:val="0"/>
              <w:noProof/>
              <w:kern w:val="2"/>
              <w:sz w:val="24"/>
              <w:szCs w:val="24"/>
              <w14:ligatures w14:val="standardContextual"/>
            </w:rPr>
          </w:pPr>
          <w:hyperlink w:anchor="_Toc195704922" w:history="1">
            <w:r w:rsidRPr="00EB4026">
              <w:rPr>
                <w:rStyle w:val="Hipercze"/>
                <w:rFonts w:cs="Times New Roman"/>
                <w:noProof/>
              </w:rPr>
              <w:t>II.1</w:t>
            </w:r>
            <w:r>
              <w:rPr>
                <w:rFonts w:asciiTheme="minorHAnsi" w:eastAsiaTheme="minorEastAsia" w:hAnsiTheme="minorHAnsi" w:cstheme="minorBidi"/>
                <w:b w:val="0"/>
                <w:bCs w:val="0"/>
                <w:caps w:val="0"/>
                <w:noProof/>
                <w:kern w:val="2"/>
                <w:sz w:val="24"/>
                <w:szCs w:val="24"/>
                <w14:ligatures w14:val="standardContextual"/>
              </w:rPr>
              <w:tab/>
            </w:r>
            <w:r w:rsidRPr="00EB4026">
              <w:rPr>
                <w:rStyle w:val="Hipercze"/>
                <w:rFonts w:cstheme="minorHAnsi"/>
                <w:noProof/>
              </w:rPr>
              <w:t>Minimalne parametry opisu przedmiotu zamówienia</w:t>
            </w:r>
            <w:r>
              <w:rPr>
                <w:noProof/>
                <w:webHidden/>
              </w:rPr>
              <w:tab/>
            </w:r>
            <w:r>
              <w:rPr>
                <w:noProof/>
                <w:webHidden/>
              </w:rPr>
              <w:fldChar w:fldCharType="begin"/>
            </w:r>
            <w:r>
              <w:rPr>
                <w:noProof/>
                <w:webHidden/>
              </w:rPr>
              <w:instrText xml:space="preserve"> PAGEREF _Toc195704922 \h </w:instrText>
            </w:r>
            <w:r>
              <w:rPr>
                <w:noProof/>
                <w:webHidden/>
              </w:rPr>
            </w:r>
            <w:r>
              <w:rPr>
                <w:noProof/>
                <w:webHidden/>
              </w:rPr>
              <w:fldChar w:fldCharType="separate"/>
            </w:r>
            <w:r w:rsidR="004D4AD7">
              <w:rPr>
                <w:noProof/>
                <w:webHidden/>
              </w:rPr>
              <w:t>8</w:t>
            </w:r>
            <w:r>
              <w:rPr>
                <w:noProof/>
                <w:webHidden/>
              </w:rPr>
              <w:fldChar w:fldCharType="end"/>
            </w:r>
          </w:hyperlink>
        </w:p>
        <w:p w14:paraId="6DFD936C" w14:textId="60AD16EB"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4" w:history="1">
            <w:r w:rsidRPr="00EB4026">
              <w:rPr>
                <w:rStyle w:val="Hipercze"/>
                <w:rFonts w:cs="Times New Roman"/>
                <w:noProof/>
              </w:rPr>
              <w:t>II.1.1</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II.1.1 Zakup oprogramowania do zarządzania siecią oraz komputerami wraz z wdrożeniem dla 40 sztuk licencji.</w:t>
            </w:r>
            <w:r>
              <w:rPr>
                <w:noProof/>
                <w:webHidden/>
              </w:rPr>
              <w:tab/>
            </w:r>
            <w:r>
              <w:rPr>
                <w:noProof/>
                <w:webHidden/>
              </w:rPr>
              <w:fldChar w:fldCharType="begin"/>
            </w:r>
            <w:r>
              <w:rPr>
                <w:noProof/>
                <w:webHidden/>
              </w:rPr>
              <w:instrText xml:space="preserve"> PAGEREF _Toc195704924 \h </w:instrText>
            </w:r>
            <w:r>
              <w:rPr>
                <w:noProof/>
                <w:webHidden/>
              </w:rPr>
            </w:r>
            <w:r>
              <w:rPr>
                <w:noProof/>
                <w:webHidden/>
              </w:rPr>
              <w:fldChar w:fldCharType="separate"/>
            </w:r>
            <w:r w:rsidR="004D4AD7">
              <w:rPr>
                <w:noProof/>
                <w:webHidden/>
              </w:rPr>
              <w:t>9</w:t>
            </w:r>
            <w:r>
              <w:rPr>
                <w:noProof/>
                <w:webHidden/>
              </w:rPr>
              <w:fldChar w:fldCharType="end"/>
            </w:r>
          </w:hyperlink>
        </w:p>
        <w:p w14:paraId="340D9277" w14:textId="3AA82B9B"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5" w:history="1">
            <w:r w:rsidRPr="00EB4026">
              <w:rPr>
                <w:rStyle w:val="Hipercze"/>
                <w:rFonts w:cs="Times New Roman"/>
                <w:noProof/>
              </w:rPr>
              <w:t>II.1.2</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Zakup urządzenia do archiwizacji danych wraz ze wsparciem – 1 szt.</w:t>
            </w:r>
            <w:r>
              <w:rPr>
                <w:noProof/>
                <w:webHidden/>
              </w:rPr>
              <w:tab/>
            </w:r>
            <w:r>
              <w:rPr>
                <w:noProof/>
                <w:webHidden/>
              </w:rPr>
              <w:fldChar w:fldCharType="begin"/>
            </w:r>
            <w:r>
              <w:rPr>
                <w:noProof/>
                <w:webHidden/>
              </w:rPr>
              <w:instrText xml:space="preserve"> PAGEREF _Toc195704925 \h </w:instrText>
            </w:r>
            <w:r>
              <w:rPr>
                <w:noProof/>
                <w:webHidden/>
              </w:rPr>
            </w:r>
            <w:r>
              <w:rPr>
                <w:noProof/>
                <w:webHidden/>
              </w:rPr>
              <w:fldChar w:fldCharType="separate"/>
            </w:r>
            <w:r w:rsidR="004D4AD7">
              <w:rPr>
                <w:noProof/>
                <w:webHidden/>
              </w:rPr>
              <w:t>28</w:t>
            </w:r>
            <w:r>
              <w:rPr>
                <w:noProof/>
                <w:webHidden/>
              </w:rPr>
              <w:fldChar w:fldCharType="end"/>
            </w:r>
          </w:hyperlink>
        </w:p>
        <w:p w14:paraId="07B8BF5E" w14:textId="1DB201AF"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6" w:history="1">
            <w:r w:rsidRPr="00EB4026">
              <w:rPr>
                <w:rStyle w:val="Hipercze"/>
                <w:rFonts w:cs="Times New Roman"/>
                <w:noProof/>
              </w:rPr>
              <w:t>II.1.3</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Zakup przełącznika sieciowego   – 2 szt.</w:t>
            </w:r>
            <w:r>
              <w:rPr>
                <w:noProof/>
                <w:webHidden/>
              </w:rPr>
              <w:tab/>
            </w:r>
            <w:r>
              <w:rPr>
                <w:noProof/>
                <w:webHidden/>
              </w:rPr>
              <w:fldChar w:fldCharType="begin"/>
            </w:r>
            <w:r>
              <w:rPr>
                <w:noProof/>
                <w:webHidden/>
              </w:rPr>
              <w:instrText xml:space="preserve"> PAGEREF _Toc195704926 \h </w:instrText>
            </w:r>
            <w:r>
              <w:rPr>
                <w:noProof/>
                <w:webHidden/>
              </w:rPr>
            </w:r>
            <w:r>
              <w:rPr>
                <w:noProof/>
                <w:webHidden/>
              </w:rPr>
              <w:fldChar w:fldCharType="separate"/>
            </w:r>
            <w:r w:rsidR="004D4AD7">
              <w:rPr>
                <w:noProof/>
                <w:webHidden/>
              </w:rPr>
              <w:t>44</w:t>
            </w:r>
            <w:r>
              <w:rPr>
                <w:noProof/>
                <w:webHidden/>
              </w:rPr>
              <w:fldChar w:fldCharType="end"/>
            </w:r>
          </w:hyperlink>
        </w:p>
        <w:p w14:paraId="55922E59" w14:textId="3DCEB922"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7" w:history="1">
            <w:r w:rsidRPr="00EB4026">
              <w:rPr>
                <w:rStyle w:val="Hipercze"/>
                <w:rFonts w:cs="Times New Roman"/>
                <w:noProof/>
              </w:rPr>
              <w:t>II.1.4</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Zakup urządzenia NAS – serwera plików – 1szt.</w:t>
            </w:r>
            <w:r>
              <w:rPr>
                <w:noProof/>
                <w:webHidden/>
              </w:rPr>
              <w:tab/>
            </w:r>
            <w:r>
              <w:rPr>
                <w:noProof/>
                <w:webHidden/>
              </w:rPr>
              <w:fldChar w:fldCharType="begin"/>
            </w:r>
            <w:r>
              <w:rPr>
                <w:noProof/>
                <w:webHidden/>
              </w:rPr>
              <w:instrText xml:space="preserve"> PAGEREF _Toc195704927 \h </w:instrText>
            </w:r>
            <w:r>
              <w:rPr>
                <w:noProof/>
                <w:webHidden/>
              </w:rPr>
            </w:r>
            <w:r>
              <w:rPr>
                <w:noProof/>
                <w:webHidden/>
              </w:rPr>
              <w:fldChar w:fldCharType="separate"/>
            </w:r>
            <w:r w:rsidR="004D4AD7">
              <w:rPr>
                <w:noProof/>
                <w:webHidden/>
              </w:rPr>
              <w:t>48</w:t>
            </w:r>
            <w:r>
              <w:rPr>
                <w:noProof/>
                <w:webHidden/>
              </w:rPr>
              <w:fldChar w:fldCharType="end"/>
            </w:r>
          </w:hyperlink>
        </w:p>
        <w:p w14:paraId="6408E4D2" w14:textId="43E87CD3"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8" w:history="1">
            <w:r w:rsidRPr="00EB4026">
              <w:rPr>
                <w:rStyle w:val="Hipercze"/>
                <w:rFonts w:cs="Times New Roman"/>
                <w:noProof/>
              </w:rPr>
              <w:t>II.1.5</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Zakup programu antywirusowego – 1 szt.</w:t>
            </w:r>
            <w:r>
              <w:rPr>
                <w:noProof/>
                <w:webHidden/>
              </w:rPr>
              <w:tab/>
            </w:r>
            <w:r>
              <w:rPr>
                <w:noProof/>
                <w:webHidden/>
              </w:rPr>
              <w:fldChar w:fldCharType="begin"/>
            </w:r>
            <w:r>
              <w:rPr>
                <w:noProof/>
                <w:webHidden/>
              </w:rPr>
              <w:instrText xml:space="preserve"> PAGEREF _Toc195704928 \h </w:instrText>
            </w:r>
            <w:r>
              <w:rPr>
                <w:noProof/>
                <w:webHidden/>
              </w:rPr>
            </w:r>
            <w:r>
              <w:rPr>
                <w:noProof/>
                <w:webHidden/>
              </w:rPr>
              <w:fldChar w:fldCharType="separate"/>
            </w:r>
            <w:r w:rsidR="004D4AD7">
              <w:rPr>
                <w:noProof/>
                <w:webHidden/>
              </w:rPr>
              <w:t>52</w:t>
            </w:r>
            <w:r>
              <w:rPr>
                <w:noProof/>
                <w:webHidden/>
              </w:rPr>
              <w:fldChar w:fldCharType="end"/>
            </w:r>
          </w:hyperlink>
        </w:p>
        <w:p w14:paraId="443F39FC" w14:textId="0A52884C"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29" w:history="1">
            <w:r w:rsidRPr="00EB4026">
              <w:rPr>
                <w:rStyle w:val="Hipercze"/>
                <w:rFonts w:cs="Times New Roman"/>
                <w:noProof/>
              </w:rPr>
              <w:t>II.1.6</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Zakup zewnętrznych dysków twardych do tworzenia kopii zapasowych – 3 szt.</w:t>
            </w:r>
            <w:r>
              <w:rPr>
                <w:noProof/>
                <w:webHidden/>
              </w:rPr>
              <w:tab/>
            </w:r>
            <w:r>
              <w:rPr>
                <w:noProof/>
                <w:webHidden/>
              </w:rPr>
              <w:fldChar w:fldCharType="begin"/>
            </w:r>
            <w:r>
              <w:rPr>
                <w:noProof/>
                <w:webHidden/>
              </w:rPr>
              <w:instrText xml:space="preserve"> PAGEREF _Toc195704929 \h </w:instrText>
            </w:r>
            <w:r>
              <w:rPr>
                <w:noProof/>
                <w:webHidden/>
              </w:rPr>
            </w:r>
            <w:r>
              <w:rPr>
                <w:noProof/>
                <w:webHidden/>
              </w:rPr>
              <w:fldChar w:fldCharType="separate"/>
            </w:r>
            <w:r w:rsidR="004D4AD7">
              <w:rPr>
                <w:noProof/>
                <w:webHidden/>
              </w:rPr>
              <w:t>69</w:t>
            </w:r>
            <w:r>
              <w:rPr>
                <w:noProof/>
                <w:webHidden/>
              </w:rPr>
              <w:fldChar w:fldCharType="end"/>
            </w:r>
          </w:hyperlink>
        </w:p>
        <w:p w14:paraId="48A04F63" w14:textId="0901AE90"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30" w:history="1">
            <w:r w:rsidRPr="00EB4026">
              <w:rPr>
                <w:rStyle w:val="Hipercze"/>
                <w:rFonts w:cs="Times New Roman"/>
                <w:noProof/>
              </w:rPr>
              <w:t>II.1.7</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Szkolenie ASI tworzenie i administracja sieci VLAN:</w:t>
            </w:r>
            <w:r>
              <w:rPr>
                <w:noProof/>
                <w:webHidden/>
              </w:rPr>
              <w:tab/>
            </w:r>
            <w:r>
              <w:rPr>
                <w:noProof/>
                <w:webHidden/>
              </w:rPr>
              <w:fldChar w:fldCharType="begin"/>
            </w:r>
            <w:r>
              <w:rPr>
                <w:noProof/>
                <w:webHidden/>
              </w:rPr>
              <w:instrText xml:space="preserve"> PAGEREF _Toc195704930 \h </w:instrText>
            </w:r>
            <w:r>
              <w:rPr>
                <w:noProof/>
                <w:webHidden/>
              </w:rPr>
            </w:r>
            <w:r>
              <w:rPr>
                <w:noProof/>
                <w:webHidden/>
              </w:rPr>
              <w:fldChar w:fldCharType="separate"/>
            </w:r>
            <w:r w:rsidR="004D4AD7">
              <w:rPr>
                <w:noProof/>
                <w:webHidden/>
              </w:rPr>
              <w:t>70</w:t>
            </w:r>
            <w:r>
              <w:rPr>
                <w:noProof/>
                <w:webHidden/>
              </w:rPr>
              <w:fldChar w:fldCharType="end"/>
            </w:r>
          </w:hyperlink>
        </w:p>
        <w:p w14:paraId="491276CF" w14:textId="2EA5C36B"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31" w:history="1">
            <w:r w:rsidRPr="00EB4026">
              <w:rPr>
                <w:rStyle w:val="Hipercze"/>
                <w:rFonts w:cs="Times New Roman"/>
                <w:noProof/>
              </w:rPr>
              <w:t>II.1.8</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Szkolenie z zarzadzania infrastrukturą IT</w:t>
            </w:r>
            <w:r>
              <w:rPr>
                <w:noProof/>
                <w:webHidden/>
              </w:rPr>
              <w:tab/>
            </w:r>
            <w:r>
              <w:rPr>
                <w:noProof/>
                <w:webHidden/>
              </w:rPr>
              <w:fldChar w:fldCharType="begin"/>
            </w:r>
            <w:r>
              <w:rPr>
                <w:noProof/>
                <w:webHidden/>
              </w:rPr>
              <w:instrText xml:space="preserve"> PAGEREF _Toc195704931 \h </w:instrText>
            </w:r>
            <w:r>
              <w:rPr>
                <w:noProof/>
                <w:webHidden/>
              </w:rPr>
            </w:r>
            <w:r>
              <w:rPr>
                <w:noProof/>
                <w:webHidden/>
              </w:rPr>
              <w:fldChar w:fldCharType="separate"/>
            </w:r>
            <w:r w:rsidR="004D4AD7">
              <w:rPr>
                <w:noProof/>
                <w:webHidden/>
              </w:rPr>
              <w:t>73</w:t>
            </w:r>
            <w:r>
              <w:rPr>
                <w:noProof/>
                <w:webHidden/>
              </w:rPr>
              <w:fldChar w:fldCharType="end"/>
            </w:r>
          </w:hyperlink>
        </w:p>
        <w:p w14:paraId="6464C7FA" w14:textId="3B0D5B46" w:rsidR="006A6BFD" w:rsidRDefault="006A6BFD">
          <w:pPr>
            <w:pStyle w:val="Spistreci2"/>
            <w:tabs>
              <w:tab w:val="left" w:pos="960"/>
            </w:tabs>
            <w:rPr>
              <w:rFonts w:asciiTheme="minorHAnsi" w:eastAsiaTheme="minorEastAsia" w:hAnsiTheme="minorHAnsi" w:cstheme="minorBidi"/>
              <w:smallCaps w:val="0"/>
              <w:noProof/>
              <w:kern w:val="2"/>
              <w:sz w:val="24"/>
              <w:szCs w:val="24"/>
              <w14:ligatures w14:val="standardContextual"/>
            </w:rPr>
          </w:pPr>
          <w:hyperlink w:anchor="_Toc195704932" w:history="1">
            <w:r w:rsidRPr="00EB4026">
              <w:rPr>
                <w:rStyle w:val="Hipercze"/>
                <w:rFonts w:cs="Times New Roman"/>
                <w:noProof/>
              </w:rPr>
              <w:t>II.1.9</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Szkolenie z zakresu administracji systemem Windows serwer</w:t>
            </w:r>
            <w:r>
              <w:rPr>
                <w:noProof/>
                <w:webHidden/>
              </w:rPr>
              <w:tab/>
            </w:r>
            <w:r>
              <w:rPr>
                <w:noProof/>
                <w:webHidden/>
              </w:rPr>
              <w:fldChar w:fldCharType="begin"/>
            </w:r>
            <w:r>
              <w:rPr>
                <w:noProof/>
                <w:webHidden/>
              </w:rPr>
              <w:instrText xml:space="preserve"> PAGEREF _Toc195704932 \h </w:instrText>
            </w:r>
            <w:r>
              <w:rPr>
                <w:noProof/>
                <w:webHidden/>
              </w:rPr>
            </w:r>
            <w:r>
              <w:rPr>
                <w:noProof/>
                <w:webHidden/>
              </w:rPr>
              <w:fldChar w:fldCharType="separate"/>
            </w:r>
            <w:r w:rsidR="004D4AD7">
              <w:rPr>
                <w:noProof/>
                <w:webHidden/>
              </w:rPr>
              <w:t>74</w:t>
            </w:r>
            <w:r>
              <w:rPr>
                <w:noProof/>
                <w:webHidden/>
              </w:rPr>
              <w:fldChar w:fldCharType="end"/>
            </w:r>
          </w:hyperlink>
        </w:p>
        <w:p w14:paraId="0958A76D" w14:textId="0843F573" w:rsidR="006A6BFD" w:rsidRDefault="006A6BFD">
          <w:pPr>
            <w:pStyle w:val="Spistreci2"/>
            <w:tabs>
              <w:tab w:val="left" w:pos="1200"/>
            </w:tabs>
            <w:rPr>
              <w:rFonts w:asciiTheme="minorHAnsi" w:eastAsiaTheme="minorEastAsia" w:hAnsiTheme="minorHAnsi" w:cstheme="minorBidi"/>
              <w:smallCaps w:val="0"/>
              <w:noProof/>
              <w:kern w:val="2"/>
              <w:sz w:val="24"/>
              <w:szCs w:val="24"/>
              <w14:ligatures w14:val="standardContextual"/>
            </w:rPr>
          </w:pPr>
          <w:hyperlink w:anchor="_Toc195704933" w:history="1">
            <w:r w:rsidRPr="00EB4026">
              <w:rPr>
                <w:rStyle w:val="Hipercze"/>
                <w:rFonts w:cs="Times New Roman"/>
                <w:noProof/>
              </w:rPr>
              <w:t>II.1.10</w:t>
            </w:r>
            <w:r>
              <w:rPr>
                <w:rFonts w:asciiTheme="minorHAnsi" w:eastAsiaTheme="minorEastAsia" w:hAnsiTheme="minorHAnsi" w:cstheme="minorBidi"/>
                <w:smallCaps w:val="0"/>
                <w:noProof/>
                <w:kern w:val="2"/>
                <w:sz w:val="24"/>
                <w:szCs w:val="24"/>
                <w14:ligatures w14:val="standardContextual"/>
              </w:rPr>
              <w:tab/>
            </w:r>
            <w:r w:rsidRPr="00EB4026">
              <w:rPr>
                <w:rStyle w:val="Hipercze"/>
                <w:noProof/>
              </w:rPr>
              <w:t>Szkolenie z usługi  domeny do zarządzania siecią I zasobami komputerowymi</w:t>
            </w:r>
            <w:r>
              <w:rPr>
                <w:noProof/>
                <w:webHidden/>
              </w:rPr>
              <w:tab/>
            </w:r>
            <w:r>
              <w:rPr>
                <w:noProof/>
                <w:webHidden/>
              </w:rPr>
              <w:fldChar w:fldCharType="begin"/>
            </w:r>
            <w:r>
              <w:rPr>
                <w:noProof/>
                <w:webHidden/>
              </w:rPr>
              <w:instrText xml:space="preserve"> PAGEREF _Toc195704933 \h </w:instrText>
            </w:r>
            <w:r>
              <w:rPr>
                <w:noProof/>
                <w:webHidden/>
              </w:rPr>
            </w:r>
            <w:r>
              <w:rPr>
                <w:noProof/>
                <w:webHidden/>
              </w:rPr>
              <w:fldChar w:fldCharType="separate"/>
            </w:r>
            <w:r w:rsidR="004D4AD7">
              <w:rPr>
                <w:noProof/>
                <w:webHidden/>
              </w:rPr>
              <w:t>77</w:t>
            </w:r>
            <w:r>
              <w:rPr>
                <w:noProof/>
                <w:webHidden/>
              </w:rPr>
              <w:fldChar w:fldCharType="end"/>
            </w:r>
          </w:hyperlink>
        </w:p>
        <w:p w14:paraId="770E4976" w14:textId="291BBFC4" w:rsidR="001C2EDD" w:rsidRPr="00307EB9" w:rsidRDefault="001C2EDD">
          <w:pPr>
            <w:rPr>
              <w:rFonts w:asciiTheme="minorHAnsi" w:hAnsiTheme="minorHAnsi" w:cstheme="minorHAnsi"/>
              <w:sz w:val="22"/>
            </w:rPr>
          </w:pPr>
          <w:r w:rsidRPr="00307EB9">
            <w:rPr>
              <w:rFonts w:asciiTheme="minorHAnsi" w:hAnsiTheme="minorHAnsi" w:cstheme="minorHAnsi"/>
              <w:b/>
              <w:bCs/>
              <w:sz w:val="22"/>
            </w:rPr>
            <w:fldChar w:fldCharType="end"/>
          </w:r>
        </w:p>
      </w:sdtContent>
    </w:sdt>
    <w:p w14:paraId="3883975F" w14:textId="48417DF5" w:rsidR="009F26E0" w:rsidRPr="00307EB9" w:rsidRDefault="009F26E0" w:rsidP="002F22F1">
      <w:pPr>
        <w:spacing w:after="0" w:line="360" w:lineRule="auto"/>
        <w:ind w:left="0" w:right="0" w:firstLine="0"/>
        <w:jc w:val="left"/>
        <w:rPr>
          <w:rFonts w:asciiTheme="minorHAnsi" w:hAnsiTheme="minorHAnsi" w:cstheme="minorHAnsi"/>
          <w:sz w:val="22"/>
        </w:rPr>
      </w:pPr>
      <w:r w:rsidRPr="00307EB9">
        <w:rPr>
          <w:rFonts w:asciiTheme="minorHAnsi" w:hAnsiTheme="minorHAnsi" w:cstheme="minorHAnsi"/>
          <w:sz w:val="22"/>
        </w:rPr>
        <w:br w:type="page"/>
      </w:r>
    </w:p>
    <w:p w14:paraId="5E1DBD13" w14:textId="2254F39D" w:rsidR="000825CA" w:rsidRPr="00307EB9" w:rsidRDefault="006B1A4A" w:rsidP="001206BB">
      <w:pPr>
        <w:pStyle w:val="Nagwek1"/>
        <w:jc w:val="left"/>
        <w:rPr>
          <w:rFonts w:asciiTheme="minorHAnsi" w:hAnsiTheme="minorHAnsi" w:cstheme="minorHAnsi"/>
          <w:sz w:val="22"/>
          <w:szCs w:val="22"/>
        </w:rPr>
      </w:pPr>
      <w:bookmarkStart w:id="1" w:name="_Toc195704914"/>
      <w:r w:rsidRPr="00307EB9">
        <w:rPr>
          <w:rFonts w:asciiTheme="minorHAnsi" w:hAnsiTheme="minorHAnsi" w:cstheme="minorHAnsi"/>
          <w:sz w:val="22"/>
          <w:szCs w:val="22"/>
        </w:rPr>
        <w:lastRenderedPageBreak/>
        <w:t>Założenia początkowe oraz wymagania ogóln</w:t>
      </w:r>
      <w:r w:rsidR="000825CA" w:rsidRPr="00307EB9">
        <w:rPr>
          <w:rFonts w:asciiTheme="minorHAnsi" w:hAnsiTheme="minorHAnsi" w:cstheme="minorHAnsi"/>
          <w:sz w:val="22"/>
          <w:szCs w:val="22"/>
        </w:rPr>
        <w:t>e</w:t>
      </w:r>
      <w:bookmarkEnd w:id="1"/>
    </w:p>
    <w:p w14:paraId="29356D88" w14:textId="7F3A253F" w:rsidR="00FE2D18" w:rsidRPr="00307EB9" w:rsidRDefault="007D3B1E" w:rsidP="007537E9">
      <w:pPr>
        <w:pStyle w:val="Nagwek2"/>
      </w:pPr>
      <w:bookmarkStart w:id="2" w:name="_Toc195704915"/>
      <w:r w:rsidRPr="00307EB9">
        <w:t xml:space="preserve">I.1 </w:t>
      </w:r>
      <w:r w:rsidR="00F9710D" w:rsidRPr="00307EB9">
        <w:t>Wprowadzenie</w:t>
      </w:r>
      <w:r w:rsidR="00D273E0" w:rsidRPr="00307EB9">
        <w:t xml:space="preserve"> i cel projektu</w:t>
      </w:r>
      <w:bookmarkEnd w:id="2"/>
      <w:r w:rsidR="00D273E0" w:rsidRPr="00307EB9">
        <w:t xml:space="preserve"> </w:t>
      </w:r>
      <w:r w:rsidRPr="00307EB9">
        <w:t xml:space="preserve"> </w:t>
      </w:r>
    </w:p>
    <w:p w14:paraId="71F17BDB" w14:textId="5D703425" w:rsidR="008D4D16" w:rsidRPr="008D4D16" w:rsidRDefault="008D4D16" w:rsidP="008D4D16">
      <w:pPr>
        <w:shd w:val="clear" w:color="auto" w:fill="FFFFFF"/>
        <w:spacing w:after="0" w:line="360" w:lineRule="auto"/>
        <w:textAlignment w:val="baseline"/>
        <w:rPr>
          <w:rFonts w:asciiTheme="minorHAnsi" w:hAnsiTheme="minorHAnsi" w:cstheme="minorHAnsi"/>
          <w:sz w:val="22"/>
        </w:rPr>
      </w:pPr>
      <w:r w:rsidRPr="008D4D16">
        <w:rPr>
          <w:rFonts w:asciiTheme="minorHAnsi" w:hAnsiTheme="minorHAnsi" w:cstheme="minorHAnsi"/>
          <w:sz w:val="22"/>
        </w:rPr>
        <w:t xml:space="preserve">Projekt pn. </w:t>
      </w:r>
      <w:r w:rsidRPr="008D4D16">
        <w:rPr>
          <w:rFonts w:asciiTheme="minorHAnsi" w:hAnsiTheme="minorHAnsi" w:cstheme="minorHAnsi"/>
          <w:b/>
          <w:bCs/>
          <w:sz w:val="22"/>
        </w:rPr>
        <w:t xml:space="preserve">„Zakup i wdrożenie sprzętu informatycznego wraz ze szkoleniem w ramach wzmocnienia </w:t>
      </w:r>
      <w:proofErr w:type="spellStart"/>
      <w:r w:rsidRPr="008D4D16">
        <w:rPr>
          <w:rFonts w:asciiTheme="minorHAnsi" w:hAnsiTheme="minorHAnsi" w:cstheme="minorHAnsi"/>
          <w:b/>
          <w:bCs/>
          <w:sz w:val="22"/>
        </w:rPr>
        <w:t>cyberbezpieczeństwa</w:t>
      </w:r>
      <w:proofErr w:type="spellEnd"/>
      <w:r w:rsidRPr="008D4D16">
        <w:rPr>
          <w:rFonts w:asciiTheme="minorHAnsi" w:hAnsiTheme="minorHAnsi" w:cstheme="minorHAnsi"/>
          <w:b/>
          <w:bCs/>
          <w:sz w:val="22"/>
        </w:rPr>
        <w:t xml:space="preserve"> Gminy Studzienice” </w:t>
      </w:r>
      <w:r w:rsidR="00781FE5" w:rsidRPr="00781FE5">
        <w:rPr>
          <w:rFonts w:asciiTheme="minorHAnsi" w:hAnsiTheme="minorHAnsi" w:cstheme="minorHAnsi"/>
          <w:sz w:val="22"/>
        </w:rPr>
        <w:t xml:space="preserve">finansowany </w:t>
      </w:r>
      <w:r w:rsidR="00781FE5">
        <w:rPr>
          <w:rFonts w:asciiTheme="minorHAnsi" w:hAnsiTheme="minorHAnsi" w:cstheme="minorHAnsi"/>
          <w:sz w:val="22"/>
        </w:rPr>
        <w:t xml:space="preserve">jest </w:t>
      </w:r>
      <w:r w:rsidR="00781FE5" w:rsidRPr="00781FE5">
        <w:rPr>
          <w:rFonts w:asciiTheme="minorHAnsi" w:hAnsiTheme="minorHAnsi" w:cstheme="minorHAnsi"/>
          <w:sz w:val="22"/>
        </w:rPr>
        <w:t xml:space="preserve">z Funduszy Europejskich na Rozwój Cyfrowy 2021-2027 (FERC) Priorytet II: Zaawansowane usługi cyfrowe Działanie 2.2. – Wzmocnienie krajowego systemu </w:t>
      </w:r>
      <w:proofErr w:type="spellStart"/>
      <w:r w:rsidR="00781FE5" w:rsidRPr="00781FE5">
        <w:rPr>
          <w:rFonts w:asciiTheme="minorHAnsi" w:hAnsiTheme="minorHAnsi" w:cstheme="minorHAnsi"/>
          <w:sz w:val="22"/>
        </w:rPr>
        <w:t>cyberbezpieczeństwa</w:t>
      </w:r>
      <w:proofErr w:type="spellEnd"/>
      <w:r w:rsidR="00781FE5" w:rsidRPr="00781FE5">
        <w:rPr>
          <w:rFonts w:asciiTheme="minorHAnsi" w:hAnsiTheme="minorHAnsi" w:cstheme="minorHAnsi"/>
          <w:sz w:val="22"/>
        </w:rPr>
        <w:t>, konkurs grantowy w ramach Projektu grantowego „</w:t>
      </w:r>
      <w:proofErr w:type="spellStart"/>
      <w:r w:rsidR="00781FE5" w:rsidRPr="00781FE5">
        <w:rPr>
          <w:rFonts w:asciiTheme="minorHAnsi" w:hAnsiTheme="minorHAnsi" w:cstheme="minorHAnsi"/>
          <w:sz w:val="22"/>
        </w:rPr>
        <w:t>Cyberbezpieczny</w:t>
      </w:r>
      <w:proofErr w:type="spellEnd"/>
      <w:r w:rsidR="00781FE5" w:rsidRPr="00781FE5">
        <w:rPr>
          <w:rFonts w:asciiTheme="minorHAnsi" w:hAnsiTheme="minorHAnsi" w:cstheme="minorHAnsi"/>
          <w:sz w:val="22"/>
        </w:rPr>
        <w:t xml:space="preserve"> Samorząd” o numerze FERC.02.02-CS.01-001/23.</w:t>
      </w:r>
    </w:p>
    <w:p w14:paraId="5829694F" w14:textId="77777777" w:rsidR="008D4D16" w:rsidRPr="008D4D16" w:rsidRDefault="008D4D16" w:rsidP="008D4D16">
      <w:pPr>
        <w:shd w:val="clear" w:color="auto" w:fill="FFFFFF"/>
        <w:spacing w:after="0" w:line="360" w:lineRule="auto"/>
        <w:textAlignment w:val="baseline"/>
        <w:rPr>
          <w:rFonts w:asciiTheme="minorHAnsi" w:hAnsiTheme="minorHAnsi" w:cstheme="minorHAnsi"/>
          <w:sz w:val="22"/>
        </w:rPr>
      </w:pPr>
      <w:r w:rsidRPr="008D4D16">
        <w:rPr>
          <w:rFonts w:asciiTheme="minorHAnsi" w:hAnsiTheme="minorHAnsi" w:cstheme="minorHAnsi"/>
          <w:sz w:val="22"/>
        </w:rPr>
        <w:t xml:space="preserve">Celem projektu jest </w:t>
      </w:r>
      <w:r w:rsidRPr="008D4D16">
        <w:rPr>
          <w:rFonts w:asciiTheme="minorHAnsi" w:hAnsiTheme="minorHAnsi" w:cstheme="minorHAnsi"/>
          <w:b/>
          <w:bCs/>
          <w:sz w:val="22"/>
        </w:rPr>
        <w:t>zwiększenie poziomu bezpieczeństwa informacji</w:t>
      </w:r>
      <w:r w:rsidRPr="008D4D16">
        <w:rPr>
          <w:rFonts w:asciiTheme="minorHAnsi" w:hAnsiTheme="minorHAnsi" w:cstheme="minorHAnsi"/>
          <w:sz w:val="22"/>
        </w:rPr>
        <w:t xml:space="preserve"> w jednostkach samorządu terytorialnego (JST), poprzez:</w:t>
      </w:r>
    </w:p>
    <w:p w14:paraId="47B9D324" w14:textId="77777777" w:rsidR="008D4D16" w:rsidRPr="008D4D16" w:rsidRDefault="008D4D16" w:rsidP="00326420">
      <w:pPr>
        <w:numPr>
          <w:ilvl w:val="0"/>
          <w:numId w:val="27"/>
        </w:numPr>
        <w:shd w:val="clear" w:color="auto" w:fill="FFFFFF"/>
        <w:spacing w:after="0" w:line="360" w:lineRule="auto"/>
        <w:textAlignment w:val="baseline"/>
        <w:rPr>
          <w:rFonts w:asciiTheme="minorHAnsi" w:hAnsiTheme="minorHAnsi" w:cstheme="minorHAnsi"/>
          <w:sz w:val="22"/>
        </w:rPr>
      </w:pPr>
      <w:r w:rsidRPr="008D4D16">
        <w:rPr>
          <w:rFonts w:asciiTheme="minorHAnsi" w:hAnsiTheme="minorHAnsi" w:cstheme="minorHAnsi"/>
          <w:sz w:val="22"/>
        </w:rPr>
        <w:t>wzmacnianie odporności systemów informacyjnych,</w:t>
      </w:r>
    </w:p>
    <w:p w14:paraId="3EE5E4F2" w14:textId="77777777" w:rsidR="008D4D16" w:rsidRPr="008D4D16" w:rsidRDefault="008D4D16" w:rsidP="00326420">
      <w:pPr>
        <w:numPr>
          <w:ilvl w:val="0"/>
          <w:numId w:val="27"/>
        </w:numPr>
        <w:shd w:val="clear" w:color="auto" w:fill="FFFFFF"/>
        <w:spacing w:after="0" w:line="360" w:lineRule="auto"/>
        <w:textAlignment w:val="baseline"/>
        <w:rPr>
          <w:rFonts w:asciiTheme="minorHAnsi" w:hAnsiTheme="minorHAnsi" w:cstheme="minorHAnsi"/>
          <w:sz w:val="22"/>
        </w:rPr>
      </w:pPr>
      <w:r w:rsidRPr="008D4D16">
        <w:rPr>
          <w:rFonts w:asciiTheme="minorHAnsi" w:hAnsiTheme="minorHAnsi" w:cstheme="minorHAnsi"/>
          <w:sz w:val="22"/>
        </w:rPr>
        <w:t>rozwój zdolności do zapobiegania i reagowania na incydenty bezpieczeństwa,</w:t>
      </w:r>
    </w:p>
    <w:p w14:paraId="148CDBBA" w14:textId="77777777" w:rsidR="008D4D16" w:rsidRPr="00C84899" w:rsidRDefault="008D4D16" w:rsidP="00326420">
      <w:pPr>
        <w:numPr>
          <w:ilvl w:val="0"/>
          <w:numId w:val="27"/>
        </w:numPr>
        <w:shd w:val="clear" w:color="auto" w:fill="FFFFFF"/>
        <w:spacing w:after="0" w:line="360" w:lineRule="auto"/>
        <w:textAlignment w:val="baseline"/>
        <w:rPr>
          <w:rFonts w:asciiTheme="minorHAnsi" w:hAnsiTheme="minorHAnsi" w:cstheme="minorHAnsi"/>
          <w:sz w:val="22"/>
        </w:rPr>
      </w:pPr>
      <w:r w:rsidRPr="00C84899">
        <w:rPr>
          <w:rFonts w:asciiTheme="minorHAnsi" w:hAnsiTheme="minorHAnsi" w:cstheme="minorHAnsi"/>
          <w:sz w:val="22"/>
        </w:rPr>
        <w:t>wdrożenie nowoczesnych rozwiązań sprzętowych wspierających cyfrową infrastrukturę urzędu.</w:t>
      </w:r>
    </w:p>
    <w:p w14:paraId="13BEF0D9" w14:textId="5893C289" w:rsidR="00C84899" w:rsidRDefault="008D4D16" w:rsidP="00C84899">
      <w:pPr>
        <w:shd w:val="clear" w:color="auto" w:fill="FFFFFF"/>
        <w:spacing w:after="0" w:line="360" w:lineRule="auto"/>
        <w:textAlignment w:val="baseline"/>
        <w:rPr>
          <w:rFonts w:asciiTheme="minorHAnsi" w:hAnsiTheme="minorHAnsi" w:cstheme="minorHAnsi"/>
          <w:sz w:val="22"/>
        </w:rPr>
      </w:pPr>
      <w:r w:rsidRPr="00C84899">
        <w:rPr>
          <w:rFonts w:asciiTheme="minorHAnsi" w:hAnsiTheme="minorHAnsi" w:cstheme="minorHAnsi"/>
          <w:sz w:val="22"/>
        </w:rPr>
        <w:t xml:space="preserve">Projekt wpisuje się w krajową strategię wzmocnienia </w:t>
      </w:r>
      <w:proofErr w:type="spellStart"/>
      <w:r w:rsidRPr="00C84899">
        <w:rPr>
          <w:rFonts w:asciiTheme="minorHAnsi" w:hAnsiTheme="minorHAnsi" w:cstheme="minorHAnsi"/>
          <w:sz w:val="22"/>
        </w:rPr>
        <w:t>cyberbezpieczeństwa</w:t>
      </w:r>
      <w:proofErr w:type="spellEnd"/>
      <w:r w:rsidRPr="00C84899">
        <w:rPr>
          <w:rFonts w:asciiTheme="minorHAnsi" w:hAnsiTheme="minorHAnsi" w:cstheme="minorHAnsi"/>
          <w:sz w:val="22"/>
        </w:rPr>
        <w:t xml:space="preserve"> i realizuje działania wynikające z przepisów ustawy o Krajowym Systemie </w:t>
      </w:r>
      <w:proofErr w:type="spellStart"/>
      <w:r w:rsidRPr="00C84899">
        <w:rPr>
          <w:rFonts w:asciiTheme="minorHAnsi" w:hAnsiTheme="minorHAnsi" w:cstheme="minorHAnsi"/>
          <w:sz w:val="22"/>
        </w:rPr>
        <w:t>Cyberbezpieczeństwa</w:t>
      </w:r>
      <w:proofErr w:type="spellEnd"/>
      <w:r w:rsidRPr="00C84899">
        <w:rPr>
          <w:rFonts w:asciiTheme="minorHAnsi" w:hAnsiTheme="minorHAnsi" w:cstheme="minorHAnsi"/>
          <w:sz w:val="22"/>
        </w:rPr>
        <w:t xml:space="preserve"> oraz wymagań ustalonych przez Centralny Ośrodek Informatyki i NASK.</w:t>
      </w:r>
    </w:p>
    <w:p w14:paraId="3C320ADE" w14:textId="77777777" w:rsidR="00C84899" w:rsidRPr="00C84899" w:rsidRDefault="00C84899" w:rsidP="00D231C6">
      <w:pPr>
        <w:shd w:val="clear" w:color="auto" w:fill="FFFFFF"/>
        <w:spacing w:after="0" w:line="360" w:lineRule="auto"/>
        <w:ind w:left="0" w:firstLine="0"/>
        <w:textAlignment w:val="baseline"/>
        <w:rPr>
          <w:rFonts w:asciiTheme="minorHAnsi" w:hAnsiTheme="minorHAnsi" w:cstheme="minorHAnsi"/>
          <w:sz w:val="22"/>
        </w:rPr>
      </w:pPr>
    </w:p>
    <w:p w14:paraId="6D41B5E5" w14:textId="271415E0" w:rsidR="00FE2D18" w:rsidRPr="00C84899" w:rsidRDefault="007D3B1E" w:rsidP="007537E9">
      <w:pPr>
        <w:pStyle w:val="Nagwek2"/>
      </w:pPr>
      <w:bookmarkStart w:id="3" w:name="_Toc195704916"/>
      <w:r w:rsidRPr="00C84899">
        <w:t xml:space="preserve">I.2 </w:t>
      </w:r>
      <w:r w:rsidR="00F9710D" w:rsidRPr="00C84899">
        <w:t>Akty prawne</w:t>
      </w:r>
      <w:bookmarkEnd w:id="3"/>
    </w:p>
    <w:p w14:paraId="1116F70C" w14:textId="77777777" w:rsidR="008D4D16" w:rsidRPr="008D4D16" w:rsidRDefault="008D4D16" w:rsidP="008D4D16">
      <w:pPr>
        <w:spacing w:line="360" w:lineRule="auto"/>
        <w:rPr>
          <w:rFonts w:asciiTheme="minorHAnsi" w:hAnsiTheme="minorHAnsi" w:cstheme="minorHAnsi"/>
          <w:sz w:val="22"/>
        </w:rPr>
      </w:pPr>
      <w:r w:rsidRPr="00C84899">
        <w:rPr>
          <w:rFonts w:asciiTheme="minorHAnsi" w:hAnsiTheme="minorHAnsi" w:cstheme="minorHAnsi"/>
          <w:sz w:val="22"/>
        </w:rPr>
        <w:t>Wszystkie rozwiązania dostarczane w ramach niniejszego postępowania muszą być</w:t>
      </w:r>
      <w:r w:rsidRPr="008D4D16">
        <w:rPr>
          <w:rFonts w:asciiTheme="minorHAnsi" w:hAnsiTheme="minorHAnsi" w:cstheme="minorHAnsi"/>
          <w:sz w:val="22"/>
        </w:rPr>
        <w:t xml:space="preserve"> zgodne z aktualnie obowiązującymi przepisami prawa krajowego i unijnego, w szczególności:</w:t>
      </w:r>
    </w:p>
    <w:p w14:paraId="39103897"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 xml:space="preserve">ustawą z dnia 5 lipca 2018 r. o krajowym systemie </w:t>
      </w:r>
      <w:proofErr w:type="spellStart"/>
      <w:r w:rsidRPr="008D4D16">
        <w:rPr>
          <w:rFonts w:asciiTheme="minorHAnsi" w:hAnsiTheme="minorHAnsi" w:cstheme="minorHAnsi"/>
          <w:sz w:val="22"/>
        </w:rPr>
        <w:t>cyberbezpieczeństwa</w:t>
      </w:r>
      <w:proofErr w:type="spellEnd"/>
      <w:r w:rsidRPr="008D4D16">
        <w:rPr>
          <w:rFonts w:asciiTheme="minorHAnsi" w:hAnsiTheme="minorHAnsi" w:cstheme="minorHAnsi"/>
          <w:sz w:val="22"/>
        </w:rPr>
        <w:t>,</w:t>
      </w:r>
    </w:p>
    <w:p w14:paraId="3E57B94B"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ustawą z dnia 10 maja 2018 r. o ochronie danych osobowych,</w:t>
      </w:r>
    </w:p>
    <w:p w14:paraId="466C542D"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rozporządzeniem Parlamentu Europejskiego i Rady (UE) 2016/679 (RODO),</w:t>
      </w:r>
    </w:p>
    <w:p w14:paraId="44E62BB2"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ustawą z dnia 17 lutego 2005 r. o informatyzacji działalności podmiotów realizujących zadania publiczne,</w:t>
      </w:r>
    </w:p>
    <w:p w14:paraId="4D273457" w14:textId="6D18399D"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ustawą Prawo zamówień publicznych (Dz.U. z 202</w:t>
      </w:r>
      <w:r w:rsidR="00494EBA">
        <w:rPr>
          <w:rFonts w:asciiTheme="minorHAnsi" w:hAnsiTheme="minorHAnsi" w:cstheme="minorHAnsi"/>
          <w:sz w:val="22"/>
        </w:rPr>
        <w:t>4</w:t>
      </w:r>
      <w:r w:rsidRPr="008D4D16">
        <w:rPr>
          <w:rFonts w:asciiTheme="minorHAnsi" w:hAnsiTheme="minorHAnsi" w:cstheme="minorHAnsi"/>
          <w:sz w:val="22"/>
        </w:rPr>
        <w:t xml:space="preserve"> r. poz. 1</w:t>
      </w:r>
      <w:r w:rsidR="00494EBA">
        <w:rPr>
          <w:rFonts w:asciiTheme="minorHAnsi" w:hAnsiTheme="minorHAnsi" w:cstheme="minorHAnsi"/>
          <w:sz w:val="22"/>
        </w:rPr>
        <w:t>320</w:t>
      </w:r>
      <w:r w:rsidRPr="008D4D16">
        <w:rPr>
          <w:rFonts w:asciiTheme="minorHAnsi" w:hAnsiTheme="minorHAnsi" w:cstheme="minorHAnsi"/>
          <w:sz w:val="22"/>
        </w:rPr>
        <w:t>),</w:t>
      </w:r>
    </w:p>
    <w:p w14:paraId="740FBDED"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ustawą o finansach publicznych,</w:t>
      </w:r>
    </w:p>
    <w:p w14:paraId="1AF62283" w14:textId="77777777" w:rsidR="008D4D16" w:rsidRPr="008D4D16" w:rsidRDefault="008D4D16" w:rsidP="00326420">
      <w:pPr>
        <w:numPr>
          <w:ilvl w:val="0"/>
          <w:numId w:val="28"/>
        </w:numPr>
        <w:spacing w:line="360" w:lineRule="auto"/>
        <w:rPr>
          <w:rFonts w:asciiTheme="minorHAnsi" w:hAnsiTheme="minorHAnsi" w:cstheme="minorHAnsi"/>
          <w:sz w:val="22"/>
        </w:rPr>
      </w:pPr>
      <w:r w:rsidRPr="008D4D16">
        <w:rPr>
          <w:rFonts w:asciiTheme="minorHAnsi" w:hAnsiTheme="minorHAnsi" w:cstheme="minorHAnsi"/>
          <w:sz w:val="22"/>
        </w:rPr>
        <w:t>oraz innymi przepisami właściwymi dla danego zakresu wdrożenia.</w:t>
      </w:r>
    </w:p>
    <w:p w14:paraId="6F96C757" w14:textId="77777777" w:rsidR="008D4D16" w:rsidRPr="008D4D16" w:rsidRDefault="008D4D16" w:rsidP="008D4D16">
      <w:pPr>
        <w:spacing w:line="360" w:lineRule="auto"/>
        <w:rPr>
          <w:rFonts w:asciiTheme="minorHAnsi" w:hAnsiTheme="minorHAnsi" w:cstheme="minorHAnsi"/>
          <w:sz w:val="22"/>
        </w:rPr>
      </w:pPr>
      <w:r w:rsidRPr="008D4D16">
        <w:rPr>
          <w:rFonts w:asciiTheme="minorHAnsi" w:hAnsiTheme="minorHAnsi" w:cstheme="minorHAnsi"/>
          <w:sz w:val="22"/>
        </w:rPr>
        <w:t>Dostarczone systemy i infrastruktura muszą:</w:t>
      </w:r>
    </w:p>
    <w:p w14:paraId="066A46F3" w14:textId="77777777" w:rsidR="008D4D16" w:rsidRPr="008D4D16" w:rsidRDefault="008D4D16" w:rsidP="00326420">
      <w:pPr>
        <w:numPr>
          <w:ilvl w:val="0"/>
          <w:numId w:val="29"/>
        </w:numPr>
        <w:spacing w:line="360" w:lineRule="auto"/>
        <w:rPr>
          <w:rFonts w:asciiTheme="minorHAnsi" w:hAnsiTheme="minorHAnsi" w:cstheme="minorHAnsi"/>
          <w:sz w:val="22"/>
        </w:rPr>
      </w:pPr>
      <w:r w:rsidRPr="008D4D16">
        <w:rPr>
          <w:rFonts w:asciiTheme="minorHAnsi" w:hAnsiTheme="minorHAnsi" w:cstheme="minorHAnsi"/>
          <w:sz w:val="22"/>
        </w:rPr>
        <w:t>umożliwiać bezpieczne gromadzenie, przetwarzanie i analizowanie danych,</w:t>
      </w:r>
    </w:p>
    <w:p w14:paraId="363092F2" w14:textId="77777777" w:rsidR="008D4D16" w:rsidRPr="008D4D16" w:rsidRDefault="008D4D16" w:rsidP="00326420">
      <w:pPr>
        <w:numPr>
          <w:ilvl w:val="0"/>
          <w:numId w:val="29"/>
        </w:numPr>
        <w:spacing w:line="360" w:lineRule="auto"/>
        <w:rPr>
          <w:rFonts w:asciiTheme="minorHAnsi" w:hAnsiTheme="minorHAnsi" w:cstheme="minorHAnsi"/>
          <w:sz w:val="22"/>
        </w:rPr>
      </w:pPr>
      <w:r w:rsidRPr="008D4D16">
        <w:rPr>
          <w:rFonts w:asciiTheme="minorHAnsi" w:hAnsiTheme="minorHAnsi" w:cstheme="minorHAnsi"/>
          <w:sz w:val="22"/>
        </w:rPr>
        <w:t>być zgodne z zasadami ochrony informacji niejawnych, wrażliwych i prawnie chronionych,</w:t>
      </w:r>
    </w:p>
    <w:p w14:paraId="00823060" w14:textId="77777777" w:rsidR="008D4D16" w:rsidRPr="008D4D16" w:rsidRDefault="008D4D16" w:rsidP="00326420">
      <w:pPr>
        <w:numPr>
          <w:ilvl w:val="0"/>
          <w:numId w:val="29"/>
        </w:numPr>
        <w:spacing w:line="360" w:lineRule="auto"/>
        <w:rPr>
          <w:rFonts w:asciiTheme="minorHAnsi" w:hAnsiTheme="minorHAnsi" w:cstheme="minorHAnsi"/>
          <w:sz w:val="22"/>
        </w:rPr>
      </w:pPr>
      <w:r w:rsidRPr="008D4D16">
        <w:rPr>
          <w:rFonts w:asciiTheme="minorHAnsi" w:hAnsiTheme="minorHAnsi" w:cstheme="minorHAnsi"/>
          <w:sz w:val="22"/>
        </w:rPr>
        <w:t>spełniać wymogi interoperacyjności i bezpieczeństwa zgodne z wytycznymi zawartymi w Krajowych Ramach Interoperacyjności (KRI),</w:t>
      </w:r>
    </w:p>
    <w:p w14:paraId="4FDB85F2" w14:textId="2512599F" w:rsidR="008D4D16" w:rsidRPr="008D4D16" w:rsidRDefault="008D4D16" w:rsidP="008D4D16">
      <w:pPr>
        <w:spacing w:line="360" w:lineRule="auto"/>
      </w:pPr>
      <w:r w:rsidRPr="008D4D16">
        <w:rPr>
          <w:rFonts w:asciiTheme="minorHAnsi" w:hAnsiTheme="minorHAnsi" w:cstheme="minorHAnsi"/>
          <w:sz w:val="22"/>
        </w:rPr>
        <w:lastRenderedPageBreak/>
        <w:t xml:space="preserve">posiadać niezbędne certyfikaty bezpieczeństwa (np. </w:t>
      </w:r>
      <w:proofErr w:type="spellStart"/>
      <w:r w:rsidRPr="008D4D16">
        <w:rPr>
          <w:rFonts w:asciiTheme="minorHAnsi" w:hAnsiTheme="minorHAnsi" w:cstheme="minorHAnsi"/>
          <w:sz w:val="22"/>
        </w:rPr>
        <w:t>Common</w:t>
      </w:r>
      <w:proofErr w:type="spellEnd"/>
      <w:r w:rsidRPr="008D4D16">
        <w:rPr>
          <w:rFonts w:asciiTheme="minorHAnsi" w:hAnsiTheme="minorHAnsi" w:cstheme="minorHAnsi"/>
          <w:sz w:val="22"/>
        </w:rPr>
        <w:t xml:space="preserve"> </w:t>
      </w:r>
      <w:proofErr w:type="spellStart"/>
      <w:r w:rsidRPr="008D4D16">
        <w:rPr>
          <w:rFonts w:asciiTheme="minorHAnsi" w:hAnsiTheme="minorHAnsi" w:cstheme="minorHAnsi"/>
          <w:sz w:val="22"/>
        </w:rPr>
        <w:t>Criteria</w:t>
      </w:r>
      <w:proofErr w:type="spellEnd"/>
      <w:r w:rsidRPr="008D4D16">
        <w:rPr>
          <w:rFonts w:asciiTheme="minorHAnsi" w:hAnsiTheme="minorHAnsi" w:cstheme="minorHAnsi"/>
          <w:sz w:val="22"/>
        </w:rPr>
        <w:t>, EAL, FIPS, itp.), o ile mają zastosowanie</w:t>
      </w:r>
      <w:r w:rsidRPr="008D4D16">
        <w:t>.</w:t>
      </w:r>
    </w:p>
    <w:p w14:paraId="310808B4" w14:textId="5B6B58DA" w:rsidR="00607E22" w:rsidRPr="00607E22" w:rsidRDefault="007D3B1E" w:rsidP="00607E22">
      <w:pPr>
        <w:pStyle w:val="Nagwek2"/>
      </w:pPr>
      <w:bookmarkStart w:id="4" w:name="_Toc195704917"/>
      <w:r w:rsidRPr="00307EB9">
        <w:t xml:space="preserve">I.3 </w:t>
      </w:r>
      <w:r w:rsidR="00E40B13">
        <w:t>O</w:t>
      </w:r>
      <w:r w:rsidR="00F9710D" w:rsidRPr="00307EB9">
        <w:t>pis przedmiotu zamówienia</w:t>
      </w:r>
      <w:r w:rsidR="004F35C9" w:rsidRPr="00307EB9">
        <w:t>:</w:t>
      </w:r>
      <w:bookmarkEnd w:id="4"/>
    </w:p>
    <w:p w14:paraId="2550E289" w14:textId="77777777" w:rsidR="00E40B13" w:rsidRPr="00E40B13" w:rsidRDefault="00E40B13" w:rsidP="00E40B13">
      <w:pPr>
        <w:pStyle w:val="Nagwek5"/>
        <w:rPr>
          <w:rFonts w:eastAsia="Calibri"/>
        </w:rPr>
      </w:pPr>
      <w:bookmarkStart w:id="5" w:name="_Hlk177719666"/>
      <w:r w:rsidRPr="00E40B13">
        <w:rPr>
          <w:rFonts w:eastAsia="Calibri"/>
        </w:rPr>
        <w:t>1. Zakres zamówienia</w:t>
      </w:r>
    </w:p>
    <w:p w14:paraId="2B0F6AFA" w14:textId="3667AA0F" w:rsidR="00E40B13" w:rsidRDefault="00E40B13" w:rsidP="00E40B13">
      <w:pPr>
        <w:spacing w:line="360" w:lineRule="auto"/>
        <w:rPr>
          <w:rFonts w:asciiTheme="minorHAnsi" w:eastAsia="Calibri" w:hAnsiTheme="minorHAnsi" w:cstheme="minorHAnsi"/>
          <w:sz w:val="22"/>
        </w:rPr>
      </w:pPr>
      <w:r w:rsidRPr="00E40B13">
        <w:rPr>
          <w:rFonts w:asciiTheme="minorHAnsi" w:eastAsia="Calibri" w:hAnsiTheme="minorHAnsi" w:cstheme="minorHAnsi"/>
          <w:sz w:val="22"/>
        </w:rPr>
        <w:t xml:space="preserve">Przedmiotem zamówienia jest </w:t>
      </w:r>
      <w:r w:rsidRPr="00E40B13">
        <w:rPr>
          <w:rFonts w:asciiTheme="minorHAnsi" w:eastAsia="Calibri" w:hAnsiTheme="minorHAnsi" w:cstheme="minorHAnsi"/>
          <w:b/>
          <w:bCs/>
          <w:sz w:val="22"/>
        </w:rPr>
        <w:t>dostawa, montaż i wdrożenie urządzeń informatycznych wraz z przeniesieniem danych i uruchomieniem infrastruktury</w:t>
      </w:r>
      <w:r w:rsidRPr="00E40B13">
        <w:rPr>
          <w:rFonts w:asciiTheme="minorHAnsi" w:eastAsia="Calibri" w:hAnsiTheme="minorHAnsi" w:cstheme="minorHAnsi"/>
          <w:sz w:val="22"/>
        </w:rPr>
        <w:t xml:space="preserve"> w ramach rozbudowy sieci informatycznej Gminy Studzienice. Projekt obejmuje również </w:t>
      </w:r>
      <w:r w:rsidRPr="00E40B13">
        <w:rPr>
          <w:rFonts w:asciiTheme="minorHAnsi" w:eastAsia="Calibri" w:hAnsiTheme="minorHAnsi" w:cstheme="minorHAnsi"/>
          <w:b/>
          <w:bCs/>
          <w:sz w:val="22"/>
        </w:rPr>
        <w:t>wdrożenie posiadanego przez Zamawiającego oprogramowania</w:t>
      </w:r>
      <w:r w:rsidRPr="00E40B13">
        <w:rPr>
          <w:rFonts w:asciiTheme="minorHAnsi" w:eastAsia="Calibri" w:hAnsiTheme="minorHAnsi" w:cstheme="minorHAnsi"/>
          <w:sz w:val="22"/>
        </w:rPr>
        <w:t xml:space="preserve"> do zarządzania infrastrukturą IT, a także przeprowadzenie dedykowanych </w:t>
      </w:r>
      <w:r w:rsidRPr="00E40B13">
        <w:rPr>
          <w:rFonts w:asciiTheme="minorHAnsi" w:eastAsia="Calibri" w:hAnsiTheme="minorHAnsi" w:cstheme="minorHAnsi"/>
          <w:b/>
          <w:bCs/>
          <w:sz w:val="22"/>
        </w:rPr>
        <w:t>szkoleń specjalistycznych</w:t>
      </w:r>
      <w:r w:rsidRPr="00E40B13">
        <w:rPr>
          <w:rFonts w:asciiTheme="minorHAnsi" w:eastAsia="Calibri" w:hAnsiTheme="minorHAnsi" w:cstheme="minorHAnsi"/>
          <w:sz w:val="22"/>
        </w:rPr>
        <w:t xml:space="preserve"> z zakresu zastosowanych rozwiązań.</w:t>
      </w:r>
    </w:p>
    <w:p w14:paraId="0264264A" w14:textId="77777777" w:rsidR="00D231C6" w:rsidRDefault="00D231C6" w:rsidP="00E40B13">
      <w:pPr>
        <w:spacing w:line="360" w:lineRule="auto"/>
        <w:rPr>
          <w:rFonts w:asciiTheme="minorHAnsi" w:eastAsia="Calibri" w:hAnsiTheme="minorHAnsi" w:cstheme="minorHAnsi"/>
          <w:sz w:val="22"/>
        </w:rPr>
      </w:pPr>
    </w:p>
    <w:p w14:paraId="0FE9687B" w14:textId="77777777" w:rsidR="00D231C6" w:rsidRPr="00C84899" w:rsidRDefault="00D231C6" w:rsidP="00D231C6">
      <w:pPr>
        <w:widowControl w:val="0"/>
        <w:suppressAutoHyphens w:val="0"/>
        <w:autoSpaceDE w:val="0"/>
        <w:autoSpaceDN w:val="0"/>
        <w:adjustRightInd w:val="0"/>
        <w:spacing w:after="0" w:line="276" w:lineRule="auto"/>
        <w:ind w:right="0"/>
        <w:rPr>
          <w:rFonts w:asciiTheme="minorHAnsi" w:hAnsiTheme="minorHAnsi" w:cstheme="minorHAnsi"/>
          <w:iCs/>
          <w:sz w:val="22"/>
        </w:rPr>
      </w:pPr>
      <w:bookmarkStart w:id="6" w:name="_Hlk199406455"/>
      <w:r w:rsidRPr="00C84899">
        <w:rPr>
          <w:rFonts w:asciiTheme="minorHAnsi" w:hAnsiTheme="minorHAnsi" w:cstheme="minorHAnsi"/>
          <w:iCs/>
          <w:sz w:val="22"/>
        </w:rPr>
        <w:t>Zamówienie udzielone będzie w podziale na części:</w:t>
      </w:r>
    </w:p>
    <w:p w14:paraId="0859F0D5" w14:textId="77777777" w:rsidR="00D231C6" w:rsidRPr="00C84899" w:rsidRDefault="00D231C6" w:rsidP="00D231C6">
      <w:pPr>
        <w:widowControl w:val="0"/>
        <w:autoSpaceDE w:val="0"/>
        <w:autoSpaceDN w:val="0"/>
        <w:adjustRightInd w:val="0"/>
        <w:spacing w:after="0" w:line="276" w:lineRule="auto"/>
        <w:rPr>
          <w:rFonts w:asciiTheme="minorHAnsi" w:hAnsiTheme="minorHAnsi" w:cstheme="minorHAnsi"/>
          <w:iCs/>
          <w:sz w:val="22"/>
        </w:rPr>
      </w:pPr>
      <w:r w:rsidRPr="00C84899">
        <w:rPr>
          <w:rFonts w:asciiTheme="minorHAnsi" w:hAnsiTheme="minorHAnsi" w:cstheme="minorHAnsi"/>
          <w:iCs/>
          <w:sz w:val="22"/>
        </w:rPr>
        <w:t xml:space="preserve">Część nr 1: </w:t>
      </w:r>
      <w:bookmarkStart w:id="7" w:name="_Hlk199400173"/>
      <w:r w:rsidRPr="00C84899">
        <w:rPr>
          <w:rFonts w:asciiTheme="minorHAnsi" w:hAnsiTheme="minorHAnsi" w:cstheme="minorHAnsi"/>
          <w:iCs/>
          <w:sz w:val="22"/>
        </w:rPr>
        <w:t>Zakup i wdrożenie sprzętu informatycznego</w:t>
      </w:r>
      <w:bookmarkEnd w:id="7"/>
    </w:p>
    <w:p w14:paraId="7D78CD0E" w14:textId="3D74D940" w:rsidR="00D231C6" w:rsidRPr="00C84899" w:rsidRDefault="00D231C6" w:rsidP="00D231C6">
      <w:pPr>
        <w:widowControl w:val="0"/>
        <w:autoSpaceDE w:val="0"/>
        <w:autoSpaceDN w:val="0"/>
        <w:adjustRightInd w:val="0"/>
        <w:spacing w:after="0" w:line="276" w:lineRule="auto"/>
        <w:rPr>
          <w:rFonts w:asciiTheme="minorHAnsi" w:hAnsiTheme="minorHAnsi" w:cstheme="minorHAnsi"/>
          <w:iCs/>
          <w:sz w:val="22"/>
        </w:rPr>
      </w:pPr>
      <w:r w:rsidRPr="00C84899">
        <w:rPr>
          <w:rFonts w:asciiTheme="minorHAnsi" w:hAnsiTheme="minorHAnsi" w:cstheme="minorHAnsi"/>
          <w:iCs/>
          <w:sz w:val="22"/>
        </w:rPr>
        <w:t>Część nr 2: Szkoleni</w:t>
      </w:r>
      <w:r w:rsidR="00413C96">
        <w:rPr>
          <w:rFonts w:asciiTheme="minorHAnsi" w:hAnsiTheme="minorHAnsi" w:cstheme="minorHAnsi"/>
          <w:iCs/>
          <w:sz w:val="22"/>
        </w:rPr>
        <w:t>a</w:t>
      </w:r>
      <w:r w:rsidRPr="00C84899">
        <w:rPr>
          <w:rFonts w:asciiTheme="minorHAnsi" w:hAnsiTheme="minorHAnsi" w:cstheme="minorHAnsi"/>
          <w:iCs/>
          <w:sz w:val="22"/>
        </w:rPr>
        <w:t xml:space="preserve"> w ramach wzmocnienia </w:t>
      </w:r>
      <w:proofErr w:type="spellStart"/>
      <w:r w:rsidRPr="00C84899">
        <w:rPr>
          <w:rFonts w:asciiTheme="minorHAnsi" w:hAnsiTheme="minorHAnsi" w:cstheme="minorHAnsi"/>
          <w:iCs/>
          <w:sz w:val="22"/>
        </w:rPr>
        <w:t>cyberbezpieczeństwa</w:t>
      </w:r>
      <w:proofErr w:type="spellEnd"/>
      <w:r w:rsidRPr="00C84899">
        <w:rPr>
          <w:rFonts w:asciiTheme="minorHAnsi" w:hAnsiTheme="minorHAnsi" w:cstheme="minorHAnsi"/>
          <w:iCs/>
          <w:sz w:val="22"/>
        </w:rPr>
        <w:t xml:space="preserve"> Gminy Studzienice</w:t>
      </w:r>
    </w:p>
    <w:bookmarkEnd w:id="6"/>
    <w:p w14:paraId="26EA91D5" w14:textId="77777777" w:rsidR="00D231C6" w:rsidRPr="00E40B13" w:rsidRDefault="00D231C6" w:rsidP="00D231C6">
      <w:pPr>
        <w:spacing w:line="360" w:lineRule="auto"/>
        <w:ind w:left="0" w:firstLine="0"/>
        <w:rPr>
          <w:rFonts w:asciiTheme="minorHAnsi" w:eastAsia="Calibri" w:hAnsiTheme="minorHAnsi" w:cstheme="minorHAnsi"/>
          <w:sz w:val="22"/>
        </w:rPr>
      </w:pPr>
    </w:p>
    <w:p w14:paraId="0987BE0F" w14:textId="77777777" w:rsidR="00E40B13" w:rsidRPr="00E40B13" w:rsidRDefault="00E40B13" w:rsidP="00E40B13">
      <w:pPr>
        <w:pStyle w:val="Nagwek5"/>
        <w:rPr>
          <w:rFonts w:eastAsia="Calibri"/>
        </w:rPr>
      </w:pPr>
      <w:r w:rsidRPr="00E40B13">
        <w:rPr>
          <w:rFonts w:eastAsia="Calibri"/>
        </w:rPr>
        <w:t>2. Wymagania szczegółowe</w:t>
      </w:r>
    </w:p>
    <w:p w14:paraId="3792F2A2" w14:textId="77777777" w:rsidR="00E40B13" w:rsidRPr="00E40B13" w:rsidRDefault="00E40B13" w:rsidP="00E40B13">
      <w:pPr>
        <w:spacing w:line="360" w:lineRule="auto"/>
        <w:rPr>
          <w:rFonts w:asciiTheme="minorHAnsi" w:eastAsia="Calibri" w:hAnsiTheme="minorHAnsi" w:cstheme="minorHAnsi"/>
          <w:sz w:val="22"/>
        </w:rPr>
      </w:pPr>
      <w:r w:rsidRPr="00E40B13">
        <w:rPr>
          <w:rFonts w:asciiTheme="minorHAnsi" w:eastAsia="Calibri" w:hAnsiTheme="minorHAnsi" w:cstheme="minorHAnsi"/>
          <w:sz w:val="22"/>
        </w:rPr>
        <w:t>Wykonawca zobowiązany jest do:</w:t>
      </w:r>
    </w:p>
    <w:p w14:paraId="1B72F8A3" w14:textId="699B2BED" w:rsidR="00E40B13" w:rsidRPr="00E40B13" w:rsidRDefault="00E40B13" w:rsidP="00326420">
      <w:pPr>
        <w:pStyle w:val="Akapitzlist"/>
        <w:numPr>
          <w:ilvl w:val="0"/>
          <w:numId w:val="14"/>
        </w:numPr>
        <w:spacing w:line="360" w:lineRule="auto"/>
        <w:rPr>
          <w:rFonts w:asciiTheme="minorHAnsi" w:hAnsiTheme="minorHAnsi" w:cstheme="minorHAnsi"/>
        </w:rPr>
      </w:pPr>
      <w:r w:rsidRPr="00E40B13">
        <w:rPr>
          <w:rFonts w:asciiTheme="minorHAnsi" w:hAnsiTheme="minorHAnsi" w:cstheme="minorHAnsi"/>
        </w:rPr>
        <w:t>dostawy i instalacji urządzeń</w:t>
      </w:r>
      <w:r w:rsidR="00D231C6">
        <w:rPr>
          <w:rFonts w:asciiTheme="minorHAnsi" w:hAnsiTheme="minorHAnsi" w:cstheme="minorHAnsi"/>
        </w:rPr>
        <w:t xml:space="preserve"> (dot. cz. 1)</w:t>
      </w:r>
    </w:p>
    <w:p w14:paraId="24B93924" w14:textId="2BC011EB" w:rsidR="00E40B13" w:rsidRPr="00E40B13" w:rsidRDefault="00E40B13" w:rsidP="00326420">
      <w:pPr>
        <w:pStyle w:val="Akapitzlist"/>
        <w:numPr>
          <w:ilvl w:val="0"/>
          <w:numId w:val="14"/>
        </w:numPr>
        <w:spacing w:line="360" w:lineRule="auto"/>
        <w:rPr>
          <w:rFonts w:asciiTheme="minorHAnsi" w:hAnsiTheme="minorHAnsi" w:cstheme="minorHAnsi"/>
        </w:rPr>
      </w:pPr>
      <w:r w:rsidRPr="00E40B13">
        <w:rPr>
          <w:rFonts w:asciiTheme="minorHAnsi" w:hAnsiTheme="minorHAnsi" w:cstheme="minorHAnsi"/>
        </w:rPr>
        <w:t>migracji danych z obecnej infrastruktury sieciowej</w:t>
      </w:r>
      <w:r w:rsidR="00D231C6">
        <w:rPr>
          <w:rFonts w:asciiTheme="minorHAnsi" w:hAnsiTheme="minorHAnsi" w:cstheme="minorHAnsi"/>
        </w:rPr>
        <w:t xml:space="preserve"> (dot. cz. 1),</w:t>
      </w:r>
    </w:p>
    <w:p w14:paraId="70D1EF32" w14:textId="14527C0E" w:rsidR="00E40B13" w:rsidRPr="00E40B13" w:rsidRDefault="00E40B13" w:rsidP="00326420">
      <w:pPr>
        <w:pStyle w:val="Akapitzlist"/>
        <w:numPr>
          <w:ilvl w:val="0"/>
          <w:numId w:val="14"/>
        </w:numPr>
        <w:spacing w:line="360" w:lineRule="auto"/>
        <w:rPr>
          <w:rFonts w:asciiTheme="minorHAnsi" w:hAnsiTheme="minorHAnsi" w:cstheme="minorHAnsi"/>
        </w:rPr>
      </w:pPr>
      <w:r w:rsidRPr="00E40B13">
        <w:rPr>
          <w:rFonts w:asciiTheme="minorHAnsi" w:hAnsiTheme="minorHAnsi" w:cstheme="minorHAnsi"/>
        </w:rPr>
        <w:t>wdrożenia wskazanego oprogramowania</w:t>
      </w:r>
      <w:r w:rsidR="00D231C6">
        <w:rPr>
          <w:rFonts w:asciiTheme="minorHAnsi" w:hAnsiTheme="minorHAnsi" w:cstheme="minorHAnsi"/>
        </w:rPr>
        <w:t xml:space="preserve"> (dot. cz. 1),</w:t>
      </w:r>
    </w:p>
    <w:p w14:paraId="40D23831" w14:textId="7A6161D8" w:rsidR="00E40B13" w:rsidRPr="00E40B13" w:rsidRDefault="00E40B13" w:rsidP="00326420">
      <w:pPr>
        <w:pStyle w:val="Akapitzlist"/>
        <w:numPr>
          <w:ilvl w:val="0"/>
          <w:numId w:val="14"/>
        </w:numPr>
        <w:spacing w:line="360" w:lineRule="auto"/>
        <w:rPr>
          <w:rFonts w:asciiTheme="minorHAnsi" w:hAnsiTheme="minorHAnsi" w:cstheme="minorHAnsi"/>
        </w:rPr>
      </w:pPr>
      <w:r w:rsidRPr="00E40B13">
        <w:rPr>
          <w:rFonts w:asciiTheme="minorHAnsi" w:hAnsiTheme="minorHAnsi" w:cstheme="minorHAnsi"/>
        </w:rPr>
        <w:t>opracowania dokumentacji powdrożeniowej</w:t>
      </w:r>
      <w:r w:rsidR="00D231C6">
        <w:rPr>
          <w:rFonts w:asciiTheme="minorHAnsi" w:hAnsiTheme="minorHAnsi" w:cstheme="minorHAnsi"/>
        </w:rPr>
        <w:t xml:space="preserve"> (dot. cz. 1),</w:t>
      </w:r>
    </w:p>
    <w:p w14:paraId="5BC28059" w14:textId="58256352" w:rsidR="00E40B13" w:rsidRPr="00E40B13" w:rsidRDefault="00E40B13" w:rsidP="00326420">
      <w:pPr>
        <w:pStyle w:val="Akapitzlist"/>
        <w:numPr>
          <w:ilvl w:val="0"/>
          <w:numId w:val="14"/>
        </w:numPr>
        <w:spacing w:line="360" w:lineRule="auto"/>
        <w:rPr>
          <w:rFonts w:asciiTheme="minorHAnsi" w:hAnsiTheme="minorHAnsi" w:cstheme="minorHAnsi"/>
        </w:rPr>
      </w:pPr>
      <w:r w:rsidRPr="00E40B13">
        <w:rPr>
          <w:rFonts w:asciiTheme="minorHAnsi" w:hAnsiTheme="minorHAnsi" w:cstheme="minorHAnsi"/>
        </w:rPr>
        <w:t>przeprowadzenia szkoleń technicznych i użytkowych zgodnie z zakresem określonym w dokumentacji przetargowej</w:t>
      </w:r>
      <w:r w:rsidR="00D231C6">
        <w:rPr>
          <w:rFonts w:asciiTheme="minorHAnsi" w:hAnsiTheme="minorHAnsi" w:cstheme="minorHAnsi"/>
        </w:rPr>
        <w:t xml:space="preserve"> (dot. cz. 2).</w:t>
      </w:r>
    </w:p>
    <w:p w14:paraId="4FC2BA49" w14:textId="6A7FDC23" w:rsidR="00E40B13" w:rsidRPr="00E40B13" w:rsidRDefault="00E40B13" w:rsidP="00E40B13">
      <w:pPr>
        <w:spacing w:line="360" w:lineRule="auto"/>
        <w:rPr>
          <w:rFonts w:asciiTheme="minorHAnsi" w:hAnsiTheme="minorHAnsi" w:cstheme="minorHAnsi"/>
          <w:sz w:val="22"/>
        </w:rPr>
      </w:pPr>
      <w:r w:rsidRPr="00E40B13">
        <w:rPr>
          <w:rFonts w:asciiTheme="minorHAnsi" w:eastAsia="Calibri" w:hAnsiTheme="minorHAnsi" w:cstheme="minorHAnsi"/>
          <w:sz w:val="22"/>
        </w:rPr>
        <w:t>Szczegółowy opis minimalnych parametrów technicznych urządzeń, licencji i zakresu szkoleń przedstawiono w Rozdziale II niniejszego dokumentu</w:t>
      </w:r>
      <w:r w:rsidRPr="00E40B13">
        <w:rPr>
          <w:rFonts w:asciiTheme="minorHAnsi" w:hAnsiTheme="minorHAnsi" w:cstheme="minorHAnsi"/>
          <w:sz w:val="22"/>
        </w:rPr>
        <w:t>.</w:t>
      </w:r>
    </w:p>
    <w:p w14:paraId="6BD98119" w14:textId="2EE4C8E8" w:rsidR="00E40B13" w:rsidRPr="00E40B13" w:rsidRDefault="00E40B13" w:rsidP="00E40B13">
      <w:pPr>
        <w:pStyle w:val="Nagwek5"/>
        <w:rPr>
          <w:rFonts w:eastAsia="Calibri"/>
        </w:rPr>
      </w:pPr>
      <w:r w:rsidRPr="00E40B13">
        <w:rPr>
          <w:rFonts w:eastAsia="Calibri"/>
        </w:rPr>
        <w:t>3. Tabela – Zakres asortymentowy i szkoleniowy</w:t>
      </w:r>
    </w:p>
    <w:tbl>
      <w:tblPr>
        <w:tblW w:w="8713" w:type="dxa"/>
        <w:tblLayout w:type="fixed"/>
        <w:tblCellMar>
          <w:left w:w="70" w:type="dxa"/>
          <w:right w:w="70" w:type="dxa"/>
        </w:tblCellMar>
        <w:tblLook w:val="00A0" w:firstRow="1" w:lastRow="0" w:firstColumn="1" w:lastColumn="0" w:noHBand="0" w:noVBand="0"/>
      </w:tblPr>
      <w:tblGrid>
        <w:gridCol w:w="1599"/>
        <w:gridCol w:w="5697"/>
        <w:gridCol w:w="1417"/>
      </w:tblGrid>
      <w:tr w:rsidR="004C1E85" w:rsidRPr="00307EB9" w14:paraId="59B32E8D"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57C0D78" w14:textId="77777777" w:rsidR="004C1E85" w:rsidRPr="00917949" w:rsidRDefault="004C1E85" w:rsidP="0016507A">
            <w:pPr>
              <w:widowControl w:val="0"/>
              <w:spacing w:after="0" w:line="240" w:lineRule="auto"/>
              <w:ind w:left="0" w:right="0" w:firstLine="0"/>
              <w:jc w:val="left"/>
              <w:rPr>
                <w:rFonts w:asciiTheme="minorHAnsi" w:hAnsiTheme="minorHAnsi" w:cstheme="minorHAnsi"/>
                <w:b/>
                <w:sz w:val="22"/>
              </w:rPr>
            </w:pPr>
            <w:r w:rsidRPr="00917949">
              <w:rPr>
                <w:rFonts w:asciiTheme="minorHAnsi" w:hAnsiTheme="minorHAnsi" w:cstheme="minorHAnsi"/>
                <w:b/>
                <w:sz w:val="22"/>
              </w:rPr>
              <w:t>Poz. OPZ</w:t>
            </w:r>
          </w:p>
        </w:tc>
        <w:tc>
          <w:tcPr>
            <w:tcW w:w="5697" w:type="dxa"/>
            <w:tcBorders>
              <w:top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31DA4AF" w14:textId="77777777" w:rsidR="004C1E85" w:rsidRPr="00917949" w:rsidRDefault="004C1E85" w:rsidP="0016507A">
            <w:pPr>
              <w:widowControl w:val="0"/>
              <w:spacing w:after="0" w:line="240" w:lineRule="auto"/>
              <w:ind w:left="0" w:right="0" w:firstLine="0"/>
              <w:jc w:val="left"/>
              <w:rPr>
                <w:rFonts w:asciiTheme="minorHAnsi" w:hAnsiTheme="minorHAnsi" w:cstheme="minorHAnsi"/>
                <w:b/>
                <w:color w:val="auto"/>
                <w:sz w:val="22"/>
              </w:rPr>
            </w:pPr>
            <w:r w:rsidRPr="00917949">
              <w:rPr>
                <w:rFonts w:asciiTheme="minorHAnsi" w:hAnsiTheme="minorHAnsi" w:cstheme="minorHAnsi"/>
                <w:b/>
                <w:sz w:val="22"/>
              </w:rPr>
              <w:t>Opis</w:t>
            </w:r>
          </w:p>
        </w:tc>
        <w:tc>
          <w:tcPr>
            <w:tcW w:w="1417" w:type="dxa"/>
            <w:tcBorders>
              <w:top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343C397" w14:textId="77777777" w:rsidR="004C1E85" w:rsidRPr="00917949" w:rsidRDefault="004C1E85" w:rsidP="0016507A">
            <w:pPr>
              <w:widowControl w:val="0"/>
              <w:spacing w:after="0" w:line="240" w:lineRule="auto"/>
              <w:ind w:left="0" w:right="0" w:firstLine="0"/>
              <w:jc w:val="left"/>
              <w:rPr>
                <w:rFonts w:asciiTheme="minorHAnsi" w:hAnsiTheme="minorHAnsi" w:cstheme="minorHAnsi"/>
                <w:b/>
                <w:color w:val="auto"/>
                <w:sz w:val="22"/>
              </w:rPr>
            </w:pPr>
            <w:r w:rsidRPr="00917949">
              <w:rPr>
                <w:rFonts w:asciiTheme="minorHAnsi" w:hAnsiTheme="minorHAnsi" w:cstheme="minorHAnsi"/>
                <w:b/>
                <w:sz w:val="22"/>
              </w:rPr>
              <w:t>Ilość sztuk/</w:t>
            </w:r>
            <w:proofErr w:type="spellStart"/>
            <w:r w:rsidRPr="00917949">
              <w:rPr>
                <w:rFonts w:asciiTheme="minorHAnsi" w:hAnsiTheme="minorHAnsi" w:cstheme="minorHAnsi"/>
                <w:b/>
                <w:sz w:val="22"/>
              </w:rPr>
              <w:t>kpl</w:t>
            </w:r>
            <w:proofErr w:type="spellEnd"/>
          </w:p>
        </w:tc>
      </w:tr>
      <w:tr w:rsidR="004C1E85" w:rsidRPr="00307EB9" w14:paraId="5A9F0B64" w14:textId="77777777" w:rsidTr="2D2D9277">
        <w:trPr>
          <w:trHeight w:val="315"/>
        </w:trPr>
        <w:tc>
          <w:tcPr>
            <w:tcW w:w="159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A0DC7FE" w14:textId="6118D55A" w:rsidR="004C1E85" w:rsidRPr="00917949" w:rsidRDefault="004C1E85" w:rsidP="0016507A">
            <w:pPr>
              <w:widowControl w:val="0"/>
              <w:spacing w:after="0" w:line="240" w:lineRule="auto"/>
              <w:ind w:left="0" w:right="0" w:firstLine="0"/>
              <w:jc w:val="left"/>
              <w:rPr>
                <w:rFonts w:asciiTheme="minorHAnsi" w:hAnsiTheme="minorHAnsi" w:cstheme="minorHAnsi"/>
                <w:b/>
                <w:sz w:val="22"/>
              </w:rPr>
            </w:pPr>
            <w:r w:rsidRPr="00917949">
              <w:rPr>
                <w:rFonts w:asciiTheme="minorHAnsi" w:hAnsiTheme="minorHAnsi" w:cstheme="minorHAnsi"/>
                <w:b/>
                <w:sz w:val="22"/>
              </w:rPr>
              <w:t>Rozdział</w:t>
            </w:r>
          </w:p>
        </w:tc>
        <w:tc>
          <w:tcPr>
            <w:tcW w:w="5697" w:type="dxa"/>
            <w:tcBorders>
              <w:bottom w:val="single" w:sz="4" w:space="0" w:color="000000" w:themeColor="text1"/>
              <w:right w:val="single" w:sz="4" w:space="0" w:color="000000" w:themeColor="text1"/>
            </w:tcBorders>
            <w:shd w:val="clear" w:color="auto" w:fill="FDE9D9" w:themeFill="accent6" w:themeFillTint="33"/>
            <w:vAlign w:val="center"/>
          </w:tcPr>
          <w:p w14:paraId="0DBE33EB" w14:textId="77777777" w:rsidR="004C1E85" w:rsidRPr="00917949" w:rsidRDefault="004C1E85" w:rsidP="0016507A">
            <w:pPr>
              <w:widowControl w:val="0"/>
              <w:spacing w:after="0" w:line="240" w:lineRule="auto"/>
              <w:ind w:left="0" w:right="0" w:firstLine="0"/>
              <w:jc w:val="left"/>
              <w:rPr>
                <w:rFonts w:asciiTheme="minorHAnsi" w:hAnsiTheme="minorHAnsi" w:cstheme="minorHAnsi"/>
                <w:b/>
                <w:color w:val="auto"/>
                <w:sz w:val="22"/>
              </w:rPr>
            </w:pPr>
            <w:r w:rsidRPr="00917949">
              <w:rPr>
                <w:rFonts w:asciiTheme="minorHAnsi" w:hAnsiTheme="minorHAnsi" w:cstheme="minorHAnsi"/>
                <w:b/>
                <w:sz w:val="22"/>
              </w:rPr>
              <w:t>Rodzaj zamawianego asortymentu</w:t>
            </w:r>
          </w:p>
        </w:tc>
        <w:tc>
          <w:tcPr>
            <w:tcW w:w="1417" w:type="dxa"/>
            <w:tcBorders>
              <w:bottom w:val="single" w:sz="4" w:space="0" w:color="000000" w:themeColor="text1"/>
              <w:right w:val="single" w:sz="4" w:space="0" w:color="000000" w:themeColor="text1"/>
            </w:tcBorders>
            <w:shd w:val="clear" w:color="auto" w:fill="FDE9D9" w:themeFill="accent6" w:themeFillTint="33"/>
            <w:vAlign w:val="center"/>
          </w:tcPr>
          <w:p w14:paraId="54DA6D46" w14:textId="10BDCE04" w:rsidR="004C1E85" w:rsidRPr="00917949" w:rsidRDefault="004C1E85" w:rsidP="0016507A">
            <w:pPr>
              <w:widowControl w:val="0"/>
              <w:spacing w:after="0" w:line="240" w:lineRule="auto"/>
              <w:ind w:left="0" w:right="0" w:firstLine="0"/>
              <w:jc w:val="left"/>
              <w:rPr>
                <w:rFonts w:asciiTheme="minorHAnsi" w:hAnsiTheme="minorHAnsi" w:cstheme="minorHAnsi"/>
                <w:sz w:val="22"/>
              </w:rPr>
            </w:pPr>
          </w:p>
        </w:tc>
      </w:tr>
      <w:tr w:rsidR="00D231C6" w:rsidRPr="00307EB9" w14:paraId="0F23770A" w14:textId="77777777" w:rsidTr="00E4117D">
        <w:trPr>
          <w:trHeight w:val="300"/>
        </w:trPr>
        <w:tc>
          <w:tcPr>
            <w:tcW w:w="8713"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56DC4CA" w14:textId="04A73372" w:rsidR="00D231C6" w:rsidRPr="00917949" w:rsidRDefault="00D231C6" w:rsidP="00E40B13">
            <w:pPr>
              <w:widowControl w:val="0"/>
              <w:spacing w:after="0" w:line="240" w:lineRule="auto"/>
              <w:ind w:left="0" w:right="0" w:firstLine="0"/>
              <w:jc w:val="center"/>
              <w:rPr>
                <w:rFonts w:asciiTheme="minorHAnsi" w:hAnsiTheme="minorHAnsi" w:cstheme="minorHAnsi"/>
                <w:sz w:val="22"/>
              </w:rPr>
            </w:pPr>
            <w:r>
              <w:rPr>
                <w:rFonts w:asciiTheme="minorHAnsi" w:hAnsiTheme="minorHAnsi" w:cstheme="minorHAnsi"/>
                <w:sz w:val="22"/>
              </w:rPr>
              <w:t>Cz. nr 1</w:t>
            </w:r>
          </w:p>
        </w:tc>
      </w:tr>
      <w:tr w:rsidR="00E40B13" w:rsidRPr="00307EB9" w14:paraId="5D140AA2"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3AD04" w14:textId="722BA73E"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II.1.1</w:t>
            </w:r>
          </w:p>
        </w:tc>
        <w:tc>
          <w:tcPr>
            <w:tcW w:w="5697" w:type="dxa"/>
            <w:tcBorders>
              <w:top w:val="single" w:sz="4" w:space="0" w:color="auto"/>
              <w:left w:val="single" w:sz="4" w:space="0" w:color="auto"/>
              <w:bottom w:val="single" w:sz="4" w:space="0" w:color="auto"/>
              <w:right w:val="single" w:sz="4" w:space="0" w:color="auto"/>
            </w:tcBorders>
            <w:shd w:val="clear" w:color="auto" w:fill="auto"/>
            <w:vAlign w:val="bottom"/>
          </w:tcPr>
          <w:p w14:paraId="03C146E7" w14:textId="154BDF68" w:rsidR="00E40B13" w:rsidRPr="00917949" w:rsidRDefault="00E40B13" w:rsidP="2D2D9277">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Zakup oprogramowania do zarządzania siecią oraz komputerami wraz z wdrożeniem</w:t>
            </w:r>
            <w:r w:rsidR="190B035F" w:rsidRPr="00917949">
              <w:rPr>
                <w:rFonts w:asciiTheme="minorHAnsi" w:hAnsiTheme="minorHAnsi" w:cstheme="minorHAnsi"/>
                <w:sz w:val="22"/>
              </w:rPr>
              <w:t xml:space="preserve"> dla 40 szt. licencji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8C9B43B" w14:textId="52AE9DE3" w:rsidR="00E40B13" w:rsidRPr="00917949" w:rsidRDefault="00E40B13" w:rsidP="00E40B13">
            <w:pPr>
              <w:widowControl w:val="0"/>
              <w:spacing w:after="0" w:line="240" w:lineRule="auto"/>
              <w:ind w:left="0" w:right="0" w:firstLine="0"/>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60D16072"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8C277" w14:textId="35FA52E8"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II.1.2</w:t>
            </w:r>
          </w:p>
        </w:tc>
        <w:tc>
          <w:tcPr>
            <w:tcW w:w="5697" w:type="dxa"/>
            <w:tcBorders>
              <w:top w:val="nil"/>
              <w:left w:val="single" w:sz="4" w:space="0" w:color="auto"/>
              <w:bottom w:val="single" w:sz="4" w:space="0" w:color="auto"/>
              <w:right w:val="single" w:sz="4" w:space="0" w:color="auto"/>
            </w:tcBorders>
            <w:shd w:val="clear" w:color="auto" w:fill="auto"/>
            <w:vAlign w:val="bottom"/>
          </w:tcPr>
          <w:p w14:paraId="5079325C" w14:textId="459E619E"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Zakup urządzenie do archiwizacji danych wraz ze wsparciem</w:t>
            </w:r>
          </w:p>
        </w:tc>
        <w:tc>
          <w:tcPr>
            <w:tcW w:w="1417" w:type="dxa"/>
            <w:tcBorders>
              <w:top w:val="nil"/>
              <w:left w:val="single" w:sz="4" w:space="0" w:color="auto"/>
              <w:bottom w:val="single" w:sz="4" w:space="0" w:color="auto"/>
              <w:right w:val="single" w:sz="4" w:space="0" w:color="auto"/>
            </w:tcBorders>
            <w:shd w:val="clear" w:color="auto" w:fill="auto"/>
            <w:vAlign w:val="bottom"/>
          </w:tcPr>
          <w:p w14:paraId="548DD92C" w14:textId="6AE6EC8B" w:rsidR="00E40B13" w:rsidRPr="00917949" w:rsidRDefault="00E40B13" w:rsidP="00E40B13">
            <w:pPr>
              <w:widowControl w:val="0"/>
              <w:spacing w:after="0" w:line="240" w:lineRule="auto"/>
              <w:ind w:left="0" w:right="0" w:firstLine="0"/>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65F6C6C9"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EA425" w14:textId="6C47CF06"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II.1.3</w:t>
            </w:r>
          </w:p>
        </w:tc>
        <w:tc>
          <w:tcPr>
            <w:tcW w:w="5697" w:type="dxa"/>
            <w:tcBorders>
              <w:top w:val="nil"/>
              <w:left w:val="single" w:sz="4" w:space="0" w:color="auto"/>
              <w:bottom w:val="single" w:sz="4" w:space="0" w:color="auto"/>
              <w:right w:val="single" w:sz="4" w:space="0" w:color="auto"/>
            </w:tcBorders>
            <w:shd w:val="clear" w:color="auto" w:fill="auto"/>
            <w:vAlign w:val="bottom"/>
          </w:tcPr>
          <w:p w14:paraId="4B1C0977" w14:textId="4E83C75A"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Zakup przełącznika sieciowego</w:t>
            </w:r>
          </w:p>
        </w:tc>
        <w:tc>
          <w:tcPr>
            <w:tcW w:w="1417" w:type="dxa"/>
            <w:tcBorders>
              <w:top w:val="nil"/>
              <w:left w:val="single" w:sz="4" w:space="0" w:color="auto"/>
              <w:bottom w:val="single" w:sz="4" w:space="0" w:color="auto"/>
              <w:right w:val="single" w:sz="4" w:space="0" w:color="auto"/>
            </w:tcBorders>
            <w:shd w:val="clear" w:color="auto" w:fill="auto"/>
            <w:vAlign w:val="bottom"/>
          </w:tcPr>
          <w:p w14:paraId="0DA3F4E6" w14:textId="7B9A5304" w:rsidR="00E40B13" w:rsidRPr="00917949" w:rsidRDefault="00E40B13" w:rsidP="00E40B13">
            <w:pPr>
              <w:widowControl w:val="0"/>
              <w:spacing w:after="0" w:line="240" w:lineRule="auto"/>
              <w:ind w:left="0" w:right="0" w:firstLine="0"/>
              <w:jc w:val="center"/>
              <w:rPr>
                <w:rFonts w:asciiTheme="minorHAnsi" w:hAnsiTheme="minorHAnsi" w:cstheme="minorHAnsi"/>
                <w:sz w:val="22"/>
              </w:rPr>
            </w:pPr>
            <w:r w:rsidRPr="00917949">
              <w:rPr>
                <w:rFonts w:asciiTheme="minorHAnsi" w:hAnsiTheme="minorHAnsi" w:cstheme="minorHAnsi"/>
                <w:sz w:val="22"/>
              </w:rPr>
              <w:t>2</w:t>
            </w:r>
          </w:p>
        </w:tc>
      </w:tr>
      <w:tr w:rsidR="00E40B13" w:rsidRPr="00307EB9" w14:paraId="456DBE28"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DF218" w14:textId="77777777"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II.1.4</w:t>
            </w:r>
          </w:p>
        </w:tc>
        <w:tc>
          <w:tcPr>
            <w:tcW w:w="5697" w:type="dxa"/>
            <w:tcBorders>
              <w:top w:val="nil"/>
              <w:left w:val="single" w:sz="4" w:space="0" w:color="auto"/>
              <w:bottom w:val="single" w:sz="4" w:space="0" w:color="auto"/>
              <w:right w:val="single" w:sz="4" w:space="0" w:color="auto"/>
            </w:tcBorders>
            <w:shd w:val="clear" w:color="auto" w:fill="auto"/>
            <w:vAlign w:val="bottom"/>
          </w:tcPr>
          <w:p w14:paraId="23ED6627" w14:textId="70C234EE" w:rsidR="00E40B13" w:rsidRPr="00917949" w:rsidRDefault="00E40B13" w:rsidP="00E40B13">
            <w:pPr>
              <w:suppressAutoHyphens w:val="0"/>
              <w:autoSpaceDE w:val="0"/>
              <w:autoSpaceDN w:val="0"/>
              <w:adjustRightInd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t>Zakup urządzenia NAS – serwera plików</w:t>
            </w:r>
          </w:p>
        </w:tc>
        <w:tc>
          <w:tcPr>
            <w:tcW w:w="1417" w:type="dxa"/>
            <w:tcBorders>
              <w:top w:val="nil"/>
              <w:left w:val="single" w:sz="4" w:space="0" w:color="auto"/>
              <w:bottom w:val="single" w:sz="4" w:space="0" w:color="auto"/>
              <w:right w:val="single" w:sz="4" w:space="0" w:color="auto"/>
            </w:tcBorders>
            <w:shd w:val="clear" w:color="auto" w:fill="auto"/>
            <w:vAlign w:val="bottom"/>
          </w:tcPr>
          <w:p w14:paraId="65749B11" w14:textId="59E5F9E1" w:rsidR="00E40B13" w:rsidRPr="00917949" w:rsidRDefault="00E40B13" w:rsidP="00E40B13">
            <w:pPr>
              <w:widowControl w:val="0"/>
              <w:spacing w:after="0" w:line="240" w:lineRule="auto"/>
              <w:ind w:left="0" w:right="0" w:firstLine="0"/>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1DE055FC"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24DC59" w14:textId="77777777" w:rsidR="00E40B13" w:rsidRPr="00917949" w:rsidRDefault="00E40B13" w:rsidP="00E40B13">
            <w:pPr>
              <w:widowControl w:val="0"/>
              <w:spacing w:after="0" w:line="240" w:lineRule="auto"/>
              <w:ind w:left="0" w:right="0" w:firstLine="0"/>
              <w:jc w:val="left"/>
              <w:rPr>
                <w:rFonts w:asciiTheme="minorHAnsi" w:hAnsiTheme="minorHAnsi" w:cstheme="minorHAnsi"/>
                <w:sz w:val="22"/>
              </w:rPr>
            </w:pPr>
            <w:r w:rsidRPr="00917949">
              <w:rPr>
                <w:rFonts w:asciiTheme="minorHAnsi" w:hAnsiTheme="minorHAnsi" w:cstheme="minorHAnsi"/>
                <w:sz w:val="22"/>
              </w:rPr>
              <w:lastRenderedPageBreak/>
              <w:t>II.1.5</w:t>
            </w:r>
          </w:p>
        </w:tc>
        <w:tc>
          <w:tcPr>
            <w:tcW w:w="5697" w:type="dxa"/>
            <w:tcBorders>
              <w:top w:val="nil"/>
              <w:left w:val="single" w:sz="4" w:space="0" w:color="auto"/>
              <w:bottom w:val="single" w:sz="4" w:space="0" w:color="auto"/>
              <w:right w:val="single" w:sz="4" w:space="0" w:color="auto"/>
            </w:tcBorders>
            <w:shd w:val="clear" w:color="auto" w:fill="auto"/>
            <w:vAlign w:val="bottom"/>
          </w:tcPr>
          <w:p w14:paraId="072617AE" w14:textId="05EDFDEE" w:rsidR="00E40B13" w:rsidRPr="00917949" w:rsidRDefault="00E40B13" w:rsidP="00E40B13">
            <w:pPr>
              <w:suppressAutoHyphens w:val="0"/>
              <w:autoSpaceDE w:val="0"/>
              <w:autoSpaceDN w:val="0"/>
              <w:adjustRightInd w:val="0"/>
              <w:spacing w:after="0" w:line="240" w:lineRule="auto"/>
              <w:ind w:left="0" w:right="0" w:firstLine="0"/>
              <w:jc w:val="left"/>
              <w:rPr>
                <w:rFonts w:asciiTheme="minorHAnsi" w:eastAsia="Tahoma" w:hAnsiTheme="minorHAnsi" w:cstheme="minorHAnsi"/>
                <w:sz w:val="22"/>
              </w:rPr>
            </w:pPr>
            <w:r w:rsidRPr="00917949">
              <w:rPr>
                <w:rFonts w:asciiTheme="minorHAnsi" w:hAnsiTheme="minorHAnsi" w:cstheme="minorHAnsi"/>
                <w:sz w:val="22"/>
              </w:rPr>
              <w:t>Zakup programu antywirusowego</w:t>
            </w:r>
          </w:p>
        </w:tc>
        <w:tc>
          <w:tcPr>
            <w:tcW w:w="1417" w:type="dxa"/>
            <w:tcBorders>
              <w:top w:val="nil"/>
              <w:left w:val="single" w:sz="4" w:space="0" w:color="auto"/>
              <w:bottom w:val="single" w:sz="4" w:space="0" w:color="auto"/>
              <w:right w:val="single" w:sz="4" w:space="0" w:color="auto"/>
            </w:tcBorders>
            <w:shd w:val="clear" w:color="auto" w:fill="auto"/>
            <w:vAlign w:val="bottom"/>
          </w:tcPr>
          <w:p w14:paraId="5B671D6A" w14:textId="0E96984A" w:rsidR="00E40B13" w:rsidRPr="00917949" w:rsidRDefault="00E40B13" w:rsidP="00E40B13">
            <w:pPr>
              <w:widowControl w:val="0"/>
              <w:spacing w:after="0" w:line="240" w:lineRule="auto"/>
              <w:ind w:left="0" w:right="0" w:firstLine="0"/>
              <w:jc w:val="center"/>
              <w:rPr>
                <w:rFonts w:asciiTheme="minorHAnsi" w:hAnsiTheme="minorHAnsi" w:cstheme="minorHAnsi"/>
                <w:sz w:val="22"/>
                <w:lang w:val="en-US"/>
              </w:rPr>
            </w:pPr>
            <w:r w:rsidRPr="00917949">
              <w:rPr>
                <w:rFonts w:asciiTheme="minorHAnsi" w:hAnsiTheme="minorHAnsi" w:cstheme="minorHAnsi"/>
                <w:sz w:val="22"/>
              </w:rPr>
              <w:t>1</w:t>
            </w:r>
          </w:p>
        </w:tc>
      </w:tr>
      <w:tr w:rsidR="00E40B13" w:rsidRPr="00307EB9" w14:paraId="10D5CE3F"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3A7C3D4" w14:textId="3130B3B8" w:rsidR="00E40B13" w:rsidRPr="00917949" w:rsidRDefault="00E40B13" w:rsidP="00E40B13">
            <w:pPr>
              <w:widowControl w:val="0"/>
              <w:spacing w:after="0" w:line="240" w:lineRule="auto"/>
              <w:jc w:val="left"/>
              <w:rPr>
                <w:rFonts w:asciiTheme="minorHAnsi" w:hAnsiTheme="minorHAnsi" w:cstheme="minorHAnsi"/>
                <w:sz w:val="22"/>
              </w:rPr>
            </w:pPr>
            <w:r w:rsidRPr="00917949">
              <w:rPr>
                <w:rFonts w:asciiTheme="minorHAnsi" w:hAnsiTheme="minorHAnsi" w:cstheme="minorHAnsi"/>
                <w:sz w:val="22"/>
              </w:rPr>
              <w:t>II.1.6</w:t>
            </w:r>
          </w:p>
        </w:tc>
        <w:tc>
          <w:tcPr>
            <w:tcW w:w="5697" w:type="dxa"/>
            <w:tcBorders>
              <w:top w:val="nil"/>
              <w:left w:val="single" w:sz="4" w:space="0" w:color="auto"/>
              <w:bottom w:val="single" w:sz="4" w:space="0" w:color="auto"/>
              <w:right w:val="single" w:sz="4" w:space="0" w:color="auto"/>
            </w:tcBorders>
            <w:shd w:val="clear" w:color="auto" w:fill="auto"/>
            <w:vAlign w:val="bottom"/>
          </w:tcPr>
          <w:p w14:paraId="561053FC" w14:textId="5461E348" w:rsidR="00E40B13" w:rsidRPr="00917949" w:rsidRDefault="00E40B13" w:rsidP="00E40B13">
            <w:pPr>
              <w:autoSpaceDE w:val="0"/>
              <w:autoSpaceDN w:val="0"/>
              <w:adjustRightInd w:val="0"/>
              <w:spacing w:after="0" w:line="240" w:lineRule="auto"/>
              <w:jc w:val="left"/>
              <w:rPr>
                <w:rFonts w:asciiTheme="minorHAnsi" w:hAnsiTheme="minorHAnsi" w:cstheme="minorHAnsi"/>
                <w:sz w:val="22"/>
              </w:rPr>
            </w:pPr>
            <w:r w:rsidRPr="00917949">
              <w:rPr>
                <w:rFonts w:asciiTheme="minorHAnsi" w:hAnsiTheme="minorHAnsi" w:cstheme="minorHAnsi"/>
                <w:sz w:val="22"/>
              </w:rPr>
              <w:t>Zakup zewnętrznych dysków twardych do tworzenia kopii</w:t>
            </w:r>
            <w:r w:rsidRPr="00917949">
              <w:rPr>
                <w:rFonts w:asciiTheme="minorHAnsi" w:hAnsiTheme="minorHAnsi" w:cstheme="minorHAnsi"/>
                <w:sz w:val="22"/>
              </w:rPr>
              <w:br/>
              <w:t>zapasowych</w:t>
            </w:r>
          </w:p>
        </w:tc>
        <w:tc>
          <w:tcPr>
            <w:tcW w:w="1417" w:type="dxa"/>
            <w:tcBorders>
              <w:top w:val="nil"/>
              <w:left w:val="single" w:sz="4" w:space="0" w:color="auto"/>
              <w:bottom w:val="single" w:sz="4" w:space="0" w:color="auto"/>
              <w:right w:val="single" w:sz="4" w:space="0" w:color="auto"/>
            </w:tcBorders>
            <w:shd w:val="clear" w:color="auto" w:fill="auto"/>
            <w:vAlign w:val="bottom"/>
          </w:tcPr>
          <w:p w14:paraId="4B72DEAF" w14:textId="0441BFD5" w:rsidR="00E40B13" w:rsidRPr="00917949" w:rsidRDefault="00E40B13" w:rsidP="00E40B13">
            <w:pPr>
              <w:widowControl w:val="0"/>
              <w:spacing w:after="0" w:line="240" w:lineRule="auto"/>
              <w:jc w:val="center"/>
              <w:rPr>
                <w:rFonts w:asciiTheme="minorHAnsi" w:hAnsiTheme="minorHAnsi" w:cstheme="minorHAnsi"/>
                <w:sz w:val="22"/>
              </w:rPr>
            </w:pPr>
            <w:r w:rsidRPr="00917949">
              <w:rPr>
                <w:rFonts w:asciiTheme="minorHAnsi" w:hAnsiTheme="minorHAnsi" w:cstheme="minorHAnsi"/>
                <w:sz w:val="22"/>
              </w:rPr>
              <w:t>3</w:t>
            </w:r>
          </w:p>
        </w:tc>
      </w:tr>
      <w:tr w:rsidR="00D231C6" w:rsidRPr="00307EB9" w14:paraId="1CD68505" w14:textId="77777777" w:rsidTr="0075567A">
        <w:trPr>
          <w:trHeight w:val="300"/>
        </w:trPr>
        <w:tc>
          <w:tcPr>
            <w:tcW w:w="8713"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76B5CDD" w14:textId="1B39868D" w:rsidR="00D231C6" w:rsidRPr="00917949" w:rsidRDefault="00D231C6" w:rsidP="00E40B13">
            <w:pPr>
              <w:widowControl w:val="0"/>
              <w:spacing w:after="0" w:line="240" w:lineRule="auto"/>
              <w:jc w:val="center"/>
              <w:rPr>
                <w:rFonts w:asciiTheme="minorHAnsi" w:hAnsiTheme="minorHAnsi" w:cstheme="minorHAnsi"/>
                <w:sz w:val="22"/>
              </w:rPr>
            </w:pPr>
            <w:r>
              <w:rPr>
                <w:rFonts w:asciiTheme="minorHAnsi" w:hAnsiTheme="minorHAnsi" w:cstheme="minorHAnsi"/>
                <w:sz w:val="22"/>
              </w:rPr>
              <w:t>Cz. nr 2</w:t>
            </w:r>
          </w:p>
        </w:tc>
      </w:tr>
      <w:tr w:rsidR="00E40B13" w:rsidRPr="00307EB9" w14:paraId="5A09125B"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6D58335" w14:textId="533B936D" w:rsidR="00E40B13" w:rsidRPr="00917949" w:rsidRDefault="00E40B13" w:rsidP="00E40B13">
            <w:pPr>
              <w:widowControl w:val="0"/>
              <w:spacing w:after="0" w:line="240" w:lineRule="auto"/>
              <w:jc w:val="left"/>
              <w:rPr>
                <w:rFonts w:asciiTheme="minorHAnsi" w:hAnsiTheme="minorHAnsi" w:cstheme="minorHAnsi"/>
                <w:sz w:val="22"/>
              </w:rPr>
            </w:pPr>
            <w:r w:rsidRPr="00917949">
              <w:rPr>
                <w:rFonts w:asciiTheme="minorHAnsi" w:hAnsiTheme="minorHAnsi" w:cstheme="minorHAnsi"/>
                <w:sz w:val="22"/>
              </w:rPr>
              <w:t>II.1.</w:t>
            </w:r>
            <w:r w:rsidR="00D749EA" w:rsidRPr="00917949">
              <w:rPr>
                <w:rFonts w:asciiTheme="minorHAnsi" w:hAnsiTheme="minorHAnsi" w:cstheme="minorHAnsi"/>
                <w:sz w:val="22"/>
              </w:rPr>
              <w:t>7</w:t>
            </w:r>
          </w:p>
        </w:tc>
        <w:tc>
          <w:tcPr>
            <w:tcW w:w="5697" w:type="dxa"/>
            <w:tcBorders>
              <w:top w:val="nil"/>
              <w:left w:val="single" w:sz="4" w:space="0" w:color="auto"/>
              <w:bottom w:val="single" w:sz="4" w:space="0" w:color="auto"/>
              <w:right w:val="single" w:sz="4" w:space="0" w:color="auto"/>
            </w:tcBorders>
            <w:shd w:val="clear" w:color="auto" w:fill="auto"/>
            <w:vAlign w:val="bottom"/>
          </w:tcPr>
          <w:p w14:paraId="78176C94" w14:textId="03127381" w:rsidR="00E40B13" w:rsidRPr="00917949" w:rsidRDefault="00E40B13" w:rsidP="00E40B13">
            <w:pPr>
              <w:autoSpaceDE w:val="0"/>
              <w:autoSpaceDN w:val="0"/>
              <w:adjustRightInd w:val="0"/>
              <w:spacing w:after="0" w:line="240" w:lineRule="auto"/>
              <w:jc w:val="left"/>
              <w:rPr>
                <w:rFonts w:asciiTheme="minorHAnsi" w:hAnsiTheme="minorHAnsi" w:cstheme="minorHAnsi"/>
                <w:sz w:val="22"/>
              </w:rPr>
            </w:pPr>
            <w:r w:rsidRPr="00917949">
              <w:rPr>
                <w:rFonts w:asciiTheme="minorHAnsi" w:hAnsiTheme="minorHAnsi" w:cstheme="minorHAnsi"/>
                <w:sz w:val="22"/>
              </w:rPr>
              <w:t>Szkolenie z administracji sieciami LAN</w:t>
            </w:r>
          </w:p>
        </w:tc>
        <w:tc>
          <w:tcPr>
            <w:tcW w:w="1417" w:type="dxa"/>
            <w:tcBorders>
              <w:top w:val="nil"/>
              <w:left w:val="single" w:sz="4" w:space="0" w:color="auto"/>
              <w:bottom w:val="single" w:sz="4" w:space="0" w:color="auto"/>
              <w:right w:val="single" w:sz="4" w:space="0" w:color="auto"/>
            </w:tcBorders>
            <w:shd w:val="clear" w:color="auto" w:fill="auto"/>
            <w:vAlign w:val="bottom"/>
          </w:tcPr>
          <w:p w14:paraId="35AD725C" w14:textId="189302F2" w:rsidR="00E40B13" w:rsidRPr="00917949" w:rsidRDefault="00E40B13" w:rsidP="00E40B13">
            <w:pPr>
              <w:widowControl w:val="0"/>
              <w:spacing w:after="0" w:line="240" w:lineRule="auto"/>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55C61745"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auto"/>
            </w:tcBorders>
          </w:tcPr>
          <w:p w14:paraId="2CC9D4BA" w14:textId="4C3895C6" w:rsidR="00E40B13" w:rsidRPr="00917949" w:rsidRDefault="00E40B13" w:rsidP="00E40B13">
            <w:pPr>
              <w:widowControl w:val="0"/>
              <w:spacing w:after="0" w:line="240" w:lineRule="auto"/>
              <w:jc w:val="left"/>
              <w:rPr>
                <w:rFonts w:asciiTheme="minorHAnsi" w:hAnsiTheme="minorHAnsi" w:cstheme="minorHAnsi"/>
                <w:sz w:val="22"/>
              </w:rPr>
            </w:pPr>
            <w:r w:rsidRPr="00917949">
              <w:rPr>
                <w:rFonts w:asciiTheme="minorHAnsi" w:hAnsiTheme="minorHAnsi" w:cstheme="minorHAnsi"/>
                <w:sz w:val="22"/>
              </w:rPr>
              <w:t>II.1.</w:t>
            </w:r>
            <w:r w:rsidR="00D749EA" w:rsidRPr="00917949">
              <w:rPr>
                <w:rFonts w:asciiTheme="minorHAnsi" w:hAnsiTheme="minorHAnsi" w:cstheme="minorHAnsi"/>
                <w:sz w:val="22"/>
              </w:rPr>
              <w:t>8</w:t>
            </w:r>
          </w:p>
        </w:tc>
        <w:tc>
          <w:tcPr>
            <w:tcW w:w="5697" w:type="dxa"/>
            <w:tcBorders>
              <w:top w:val="nil"/>
              <w:left w:val="single" w:sz="4" w:space="0" w:color="auto"/>
              <w:bottom w:val="single" w:sz="4" w:space="0" w:color="auto"/>
              <w:right w:val="single" w:sz="4" w:space="0" w:color="auto"/>
            </w:tcBorders>
            <w:shd w:val="clear" w:color="auto" w:fill="auto"/>
            <w:vAlign w:val="bottom"/>
          </w:tcPr>
          <w:p w14:paraId="55F2C02E" w14:textId="0AA0E1AF" w:rsidR="00E40B13" w:rsidRPr="00917949" w:rsidRDefault="00E40B13" w:rsidP="00E40B13">
            <w:pPr>
              <w:autoSpaceDE w:val="0"/>
              <w:autoSpaceDN w:val="0"/>
              <w:adjustRightInd w:val="0"/>
              <w:spacing w:after="0" w:line="240" w:lineRule="auto"/>
              <w:jc w:val="left"/>
              <w:rPr>
                <w:rFonts w:asciiTheme="minorHAnsi" w:hAnsiTheme="minorHAnsi" w:cstheme="minorHAnsi"/>
                <w:sz w:val="22"/>
              </w:rPr>
            </w:pPr>
            <w:r w:rsidRPr="00917949">
              <w:rPr>
                <w:rFonts w:asciiTheme="minorHAnsi" w:hAnsiTheme="minorHAnsi" w:cstheme="minorHAnsi"/>
                <w:sz w:val="22"/>
              </w:rPr>
              <w:t>Szkolenie z zakresu oprogramowania do zarządzania infrastrukturą IT</w:t>
            </w:r>
          </w:p>
        </w:tc>
        <w:tc>
          <w:tcPr>
            <w:tcW w:w="1417" w:type="dxa"/>
            <w:tcBorders>
              <w:top w:val="nil"/>
              <w:left w:val="single" w:sz="4" w:space="0" w:color="auto"/>
              <w:bottom w:val="single" w:sz="4" w:space="0" w:color="auto"/>
              <w:right w:val="single" w:sz="4" w:space="0" w:color="auto"/>
            </w:tcBorders>
            <w:shd w:val="clear" w:color="auto" w:fill="auto"/>
            <w:vAlign w:val="bottom"/>
          </w:tcPr>
          <w:p w14:paraId="5CC39208" w14:textId="5AE4B669" w:rsidR="00E40B13" w:rsidRPr="00917949" w:rsidRDefault="00E40B13" w:rsidP="00E40B13">
            <w:pPr>
              <w:widowControl w:val="0"/>
              <w:spacing w:after="0" w:line="240" w:lineRule="auto"/>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7C186CAC"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auto"/>
            </w:tcBorders>
          </w:tcPr>
          <w:p w14:paraId="321BE60C" w14:textId="63EA0383" w:rsidR="00E40B13" w:rsidRPr="00917949" w:rsidRDefault="00E40B13" w:rsidP="00E40B13">
            <w:pPr>
              <w:widowControl w:val="0"/>
              <w:spacing w:after="0" w:line="240" w:lineRule="auto"/>
              <w:jc w:val="left"/>
              <w:rPr>
                <w:rFonts w:asciiTheme="minorHAnsi" w:hAnsiTheme="minorHAnsi" w:cstheme="minorHAnsi"/>
                <w:sz w:val="22"/>
              </w:rPr>
            </w:pPr>
            <w:r w:rsidRPr="00917949">
              <w:rPr>
                <w:rFonts w:asciiTheme="minorHAnsi" w:hAnsiTheme="minorHAnsi" w:cstheme="minorHAnsi"/>
                <w:sz w:val="22"/>
              </w:rPr>
              <w:t>II.1.</w:t>
            </w:r>
            <w:r w:rsidR="00D749EA" w:rsidRPr="00917949">
              <w:rPr>
                <w:rFonts w:asciiTheme="minorHAnsi" w:hAnsiTheme="minorHAnsi" w:cstheme="minorHAnsi"/>
                <w:sz w:val="22"/>
              </w:rPr>
              <w:t>9</w:t>
            </w:r>
          </w:p>
        </w:tc>
        <w:tc>
          <w:tcPr>
            <w:tcW w:w="5697" w:type="dxa"/>
            <w:tcBorders>
              <w:top w:val="nil"/>
              <w:left w:val="single" w:sz="4" w:space="0" w:color="auto"/>
              <w:bottom w:val="single" w:sz="4" w:space="0" w:color="auto"/>
              <w:right w:val="single" w:sz="4" w:space="0" w:color="auto"/>
            </w:tcBorders>
            <w:shd w:val="clear" w:color="auto" w:fill="auto"/>
            <w:vAlign w:val="bottom"/>
          </w:tcPr>
          <w:p w14:paraId="735515A0" w14:textId="44E91CEB" w:rsidR="00E40B13" w:rsidRPr="00917949" w:rsidRDefault="00E40B13" w:rsidP="00E40B13">
            <w:pPr>
              <w:autoSpaceDE w:val="0"/>
              <w:autoSpaceDN w:val="0"/>
              <w:adjustRightInd w:val="0"/>
              <w:spacing w:after="0" w:line="240" w:lineRule="auto"/>
              <w:jc w:val="left"/>
              <w:rPr>
                <w:rFonts w:asciiTheme="minorHAnsi" w:hAnsiTheme="minorHAnsi" w:cstheme="minorHAnsi"/>
                <w:sz w:val="22"/>
              </w:rPr>
            </w:pPr>
            <w:r w:rsidRPr="00917949">
              <w:rPr>
                <w:rFonts w:asciiTheme="minorHAnsi" w:hAnsiTheme="minorHAnsi" w:cstheme="minorHAnsi"/>
                <w:sz w:val="22"/>
              </w:rPr>
              <w:t>Szkolenie z zakresu administracji Serwerem Windows 2022</w:t>
            </w:r>
            <w:r w:rsidR="00D231C6">
              <w:rPr>
                <w:rFonts w:asciiTheme="minorHAnsi" w:hAnsiTheme="minorHAnsi" w:cstheme="minorHAnsi"/>
                <w:sz w:val="22"/>
              </w:rPr>
              <w:t>-2025</w:t>
            </w:r>
            <w:r w:rsidRPr="00917949">
              <w:rPr>
                <w:rFonts w:asciiTheme="minorHAnsi" w:hAnsiTheme="minorHAnsi" w:cstheme="minorHAnsi"/>
                <w:sz w:val="22"/>
              </w:rPr>
              <w:t xml:space="preserve"> SRV</w:t>
            </w:r>
          </w:p>
        </w:tc>
        <w:tc>
          <w:tcPr>
            <w:tcW w:w="1417" w:type="dxa"/>
            <w:tcBorders>
              <w:top w:val="nil"/>
              <w:left w:val="single" w:sz="4" w:space="0" w:color="auto"/>
              <w:bottom w:val="single" w:sz="4" w:space="0" w:color="auto"/>
              <w:right w:val="single" w:sz="4" w:space="0" w:color="auto"/>
            </w:tcBorders>
            <w:shd w:val="clear" w:color="auto" w:fill="auto"/>
            <w:vAlign w:val="bottom"/>
          </w:tcPr>
          <w:p w14:paraId="222B8EF7" w14:textId="1336B257" w:rsidR="00E40B13" w:rsidRPr="00917949" w:rsidRDefault="00E40B13" w:rsidP="00E40B13">
            <w:pPr>
              <w:widowControl w:val="0"/>
              <w:spacing w:after="0" w:line="240" w:lineRule="auto"/>
              <w:jc w:val="center"/>
              <w:rPr>
                <w:rFonts w:asciiTheme="minorHAnsi" w:hAnsiTheme="minorHAnsi" w:cstheme="minorHAnsi"/>
                <w:sz w:val="22"/>
              </w:rPr>
            </w:pPr>
            <w:r w:rsidRPr="00917949">
              <w:rPr>
                <w:rFonts w:asciiTheme="minorHAnsi" w:hAnsiTheme="minorHAnsi" w:cstheme="minorHAnsi"/>
                <w:sz w:val="22"/>
              </w:rPr>
              <w:t>1</w:t>
            </w:r>
          </w:p>
        </w:tc>
      </w:tr>
      <w:tr w:rsidR="00E40B13" w:rsidRPr="00307EB9" w14:paraId="29312F2C" w14:textId="77777777" w:rsidTr="2D2D9277">
        <w:trPr>
          <w:trHeight w:val="300"/>
        </w:trPr>
        <w:tc>
          <w:tcPr>
            <w:tcW w:w="1599" w:type="dxa"/>
            <w:tcBorders>
              <w:top w:val="single" w:sz="4" w:space="0" w:color="000000" w:themeColor="text1"/>
              <w:left w:val="single" w:sz="4" w:space="0" w:color="000000" w:themeColor="text1"/>
              <w:bottom w:val="single" w:sz="4" w:space="0" w:color="000000" w:themeColor="text1"/>
              <w:right w:val="single" w:sz="4" w:space="0" w:color="auto"/>
            </w:tcBorders>
          </w:tcPr>
          <w:p w14:paraId="079E4088" w14:textId="4146BC46" w:rsidR="00E40B13" w:rsidRPr="00917949" w:rsidRDefault="00E40B13" w:rsidP="00E40B13">
            <w:pPr>
              <w:widowControl w:val="0"/>
              <w:spacing w:after="0" w:line="240" w:lineRule="auto"/>
              <w:jc w:val="left"/>
              <w:rPr>
                <w:rFonts w:asciiTheme="minorHAnsi" w:hAnsiTheme="minorHAnsi" w:cstheme="minorHAnsi"/>
                <w:sz w:val="22"/>
              </w:rPr>
            </w:pPr>
            <w:r w:rsidRPr="00917949">
              <w:rPr>
                <w:rFonts w:asciiTheme="minorHAnsi" w:hAnsiTheme="minorHAnsi" w:cstheme="minorHAnsi"/>
                <w:sz w:val="22"/>
              </w:rPr>
              <w:t>II.1.1</w:t>
            </w:r>
            <w:r w:rsidR="00D749EA" w:rsidRPr="00917949">
              <w:rPr>
                <w:rFonts w:asciiTheme="minorHAnsi" w:hAnsiTheme="minorHAnsi" w:cstheme="minorHAnsi"/>
                <w:sz w:val="22"/>
              </w:rPr>
              <w:t>0</w:t>
            </w:r>
          </w:p>
        </w:tc>
        <w:tc>
          <w:tcPr>
            <w:tcW w:w="5697" w:type="dxa"/>
            <w:tcBorders>
              <w:top w:val="nil"/>
              <w:left w:val="single" w:sz="4" w:space="0" w:color="auto"/>
              <w:bottom w:val="single" w:sz="4" w:space="0" w:color="auto"/>
              <w:right w:val="single" w:sz="4" w:space="0" w:color="auto"/>
            </w:tcBorders>
            <w:shd w:val="clear" w:color="auto" w:fill="auto"/>
            <w:vAlign w:val="bottom"/>
          </w:tcPr>
          <w:p w14:paraId="5D1E661D" w14:textId="57681708" w:rsidR="00E40B13" w:rsidRPr="00917949" w:rsidRDefault="00E40B13" w:rsidP="00E40B13">
            <w:pPr>
              <w:autoSpaceDE w:val="0"/>
              <w:autoSpaceDN w:val="0"/>
              <w:adjustRightInd w:val="0"/>
              <w:spacing w:after="0" w:line="240" w:lineRule="auto"/>
              <w:jc w:val="left"/>
              <w:rPr>
                <w:rFonts w:asciiTheme="minorHAnsi" w:hAnsiTheme="minorHAnsi" w:cstheme="minorHAnsi"/>
                <w:sz w:val="22"/>
              </w:rPr>
            </w:pPr>
            <w:r w:rsidRPr="00917949">
              <w:rPr>
                <w:rFonts w:asciiTheme="minorHAnsi" w:hAnsiTheme="minorHAnsi" w:cstheme="minorHAnsi"/>
                <w:sz w:val="22"/>
              </w:rPr>
              <w:t>Szkolenie z zakresu usług Active Directory</w:t>
            </w:r>
          </w:p>
        </w:tc>
        <w:tc>
          <w:tcPr>
            <w:tcW w:w="1417" w:type="dxa"/>
            <w:tcBorders>
              <w:top w:val="nil"/>
              <w:left w:val="single" w:sz="4" w:space="0" w:color="auto"/>
              <w:bottom w:val="single" w:sz="4" w:space="0" w:color="auto"/>
              <w:right w:val="single" w:sz="4" w:space="0" w:color="auto"/>
            </w:tcBorders>
            <w:shd w:val="clear" w:color="auto" w:fill="auto"/>
            <w:vAlign w:val="bottom"/>
          </w:tcPr>
          <w:p w14:paraId="72405607" w14:textId="34645F11" w:rsidR="00E40B13" w:rsidRPr="00917949" w:rsidRDefault="00E40B13" w:rsidP="00E40B13">
            <w:pPr>
              <w:widowControl w:val="0"/>
              <w:spacing w:after="0" w:line="240" w:lineRule="auto"/>
              <w:jc w:val="center"/>
              <w:rPr>
                <w:rFonts w:asciiTheme="minorHAnsi" w:hAnsiTheme="minorHAnsi" w:cstheme="minorHAnsi"/>
                <w:sz w:val="22"/>
              </w:rPr>
            </w:pPr>
            <w:r w:rsidRPr="00917949">
              <w:rPr>
                <w:rFonts w:asciiTheme="minorHAnsi" w:hAnsiTheme="minorHAnsi" w:cstheme="minorHAnsi"/>
                <w:sz w:val="22"/>
              </w:rPr>
              <w:t>1</w:t>
            </w:r>
          </w:p>
        </w:tc>
      </w:tr>
    </w:tbl>
    <w:bookmarkEnd w:id="5"/>
    <w:p w14:paraId="5EE940EA" w14:textId="05FE7247" w:rsidR="00F071D0" w:rsidRPr="00307EB9" w:rsidRDefault="00F071D0" w:rsidP="0016507A">
      <w:pPr>
        <w:pStyle w:val="Akapitzlist1"/>
        <w:numPr>
          <w:ilvl w:val="0"/>
          <w:numId w:val="4"/>
        </w:numPr>
        <w:spacing w:before="120" w:after="0" w:line="360" w:lineRule="auto"/>
        <w:ind w:right="0"/>
        <w:rPr>
          <w:rFonts w:asciiTheme="minorHAnsi" w:hAnsiTheme="minorHAnsi" w:cstheme="minorHAnsi"/>
          <w:sz w:val="22"/>
          <w:szCs w:val="22"/>
        </w:rPr>
      </w:pPr>
      <w:r w:rsidRPr="00307EB9">
        <w:rPr>
          <w:rFonts w:asciiTheme="minorHAnsi" w:eastAsia="Aptos" w:hAnsiTheme="minorHAnsi" w:cstheme="minorHAnsi"/>
          <w:b/>
          <w:bCs/>
          <w:color w:val="auto"/>
          <w:kern w:val="2"/>
          <w:sz w:val="22"/>
          <w:szCs w:val="22"/>
          <w14:ligatures w14:val="standardContextual"/>
        </w:rPr>
        <w:t xml:space="preserve">Zamawiający wymaga załączenia do Formularza ofertowego </w:t>
      </w:r>
      <w:r w:rsidR="00D231C6">
        <w:rPr>
          <w:rFonts w:asciiTheme="minorHAnsi" w:eastAsia="Aptos" w:hAnsiTheme="minorHAnsi" w:cstheme="minorHAnsi"/>
          <w:b/>
          <w:bCs/>
          <w:color w:val="auto"/>
          <w:kern w:val="2"/>
          <w:sz w:val="22"/>
          <w:szCs w:val="22"/>
          <w14:ligatures w14:val="standardContextual"/>
        </w:rPr>
        <w:t xml:space="preserve">zestawienia cenowego ( dot. cz. nr 1 i 2) , </w:t>
      </w:r>
      <w:r w:rsidRPr="00307EB9">
        <w:rPr>
          <w:rFonts w:asciiTheme="minorHAnsi" w:eastAsia="Aptos" w:hAnsiTheme="minorHAnsi" w:cstheme="minorHAnsi"/>
          <w:b/>
          <w:bCs/>
          <w:color w:val="auto"/>
          <w:kern w:val="2"/>
          <w:sz w:val="22"/>
          <w:szCs w:val="22"/>
          <w14:ligatures w14:val="standardContextual"/>
        </w:rPr>
        <w:t>wykazu oferowanego sprzętu</w:t>
      </w:r>
      <w:r w:rsidR="00D231C6">
        <w:rPr>
          <w:rFonts w:asciiTheme="minorHAnsi" w:eastAsia="Aptos" w:hAnsiTheme="minorHAnsi" w:cstheme="minorHAnsi"/>
          <w:b/>
          <w:bCs/>
          <w:color w:val="auto"/>
          <w:kern w:val="2"/>
          <w:sz w:val="22"/>
          <w:szCs w:val="22"/>
          <w14:ligatures w14:val="standardContextual"/>
        </w:rPr>
        <w:t xml:space="preserve"> (dot. cz. nr 2)</w:t>
      </w:r>
      <w:r w:rsidRPr="00307EB9">
        <w:rPr>
          <w:rFonts w:asciiTheme="minorHAnsi" w:eastAsia="Aptos" w:hAnsiTheme="minorHAnsi" w:cstheme="minorHAnsi"/>
          <w:b/>
          <w:bCs/>
          <w:color w:val="auto"/>
          <w:kern w:val="2"/>
          <w:sz w:val="22"/>
          <w:szCs w:val="22"/>
          <w14:ligatures w14:val="standardContextual"/>
        </w:rPr>
        <w:t xml:space="preserve"> wraz ze szczegółowym opisem technicznym (</w:t>
      </w:r>
      <w:r w:rsidR="00D231C6">
        <w:rPr>
          <w:rFonts w:asciiTheme="minorHAnsi" w:eastAsia="Aptos" w:hAnsiTheme="minorHAnsi" w:cstheme="minorHAnsi"/>
          <w:b/>
          <w:bCs/>
          <w:color w:val="auto"/>
          <w:kern w:val="2"/>
          <w:sz w:val="22"/>
          <w:szCs w:val="22"/>
          <w14:ligatures w14:val="standardContextual"/>
        </w:rPr>
        <w:t>dot. cz. nr 1</w:t>
      </w:r>
      <w:r w:rsidRPr="00307EB9">
        <w:rPr>
          <w:rFonts w:asciiTheme="minorHAnsi" w:eastAsia="Aptos" w:hAnsiTheme="minorHAnsi" w:cstheme="minorHAnsi"/>
          <w:b/>
          <w:bCs/>
          <w:color w:val="auto"/>
          <w:kern w:val="2"/>
          <w:sz w:val="22"/>
          <w:szCs w:val="22"/>
          <w14:ligatures w14:val="standardContextual"/>
        </w:rPr>
        <w:t>)</w:t>
      </w:r>
      <w:r w:rsidRPr="00307EB9">
        <w:rPr>
          <w:rFonts w:asciiTheme="minorHAnsi" w:eastAsia="Aptos" w:hAnsiTheme="minorHAnsi" w:cstheme="minorHAnsi"/>
          <w:color w:val="auto"/>
          <w:kern w:val="2"/>
          <w:sz w:val="22"/>
          <w:szCs w:val="22"/>
          <w14:ligatures w14:val="standardContextual"/>
        </w:rPr>
        <w:t xml:space="preserve"> - w taki sposób aby Zamawiający mógł jednoznacznie określić szczególne cechy produktu oraz wymagane prawem certyfikaty, deklaracje zgodności CE, instrukcje obsługi sprzętu, dokumenty gwarancyjne, celem sprawdzenia zgodności oferowanego produktu. </w:t>
      </w:r>
    </w:p>
    <w:p w14:paraId="7316EF8B" w14:textId="5DADB966" w:rsidR="000E227F" w:rsidRPr="00307EB9" w:rsidRDefault="00F071D0" w:rsidP="0016507A">
      <w:pPr>
        <w:pStyle w:val="Akapitzlist1"/>
        <w:numPr>
          <w:ilvl w:val="0"/>
          <w:numId w:val="4"/>
        </w:numPr>
        <w:spacing w:before="120" w:after="0" w:line="360" w:lineRule="auto"/>
        <w:ind w:right="0"/>
        <w:rPr>
          <w:rFonts w:asciiTheme="minorHAnsi" w:hAnsiTheme="minorHAnsi" w:cstheme="minorHAnsi"/>
          <w:sz w:val="22"/>
          <w:szCs w:val="22"/>
        </w:rPr>
      </w:pPr>
      <w:r w:rsidRPr="00307EB9">
        <w:rPr>
          <w:rFonts w:asciiTheme="minorHAnsi" w:eastAsia="Aptos" w:hAnsiTheme="minorHAnsi" w:cstheme="minorHAnsi"/>
          <w:color w:val="auto"/>
          <w:kern w:val="2"/>
          <w:sz w:val="22"/>
          <w:szCs w:val="22"/>
          <w14:ligatures w14:val="standardContextual"/>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w:t>
      </w:r>
      <w:r w:rsidRPr="00307EB9">
        <w:rPr>
          <w:rFonts w:asciiTheme="minorHAnsi" w:eastAsia="Aptos" w:hAnsiTheme="minorHAnsi" w:cstheme="minorHAnsi"/>
          <w:b/>
          <w:bCs/>
          <w:color w:val="auto"/>
          <w:kern w:val="2"/>
          <w:sz w:val="22"/>
          <w:szCs w:val="22"/>
          <w14:ligatures w14:val="standardContextual"/>
        </w:rPr>
        <w:t>minimalnych parametrów</w:t>
      </w:r>
      <w:r w:rsidRPr="00307EB9">
        <w:rPr>
          <w:rFonts w:asciiTheme="minorHAnsi" w:eastAsia="Aptos" w:hAnsiTheme="minorHAnsi" w:cstheme="minorHAnsi"/>
          <w:color w:val="auto"/>
          <w:kern w:val="2"/>
          <w:sz w:val="22"/>
          <w:szCs w:val="22"/>
          <w14:ligatures w14:val="standardContextual"/>
        </w:rPr>
        <w:t>, jakim muszą odpowiadać produkty, aby spełnić wymagania stawiane przez Zamawiającego i stanowią one wyłącznie wzorzec jakościowy przedmiotu zamówienia, a nie wskazanie na konkretny wyrób danego producenta. Zgodnie z art. 99 ust. 5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infrastruktury informatycznej</w:t>
      </w:r>
      <w:r w:rsidR="000E227F" w:rsidRPr="00307EB9">
        <w:rPr>
          <w:rFonts w:asciiTheme="minorHAnsi" w:eastAsia="Aptos" w:hAnsiTheme="minorHAnsi" w:cstheme="minorHAnsi"/>
          <w:color w:val="auto"/>
          <w:kern w:val="2"/>
          <w:sz w:val="22"/>
          <w:szCs w:val="22"/>
          <w14:ligatures w14:val="standardContextual"/>
        </w:rPr>
        <w:t xml:space="preserve"> Zamawiającego</w:t>
      </w:r>
      <w:r w:rsidRPr="00307EB9">
        <w:rPr>
          <w:rFonts w:asciiTheme="minorHAnsi" w:eastAsia="Aptos" w:hAnsiTheme="minorHAnsi" w:cstheme="minorHAnsi"/>
          <w:color w:val="auto"/>
          <w:kern w:val="2"/>
          <w:sz w:val="22"/>
          <w:szCs w:val="22"/>
          <w14:ligatures w14:val="standardContextual"/>
        </w:rPr>
        <w:t xml:space="preserve">. Wykonawca, który powołuje się na rozwiązania równoważne jest zobowiązany wykazać, że oferowane przez niego dostawy spełniają wymagania określone przez Zamawiającego. Ciężar dowodowy w zakresie udowodnienia równoważności zaoferowanych rozwiązań z rozwiązaniami opisanymi poprzez wskazanie przykładowego znaku towarowego, patentu lub pochodzenia, spoczywa na Wykonawcy, składającym ofertę równoważną. Wykonawcy powinni oznaczyć, której części oraz którego punktu tabeli załącznika </w:t>
      </w:r>
      <w:r w:rsidRPr="00307EB9">
        <w:rPr>
          <w:rFonts w:asciiTheme="minorHAnsi" w:eastAsia="Aptos" w:hAnsiTheme="minorHAnsi" w:cstheme="minorHAnsi"/>
          <w:b/>
          <w:bCs/>
          <w:color w:val="auto"/>
          <w:kern w:val="2"/>
          <w:sz w:val="22"/>
          <w:szCs w:val="22"/>
          <w14:ligatures w14:val="standardContextual"/>
        </w:rPr>
        <w:t xml:space="preserve">nr </w:t>
      </w:r>
      <w:r w:rsidR="00494EBA">
        <w:rPr>
          <w:rFonts w:asciiTheme="minorHAnsi" w:eastAsia="Aptos" w:hAnsiTheme="minorHAnsi" w:cstheme="minorHAnsi"/>
          <w:b/>
          <w:bCs/>
          <w:color w:val="auto"/>
          <w:kern w:val="2"/>
          <w:sz w:val="22"/>
          <w:szCs w:val="22"/>
          <w14:ligatures w14:val="standardContextual"/>
        </w:rPr>
        <w:t>3</w:t>
      </w:r>
      <w:r w:rsidRPr="00307EB9">
        <w:rPr>
          <w:rFonts w:asciiTheme="minorHAnsi" w:eastAsia="Aptos" w:hAnsiTheme="minorHAnsi" w:cstheme="minorHAnsi"/>
          <w:b/>
          <w:bCs/>
          <w:color w:val="auto"/>
          <w:kern w:val="2"/>
          <w:sz w:val="22"/>
          <w:szCs w:val="22"/>
          <w14:ligatures w14:val="standardContextual"/>
        </w:rPr>
        <w:t xml:space="preserve"> do SWZ  -</w:t>
      </w:r>
      <w:r w:rsidR="00494EBA">
        <w:rPr>
          <w:rFonts w:asciiTheme="minorHAnsi" w:eastAsia="Aptos" w:hAnsiTheme="minorHAnsi" w:cstheme="minorHAnsi"/>
          <w:b/>
          <w:bCs/>
          <w:color w:val="auto"/>
          <w:kern w:val="2"/>
          <w:sz w:val="22"/>
          <w:szCs w:val="22"/>
          <w14:ligatures w14:val="standardContextual"/>
        </w:rPr>
        <w:t xml:space="preserve"> wykaz oferowanego sprzętu</w:t>
      </w:r>
      <w:r w:rsidRPr="00307EB9">
        <w:rPr>
          <w:rFonts w:asciiTheme="minorHAnsi" w:eastAsia="Aptos" w:hAnsiTheme="minorHAnsi" w:cstheme="minorHAnsi"/>
          <w:color w:val="auto"/>
          <w:kern w:val="2"/>
          <w:sz w:val="22"/>
          <w:szCs w:val="22"/>
          <w14:ligatures w14:val="standardContextual"/>
        </w:rPr>
        <w:t xml:space="preserve"> dokumenty dotyczą. Jeżeli w prospektach brak opisu danego wymogu, dopuszcza się załączenie do oferty </w:t>
      </w:r>
      <w:r w:rsidRPr="00307EB9">
        <w:rPr>
          <w:rFonts w:asciiTheme="minorHAnsi" w:eastAsia="Aptos" w:hAnsiTheme="minorHAnsi" w:cstheme="minorHAnsi"/>
          <w:color w:val="auto"/>
          <w:kern w:val="2"/>
          <w:sz w:val="22"/>
          <w:szCs w:val="22"/>
          <w14:ligatures w14:val="standardContextual"/>
        </w:rPr>
        <w:lastRenderedPageBreak/>
        <w:t>innych dokumentów, w których Zamawiający będzie w stanie zweryfikować zgodność opisu danego wymogu lub oświadczenie producenta. Zamawiający dopuszcza także oświadczenie własne wykonawcy w przypadku gdy dany parametr nie można potwierdzić w inny sposób.</w:t>
      </w:r>
    </w:p>
    <w:p w14:paraId="05882CF7" w14:textId="4FB4986E" w:rsidR="00FE2D18" w:rsidRPr="00307EB9" w:rsidRDefault="00F9710D" w:rsidP="0016507A">
      <w:pPr>
        <w:pStyle w:val="Akapitzlist1"/>
        <w:numPr>
          <w:ilvl w:val="0"/>
          <w:numId w:val="4"/>
        </w:numPr>
        <w:spacing w:before="120"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 xml:space="preserve">Wykonawca jest zobowiązany do realizacji Przedmiotu Zamówienia zgodnie z zasadami </w:t>
      </w:r>
      <w:r w:rsidRPr="00307EB9">
        <w:rPr>
          <w:rFonts w:asciiTheme="minorHAnsi" w:hAnsiTheme="minorHAnsi" w:cstheme="minorHAnsi"/>
          <w:sz w:val="22"/>
          <w:szCs w:val="22"/>
        </w:rPr>
        <w:br/>
        <w:t>i wyty</w:t>
      </w:r>
      <w:r w:rsidR="009F26E0" w:rsidRPr="00307EB9">
        <w:rPr>
          <w:rFonts w:asciiTheme="minorHAnsi" w:hAnsiTheme="minorHAnsi" w:cstheme="minorHAnsi"/>
          <w:sz w:val="22"/>
          <w:szCs w:val="22"/>
        </w:rPr>
        <w:t xml:space="preserve">cznymi Zamawiającego, zapisami </w:t>
      </w:r>
      <w:r w:rsidRPr="00307EB9">
        <w:rPr>
          <w:rFonts w:asciiTheme="minorHAnsi" w:hAnsiTheme="minorHAnsi" w:cstheme="minorHAnsi"/>
          <w:sz w:val="22"/>
          <w:szCs w:val="22"/>
        </w:rPr>
        <w:t xml:space="preserve">OPZ oraz Umowy. </w:t>
      </w:r>
    </w:p>
    <w:p w14:paraId="0EE90A22" w14:textId="77777777" w:rsidR="00FE2D18" w:rsidRPr="00307EB9" w:rsidRDefault="00F9710D" w:rsidP="0016507A">
      <w:pPr>
        <w:pStyle w:val="Akapitzlist1"/>
        <w:numPr>
          <w:ilvl w:val="0"/>
          <w:numId w:val="4"/>
        </w:numPr>
        <w:spacing w:before="120" w:after="0" w:line="360" w:lineRule="auto"/>
        <w:ind w:right="0"/>
        <w:rPr>
          <w:rFonts w:asciiTheme="minorHAnsi" w:hAnsiTheme="minorHAnsi" w:cstheme="minorHAnsi"/>
          <w:sz w:val="22"/>
          <w:szCs w:val="22"/>
        </w:rPr>
      </w:pPr>
      <w:r w:rsidRPr="00307EB9">
        <w:rPr>
          <w:rFonts w:asciiTheme="minorHAnsi" w:hAnsiTheme="minorHAnsi" w:cstheme="minorHAnsi"/>
          <w:color w:val="auto"/>
          <w:sz w:val="22"/>
          <w:szCs w:val="22"/>
        </w:rPr>
        <w:t xml:space="preserve">Wykonawca musi dostarczyć wszelkie urządzenia i elementy, które są niezbędne do prawidłowego funkcjonowania całości. W przypadku, gdy w trakcie realizacji Przedmiotu Zamówienia okaże się, że brakuje jakiegokolwiek urządzenia, elementu i/lub licencji, którego brak spowoduje nieprawidłowe funkcjonowanie całości Przedmiotu Zamówienia, Wykonawca dostarczy je na własny koszt. </w:t>
      </w:r>
    </w:p>
    <w:p w14:paraId="4A9C2125" w14:textId="77777777" w:rsidR="00FE2D18" w:rsidRPr="00307EB9" w:rsidRDefault="00F9710D" w:rsidP="0016507A">
      <w:pPr>
        <w:pStyle w:val="Akapitzlist1"/>
        <w:numPr>
          <w:ilvl w:val="0"/>
          <w:numId w:val="4"/>
        </w:numPr>
        <w:spacing w:before="120" w:after="0" w:line="360" w:lineRule="auto"/>
        <w:ind w:right="0"/>
        <w:rPr>
          <w:rFonts w:asciiTheme="minorHAnsi" w:hAnsiTheme="minorHAnsi" w:cstheme="minorHAnsi"/>
          <w:sz w:val="22"/>
          <w:szCs w:val="22"/>
        </w:rPr>
      </w:pPr>
      <w:r w:rsidRPr="00307EB9">
        <w:rPr>
          <w:rFonts w:asciiTheme="minorHAnsi" w:hAnsiTheme="minorHAnsi" w:cstheme="minorHAnsi"/>
          <w:color w:val="auto"/>
          <w:sz w:val="22"/>
          <w:szCs w:val="22"/>
        </w:rPr>
        <w:t>Wszelkie dostarczane urządzenia:</w:t>
      </w:r>
    </w:p>
    <w:p w14:paraId="0FC454B3" w14:textId="77777777" w:rsidR="001511DF"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Muszą być fabrycznie nowe, pochodzić z autoryzowanego kanału sprzedaży producenta</w:t>
      </w:r>
      <w:r w:rsidR="001511DF" w:rsidRPr="00307EB9">
        <w:rPr>
          <w:rFonts w:asciiTheme="minorHAnsi" w:hAnsiTheme="minorHAnsi" w:cstheme="minorHAnsi"/>
          <w:sz w:val="22"/>
          <w:szCs w:val="22"/>
        </w:rPr>
        <w:t>.</w:t>
      </w:r>
    </w:p>
    <w:p w14:paraId="62B07516" w14:textId="79F21BBC" w:rsidR="00FE2D18"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 xml:space="preserve">Nie dopuszcza się urządzeń: odnawianych, demonstracyjnych lub powystawowych. </w:t>
      </w:r>
    </w:p>
    <w:p w14:paraId="2688B55F" w14:textId="77777777" w:rsidR="00FE2D18"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Nie dopuszcza się urządzeń posiadających wadę prawną w zakresie pochodzenia sprzętu, wsparcia technicznego i gwarancji producenta.</w:t>
      </w:r>
    </w:p>
    <w:p w14:paraId="65A2B1F6" w14:textId="77777777" w:rsidR="00FE2D18"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Elementy, z których zbudowane są urządzenia muszą być produktami producenta urządzeń lub być przez niego certyfikowane oraz całe muszą być objęte gwarancją producenta.</w:t>
      </w:r>
    </w:p>
    <w:p w14:paraId="2D9209E7" w14:textId="77777777" w:rsidR="00FE2D18"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Urządzenia i ich komponenty muszą być oznakowane w taki sposób, aby możliwa była identyfikacja zarówno produktu jak i producenta.</w:t>
      </w:r>
    </w:p>
    <w:p w14:paraId="5692AD19" w14:textId="77777777" w:rsidR="00FE2D18" w:rsidRPr="00307EB9"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Urządzenia muszą być dostarczone Zamawiającemu w oryginalnych opakowaniach producenta.</w:t>
      </w:r>
    </w:p>
    <w:p w14:paraId="251B0103" w14:textId="39EECA32" w:rsidR="00FE2D18" w:rsidRDefault="00F9710D" w:rsidP="002F22F1">
      <w:pPr>
        <w:pStyle w:val="Akapitzlist1"/>
        <w:numPr>
          <w:ilvl w:val="0"/>
          <w:numId w:val="5"/>
        </w:numPr>
        <w:spacing w:after="0" w:line="360" w:lineRule="auto"/>
        <w:ind w:right="0"/>
        <w:rPr>
          <w:rFonts w:asciiTheme="minorHAnsi" w:hAnsiTheme="minorHAnsi" w:cstheme="minorHAnsi"/>
          <w:sz w:val="22"/>
          <w:szCs w:val="22"/>
        </w:rPr>
      </w:pPr>
      <w:r w:rsidRPr="00307EB9">
        <w:rPr>
          <w:rFonts w:asciiTheme="minorHAnsi" w:hAnsiTheme="minorHAnsi" w:cstheme="minorHAnsi"/>
          <w:sz w:val="22"/>
          <w:szCs w:val="22"/>
        </w:rPr>
        <w:t>Do każdego urządzenia musi być dostarczony komplet standardowej dokumentacji użytkownika w języku polskim lub angielskim w formie papierowej lub elektronicznej.</w:t>
      </w:r>
    </w:p>
    <w:p w14:paraId="5406748F" w14:textId="77777777" w:rsidR="00D5372A" w:rsidRPr="00D5372A" w:rsidRDefault="00D5372A" w:rsidP="00D5372A">
      <w:pPr>
        <w:pStyle w:val="Nagwek5"/>
        <w:spacing w:line="360" w:lineRule="auto"/>
        <w:rPr>
          <w:rFonts w:cs="Calibri"/>
          <w:sz w:val="22"/>
          <w:szCs w:val="22"/>
        </w:rPr>
      </w:pPr>
      <w:r w:rsidRPr="00D5372A">
        <w:rPr>
          <w:rFonts w:cs="Calibri"/>
          <w:sz w:val="22"/>
          <w:szCs w:val="22"/>
        </w:rPr>
        <w:t>4. Wymogi techniczne i dokumentacyjne</w:t>
      </w:r>
    </w:p>
    <w:p w14:paraId="16B27B73" w14:textId="77777777" w:rsidR="00D5372A" w:rsidRPr="00D5372A" w:rsidRDefault="00D5372A" w:rsidP="00D5372A">
      <w:pPr>
        <w:suppressAutoHyphens w:val="0"/>
        <w:spacing w:before="100" w:beforeAutospacing="1" w:after="100" w:afterAutospacing="1" w:line="360" w:lineRule="auto"/>
        <w:ind w:left="0" w:right="0" w:firstLine="0"/>
        <w:jc w:val="left"/>
        <w:rPr>
          <w:rFonts w:ascii="Calibri" w:hAnsi="Calibri" w:cs="Calibri"/>
          <w:color w:val="auto"/>
          <w:sz w:val="22"/>
        </w:rPr>
      </w:pPr>
      <w:r w:rsidRPr="00D5372A">
        <w:rPr>
          <w:rFonts w:ascii="Calibri" w:hAnsi="Calibri" w:cs="Calibri"/>
          <w:color w:val="auto"/>
          <w:sz w:val="22"/>
        </w:rPr>
        <w:t>Wszystkie urządzenia objęte przedmiotem zamówienia muszą:</w:t>
      </w:r>
    </w:p>
    <w:p w14:paraId="5836BB06"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być fabrycznie nowe i pochodzić z oficjalnego kanału dystrybucji producenta,</w:t>
      </w:r>
    </w:p>
    <w:p w14:paraId="46B1C3A0"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być dostarczone w oryginalnych opakowaniach z pełną dokumentacją użytkownika w języku polskim lub angielskim,</w:t>
      </w:r>
    </w:p>
    <w:p w14:paraId="2CAAA0ED"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nie być urządzeniami powystawowymi, odnowionymi lub demonstracyjnymi,</w:t>
      </w:r>
    </w:p>
    <w:p w14:paraId="28EC68BC"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nie posiadać wad prawnych w zakresie pochodzenia, licencjonowania czy gwarancji,</w:t>
      </w:r>
    </w:p>
    <w:p w14:paraId="107AB676"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zawierać elementy i podzespoły pochodzące od producenta lub przez niego certyfikowane,</w:t>
      </w:r>
    </w:p>
    <w:p w14:paraId="4EB68F41" w14:textId="77777777" w:rsidR="00D5372A" w:rsidRPr="00D5372A" w:rsidRDefault="00D5372A" w:rsidP="00326420">
      <w:pPr>
        <w:numPr>
          <w:ilvl w:val="0"/>
          <w:numId w:val="30"/>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być trwale oznakowane w sposób umożliwiający identyfikację producenta i modelu.</w:t>
      </w:r>
    </w:p>
    <w:p w14:paraId="4CA287E7" w14:textId="77777777" w:rsidR="00D5372A" w:rsidRPr="00D5372A" w:rsidRDefault="00D5372A" w:rsidP="00D5372A">
      <w:pPr>
        <w:pStyle w:val="Nagwek5"/>
        <w:spacing w:line="360" w:lineRule="auto"/>
        <w:rPr>
          <w:rFonts w:cs="Calibri"/>
          <w:sz w:val="22"/>
          <w:szCs w:val="22"/>
        </w:rPr>
      </w:pPr>
      <w:r w:rsidRPr="00D5372A">
        <w:rPr>
          <w:rFonts w:cs="Calibri"/>
          <w:sz w:val="22"/>
          <w:szCs w:val="22"/>
        </w:rPr>
        <w:lastRenderedPageBreak/>
        <w:t>5. Wymagania formalne i równoważność</w:t>
      </w:r>
    </w:p>
    <w:p w14:paraId="12449A36" w14:textId="25000818" w:rsidR="00D5372A" w:rsidRPr="00D231C6" w:rsidRDefault="00D5372A" w:rsidP="00D5372A">
      <w:pPr>
        <w:suppressAutoHyphens w:val="0"/>
        <w:spacing w:before="100" w:beforeAutospacing="1" w:after="100" w:afterAutospacing="1" w:line="360" w:lineRule="auto"/>
        <w:ind w:left="0" w:right="0" w:firstLine="0"/>
        <w:jc w:val="left"/>
        <w:rPr>
          <w:rFonts w:ascii="Calibri" w:hAnsi="Calibri" w:cs="Calibri"/>
          <w:color w:val="auto"/>
          <w:sz w:val="22"/>
        </w:rPr>
      </w:pPr>
      <w:r w:rsidRPr="00D5372A">
        <w:rPr>
          <w:rFonts w:ascii="Calibri" w:hAnsi="Calibri" w:cs="Calibri"/>
          <w:color w:val="auto"/>
          <w:sz w:val="22"/>
        </w:rPr>
        <w:t xml:space="preserve">Wraz z ofertą Wykonawca zobowiązany jest do </w:t>
      </w:r>
      <w:r w:rsidR="00494EBA">
        <w:rPr>
          <w:rFonts w:ascii="Calibri" w:hAnsi="Calibri" w:cs="Calibri"/>
          <w:color w:val="auto"/>
          <w:sz w:val="22"/>
        </w:rPr>
        <w:t>złożenia załącznika nr 2 do SWZ  - Zestawienie cenowe (</w:t>
      </w:r>
      <w:r w:rsidR="00494EBA" w:rsidRPr="00D231C6">
        <w:rPr>
          <w:rFonts w:ascii="Calibri" w:hAnsi="Calibri" w:cs="Calibri"/>
          <w:color w:val="auto"/>
          <w:sz w:val="22"/>
        </w:rPr>
        <w:t xml:space="preserve">dot. cz. 1 i 2), </w:t>
      </w:r>
      <w:r w:rsidRPr="00D231C6">
        <w:rPr>
          <w:rFonts w:ascii="Calibri" w:hAnsi="Calibri" w:cs="Calibri"/>
          <w:color w:val="auto"/>
          <w:sz w:val="22"/>
        </w:rPr>
        <w:t xml:space="preserve">przedstawienia szczegółowego wykazu oferowanego sprzętu zgodnie z Załącznikiem nr </w:t>
      </w:r>
      <w:r w:rsidR="00494EBA" w:rsidRPr="00D231C6">
        <w:rPr>
          <w:rFonts w:ascii="Calibri" w:hAnsi="Calibri" w:cs="Calibri"/>
          <w:color w:val="auto"/>
          <w:sz w:val="22"/>
        </w:rPr>
        <w:t>3 do SWZ (dot. cz. 1)</w:t>
      </w:r>
      <w:r w:rsidRPr="00D231C6">
        <w:rPr>
          <w:rFonts w:ascii="Calibri" w:hAnsi="Calibri" w:cs="Calibri"/>
          <w:color w:val="auto"/>
          <w:sz w:val="22"/>
        </w:rPr>
        <w:t>) wraz z:</w:t>
      </w:r>
    </w:p>
    <w:p w14:paraId="6CDCD5AB" w14:textId="0AD8D443" w:rsidR="00D5372A" w:rsidRPr="00D231C6" w:rsidRDefault="00D5372A" w:rsidP="00326420">
      <w:pPr>
        <w:numPr>
          <w:ilvl w:val="0"/>
          <w:numId w:val="31"/>
        </w:numPr>
        <w:suppressAutoHyphens w:val="0"/>
        <w:spacing w:before="100" w:beforeAutospacing="1" w:after="100" w:afterAutospacing="1" w:line="360" w:lineRule="auto"/>
        <w:ind w:right="0"/>
        <w:jc w:val="left"/>
        <w:rPr>
          <w:rFonts w:ascii="Calibri" w:hAnsi="Calibri" w:cs="Calibri"/>
          <w:color w:val="auto"/>
          <w:sz w:val="22"/>
        </w:rPr>
      </w:pPr>
      <w:r w:rsidRPr="00D231C6">
        <w:rPr>
          <w:rFonts w:ascii="Calibri" w:hAnsi="Calibri" w:cs="Calibri"/>
          <w:color w:val="auto"/>
          <w:sz w:val="22"/>
        </w:rPr>
        <w:t>opisem technicznym</w:t>
      </w:r>
      <w:r w:rsidR="00C84899" w:rsidRPr="00D231C6">
        <w:rPr>
          <w:rFonts w:ascii="Calibri" w:hAnsi="Calibri" w:cs="Calibri"/>
          <w:color w:val="auto"/>
          <w:sz w:val="22"/>
        </w:rPr>
        <w:t xml:space="preserve"> (dot. cz. 1),</w:t>
      </w:r>
    </w:p>
    <w:p w14:paraId="6EFDE8F8" w14:textId="7ECAEA3B" w:rsidR="00D5372A" w:rsidRPr="00D231C6" w:rsidRDefault="00D5372A" w:rsidP="00326420">
      <w:pPr>
        <w:numPr>
          <w:ilvl w:val="0"/>
          <w:numId w:val="31"/>
        </w:numPr>
        <w:suppressAutoHyphens w:val="0"/>
        <w:spacing w:before="100" w:beforeAutospacing="1" w:after="100" w:afterAutospacing="1" w:line="360" w:lineRule="auto"/>
        <w:ind w:right="0"/>
        <w:jc w:val="left"/>
        <w:rPr>
          <w:rFonts w:ascii="Calibri" w:hAnsi="Calibri" w:cs="Calibri"/>
          <w:color w:val="auto"/>
          <w:sz w:val="22"/>
        </w:rPr>
      </w:pPr>
      <w:r w:rsidRPr="00D231C6">
        <w:rPr>
          <w:rFonts w:ascii="Calibri" w:hAnsi="Calibri" w:cs="Calibri"/>
          <w:color w:val="auto"/>
          <w:sz w:val="22"/>
        </w:rPr>
        <w:t>wymaganymi certyfikatam</w:t>
      </w:r>
      <w:r w:rsidR="00C84899" w:rsidRPr="00D231C6">
        <w:rPr>
          <w:rFonts w:ascii="Calibri" w:hAnsi="Calibri" w:cs="Calibri"/>
          <w:color w:val="auto"/>
          <w:sz w:val="22"/>
        </w:rPr>
        <w:t xml:space="preserve">i: </w:t>
      </w:r>
      <w:r w:rsidRPr="00D231C6">
        <w:rPr>
          <w:rFonts w:ascii="Calibri" w:hAnsi="Calibri" w:cs="Calibri"/>
          <w:color w:val="auto"/>
          <w:sz w:val="22"/>
        </w:rPr>
        <w:t>CE, ISO</w:t>
      </w:r>
      <w:r w:rsidR="00C84899" w:rsidRPr="00D231C6">
        <w:rPr>
          <w:rFonts w:ascii="Calibri" w:hAnsi="Calibri" w:cs="Calibri"/>
          <w:color w:val="auto"/>
          <w:sz w:val="22"/>
        </w:rPr>
        <w:t xml:space="preserve"> (dot. cz. 1),</w:t>
      </w:r>
    </w:p>
    <w:p w14:paraId="1DDF6902" w14:textId="18647369" w:rsidR="00D5372A" w:rsidRPr="00D231C6" w:rsidRDefault="00D5372A" w:rsidP="00326420">
      <w:pPr>
        <w:numPr>
          <w:ilvl w:val="0"/>
          <w:numId w:val="31"/>
        </w:numPr>
        <w:suppressAutoHyphens w:val="0"/>
        <w:spacing w:before="100" w:beforeAutospacing="1" w:after="100" w:afterAutospacing="1" w:line="360" w:lineRule="auto"/>
        <w:ind w:right="0"/>
        <w:jc w:val="left"/>
        <w:rPr>
          <w:rFonts w:ascii="Calibri" w:hAnsi="Calibri" w:cs="Calibri"/>
          <w:color w:val="auto"/>
          <w:sz w:val="22"/>
        </w:rPr>
      </w:pPr>
      <w:r w:rsidRPr="00D231C6">
        <w:rPr>
          <w:rFonts w:ascii="Calibri" w:hAnsi="Calibri" w:cs="Calibri"/>
          <w:color w:val="auto"/>
          <w:sz w:val="22"/>
        </w:rPr>
        <w:t>deklaracjami zgodności</w:t>
      </w:r>
      <w:r w:rsidR="00C84899" w:rsidRPr="00D231C6">
        <w:rPr>
          <w:rFonts w:ascii="Calibri" w:hAnsi="Calibri" w:cs="Calibri"/>
          <w:color w:val="auto"/>
          <w:sz w:val="22"/>
        </w:rPr>
        <w:t xml:space="preserve"> (dot. cz. 1),</w:t>
      </w:r>
    </w:p>
    <w:p w14:paraId="1ECC2F65" w14:textId="5A019C5F" w:rsidR="00D5372A" w:rsidRPr="00D231C6" w:rsidRDefault="00D5372A" w:rsidP="00326420">
      <w:pPr>
        <w:numPr>
          <w:ilvl w:val="0"/>
          <w:numId w:val="31"/>
        </w:numPr>
        <w:suppressAutoHyphens w:val="0"/>
        <w:spacing w:before="100" w:beforeAutospacing="1" w:after="100" w:afterAutospacing="1" w:line="360" w:lineRule="auto"/>
        <w:ind w:right="0"/>
        <w:jc w:val="left"/>
        <w:rPr>
          <w:rFonts w:ascii="Calibri" w:hAnsi="Calibri" w:cs="Calibri"/>
          <w:color w:val="auto"/>
          <w:sz w:val="22"/>
        </w:rPr>
      </w:pPr>
      <w:r w:rsidRPr="00D231C6">
        <w:rPr>
          <w:rFonts w:ascii="Calibri" w:hAnsi="Calibri" w:cs="Calibri"/>
          <w:color w:val="auto"/>
          <w:sz w:val="22"/>
        </w:rPr>
        <w:t>dokumentacją gwarancyjną i instrukcjami obsługi</w:t>
      </w:r>
      <w:r w:rsidR="00C84899" w:rsidRPr="00D231C6">
        <w:rPr>
          <w:rFonts w:ascii="Calibri" w:hAnsi="Calibri" w:cs="Calibri"/>
          <w:color w:val="auto"/>
          <w:sz w:val="22"/>
        </w:rPr>
        <w:t xml:space="preserve"> (dot. cz. 1).</w:t>
      </w:r>
    </w:p>
    <w:p w14:paraId="1A42FBFA" w14:textId="77777777" w:rsidR="00D5372A" w:rsidRPr="00D5372A" w:rsidRDefault="00D5372A" w:rsidP="00D5372A">
      <w:pPr>
        <w:suppressAutoHyphens w:val="0"/>
        <w:spacing w:before="100" w:beforeAutospacing="1" w:after="100" w:afterAutospacing="1" w:line="360" w:lineRule="auto"/>
        <w:ind w:left="0" w:right="0" w:firstLine="0"/>
        <w:jc w:val="left"/>
        <w:rPr>
          <w:rFonts w:ascii="Calibri" w:hAnsi="Calibri" w:cs="Calibri"/>
          <w:color w:val="auto"/>
          <w:sz w:val="22"/>
        </w:rPr>
      </w:pPr>
      <w:r w:rsidRPr="00D231C6">
        <w:rPr>
          <w:rFonts w:ascii="Calibri" w:hAnsi="Calibri" w:cs="Calibri"/>
          <w:color w:val="auto"/>
          <w:sz w:val="22"/>
        </w:rPr>
        <w:t xml:space="preserve">Jeżeli w OPZ wskazano nazwę producenta, znak towarowy, patent lub pochodzenie – należy traktować je jako wzorce jakościowe zgodnie z art. 99 ust. 5 </w:t>
      </w:r>
      <w:proofErr w:type="spellStart"/>
      <w:r w:rsidRPr="00D231C6">
        <w:rPr>
          <w:rFonts w:ascii="Calibri" w:hAnsi="Calibri" w:cs="Calibri"/>
          <w:color w:val="auto"/>
          <w:sz w:val="22"/>
        </w:rPr>
        <w:t>Pzp</w:t>
      </w:r>
      <w:proofErr w:type="spellEnd"/>
      <w:r w:rsidRPr="00D5372A">
        <w:rPr>
          <w:rFonts w:ascii="Calibri" w:hAnsi="Calibri" w:cs="Calibri"/>
          <w:color w:val="auto"/>
          <w:sz w:val="22"/>
        </w:rPr>
        <w:t>. Zamawiający dopuszcza składanie ofert równoważnych pod warunkiem, że:</w:t>
      </w:r>
    </w:p>
    <w:p w14:paraId="16C967D6" w14:textId="77777777" w:rsidR="00D5372A" w:rsidRPr="00D5372A" w:rsidRDefault="00D5372A" w:rsidP="00326420">
      <w:pPr>
        <w:numPr>
          <w:ilvl w:val="0"/>
          <w:numId w:val="32"/>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zaoferowane urządzenia lub oprogramowanie spełniają wymagania minimalne opisane w SWZ,</w:t>
      </w:r>
    </w:p>
    <w:p w14:paraId="47A13131" w14:textId="77777777" w:rsidR="00D5372A" w:rsidRPr="00D5372A" w:rsidRDefault="00D5372A" w:rsidP="00326420">
      <w:pPr>
        <w:numPr>
          <w:ilvl w:val="0"/>
          <w:numId w:val="32"/>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są tej samej klasy jakościowej i technicznej,</w:t>
      </w:r>
    </w:p>
    <w:p w14:paraId="0DE90456" w14:textId="77777777" w:rsidR="00D5372A" w:rsidRPr="00D5372A" w:rsidRDefault="00D5372A" w:rsidP="00326420">
      <w:pPr>
        <w:numPr>
          <w:ilvl w:val="0"/>
          <w:numId w:val="32"/>
        </w:numPr>
        <w:suppressAutoHyphens w:val="0"/>
        <w:spacing w:before="100" w:beforeAutospacing="1" w:after="100" w:afterAutospacing="1" w:line="360" w:lineRule="auto"/>
        <w:ind w:right="0"/>
        <w:jc w:val="left"/>
        <w:rPr>
          <w:rFonts w:ascii="Calibri" w:hAnsi="Calibri" w:cs="Calibri"/>
          <w:color w:val="auto"/>
          <w:sz w:val="22"/>
        </w:rPr>
      </w:pPr>
      <w:r w:rsidRPr="00D5372A">
        <w:rPr>
          <w:rFonts w:ascii="Calibri" w:hAnsi="Calibri" w:cs="Calibri"/>
          <w:color w:val="auto"/>
          <w:sz w:val="22"/>
        </w:rPr>
        <w:t>ich zastosowanie nie wpływa negatywnie na funkcjonowanie systemu.</w:t>
      </w:r>
    </w:p>
    <w:p w14:paraId="0155EFD3" w14:textId="3AC039D6" w:rsidR="00D5372A" w:rsidRPr="00D5372A" w:rsidRDefault="00D5372A" w:rsidP="00D5372A">
      <w:pPr>
        <w:suppressAutoHyphens w:val="0"/>
        <w:spacing w:before="100" w:beforeAutospacing="1" w:after="100" w:afterAutospacing="1" w:line="360" w:lineRule="auto"/>
        <w:ind w:left="0" w:right="0" w:firstLine="0"/>
        <w:jc w:val="left"/>
        <w:rPr>
          <w:rFonts w:ascii="Calibri" w:hAnsi="Calibri" w:cs="Calibri"/>
          <w:color w:val="auto"/>
          <w:sz w:val="22"/>
        </w:rPr>
      </w:pPr>
      <w:r w:rsidRPr="00D5372A">
        <w:rPr>
          <w:rFonts w:ascii="Calibri" w:hAnsi="Calibri" w:cs="Calibri"/>
          <w:color w:val="auto"/>
          <w:sz w:val="22"/>
        </w:rPr>
        <w:t>W przypadku oferty równoważnej, Wykonawca zobowiązany jest dołączyć dowody (np. prospekty, certyfikaty, oświadczenia producenta), że oferowany sprzęt spełnia warunki równoważności. Ciężar dowodu spoczywa na Wykonawcy</w:t>
      </w:r>
    </w:p>
    <w:p w14:paraId="1802A2F7" w14:textId="4D52A3E4" w:rsidR="00FE2D18" w:rsidRPr="00307EB9" w:rsidRDefault="007D3B1E" w:rsidP="007537E9">
      <w:pPr>
        <w:pStyle w:val="Nagwek2"/>
      </w:pPr>
      <w:bookmarkStart w:id="8" w:name="_Toc195704918"/>
      <w:r w:rsidRPr="00307EB9">
        <w:t>I.</w:t>
      </w:r>
      <w:r w:rsidR="0016507A" w:rsidRPr="00307EB9">
        <w:t>4</w:t>
      </w:r>
      <w:r w:rsidRPr="00307EB9">
        <w:t xml:space="preserve"> </w:t>
      </w:r>
      <w:r w:rsidR="00F9710D" w:rsidRPr="00307EB9">
        <w:t>Termin realizacji Przedmiotu Zamówienia</w:t>
      </w:r>
      <w:bookmarkEnd w:id="8"/>
    </w:p>
    <w:p w14:paraId="335D496D" w14:textId="15D6454B" w:rsidR="00CB738E" w:rsidRPr="00307EB9" w:rsidRDefault="00F9710D" w:rsidP="00E46475">
      <w:pPr>
        <w:spacing w:after="0" w:line="360" w:lineRule="auto"/>
        <w:rPr>
          <w:rFonts w:asciiTheme="minorHAnsi" w:hAnsiTheme="minorHAnsi" w:cstheme="minorHAnsi"/>
          <w:color w:val="auto"/>
          <w:sz w:val="22"/>
        </w:rPr>
      </w:pPr>
      <w:bookmarkStart w:id="9" w:name="_Toc527126647"/>
      <w:bookmarkStart w:id="10" w:name="_Toc527553230"/>
      <w:bookmarkStart w:id="11" w:name="_Toc527553662"/>
      <w:bookmarkStart w:id="12" w:name="_Toc528140236"/>
      <w:bookmarkEnd w:id="9"/>
      <w:bookmarkEnd w:id="10"/>
      <w:bookmarkEnd w:id="11"/>
      <w:bookmarkEnd w:id="12"/>
      <w:r w:rsidRPr="00307EB9">
        <w:rPr>
          <w:rFonts w:asciiTheme="minorHAnsi" w:hAnsiTheme="minorHAnsi" w:cstheme="minorHAnsi"/>
          <w:sz w:val="22"/>
        </w:rPr>
        <w:t xml:space="preserve">Termin realizacji całości Przedmiotu zamówienia wynosi </w:t>
      </w:r>
      <w:r w:rsidR="00840582" w:rsidRPr="00307EB9">
        <w:rPr>
          <w:rFonts w:asciiTheme="minorHAnsi" w:hAnsiTheme="minorHAnsi" w:cstheme="minorHAnsi"/>
          <w:sz w:val="22"/>
        </w:rPr>
        <w:t xml:space="preserve">nie więcej niż </w:t>
      </w:r>
      <w:r w:rsidR="00D5372A">
        <w:rPr>
          <w:rFonts w:asciiTheme="minorHAnsi" w:hAnsiTheme="minorHAnsi" w:cstheme="minorHAnsi"/>
          <w:b/>
          <w:sz w:val="22"/>
        </w:rPr>
        <w:t>9</w:t>
      </w:r>
      <w:r w:rsidR="00911839" w:rsidRPr="00307EB9">
        <w:rPr>
          <w:rFonts w:asciiTheme="minorHAnsi" w:hAnsiTheme="minorHAnsi" w:cstheme="minorHAnsi"/>
          <w:b/>
          <w:sz w:val="22"/>
        </w:rPr>
        <w:t>0</w:t>
      </w:r>
      <w:r w:rsidRPr="00307EB9">
        <w:rPr>
          <w:rFonts w:asciiTheme="minorHAnsi" w:hAnsiTheme="minorHAnsi" w:cstheme="minorHAnsi"/>
          <w:b/>
          <w:sz w:val="22"/>
        </w:rPr>
        <w:t xml:space="preserve"> dni</w:t>
      </w:r>
      <w:r w:rsidRPr="00307EB9">
        <w:rPr>
          <w:rFonts w:asciiTheme="minorHAnsi" w:hAnsiTheme="minorHAnsi" w:cstheme="minorHAnsi"/>
          <w:sz w:val="22"/>
        </w:rPr>
        <w:t xml:space="preserve"> </w:t>
      </w:r>
      <w:r w:rsidR="001F4EF7" w:rsidRPr="00307EB9">
        <w:rPr>
          <w:rFonts w:asciiTheme="minorHAnsi" w:hAnsiTheme="minorHAnsi" w:cstheme="minorHAnsi"/>
          <w:sz w:val="22"/>
        </w:rPr>
        <w:t xml:space="preserve">kalendarzowych </w:t>
      </w:r>
      <w:r w:rsidRPr="00307EB9">
        <w:rPr>
          <w:rFonts w:asciiTheme="minorHAnsi" w:hAnsiTheme="minorHAnsi" w:cstheme="minorHAnsi"/>
          <w:sz w:val="22"/>
        </w:rPr>
        <w:t xml:space="preserve">od dnia </w:t>
      </w:r>
      <w:r w:rsidR="003A0149" w:rsidRPr="00307EB9">
        <w:rPr>
          <w:rFonts w:asciiTheme="minorHAnsi" w:hAnsiTheme="minorHAnsi" w:cstheme="minorHAnsi"/>
          <w:sz w:val="22"/>
        </w:rPr>
        <w:t xml:space="preserve">zawarcia </w:t>
      </w:r>
      <w:r w:rsidRPr="00307EB9">
        <w:rPr>
          <w:rFonts w:asciiTheme="minorHAnsi" w:hAnsiTheme="minorHAnsi" w:cstheme="minorHAnsi"/>
          <w:sz w:val="22"/>
        </w:rPr>
        <w:t>Umowy</w:t>
      </w:r>
      <w:r w:rsidR="00840582" w:rsidRPr="00307EB9">
        <w:rPr>
          <w:rFonts w:asciiTheme="minorHAnsi" w:hAnsiTheme="minorHAnsi" w:cstheme="minorHAnsi"/>
          <w:sz w:val="22"/>
        </w:rPr>
        <w:t>.</w:t>
      </w:r>
      <w:bookmarkStart w:id="13" w:name="_Toc13218431"/>
      <w:bookmarkStart w:id="14" w:name="_Toc13222187"/>
      <w:bookmarkStart w:id="15" w:name="_Toc5271266471"/>
      <w:bookmarkStart w:id="16" w:name="_Toc5275532301"/>
      <w:bookmarkStart w:id="17" w:name="_Toc5275536621"/>
      <w:bookmarkStart w:id="18" w:name="_Toc5281402361"/>
      <w:bookmarkEnd w:id="13"/>
      <w:bookmarkEnd w:id="14"/>
      <w:bookmarkEnd w:id="15"/>
      <w:bookmarkEnd w:id="16"/>
      <w:bookmarkEnd w:id="17"/>
      <w:bookmarkEnd w:id="18"/>
    </w:p>
    <w:p w14:paraId="7BD8DD10" w14:textId="4A248B13" w:rsidR="00FE2D18" w:rsidRPr="00307EB9" w:rsidRDefault="007D3B1E" w:rsidP="00DC5D80">
      <w:pPr>
        <w:pStyle w:val="Nagwek2"/>
      </w:pPr>
      <w:bookmarkStart w:id="19" w:name="_Toc527126054"/>
      <w:bookmarkStart w:id="20" w:name="_Toc527126415"/>
      <w:bookmarkStart w:id="21" w:name="_Toc527126664"/>
      <w:bookmarkStart w:id="22" w:name="_Toc527553247"/>
      <w:bookmarkStart w:id="23" w:name="_Toc527553679"/>
      <w:bookmarkStart w:id="24" w:name="_Toc528140253"/>
      <w:bookmarkStart w:id="25" w:name="_Toc1243287"/>
      <w:bookmarkStart w:id="26" w:name="_Toc1243523"/>
      <w:bookmarkStart w:id="27" w:name="_Toc1243762"/>
      <w:bookmarkStart w:id="28" w:name="_Toc1244230"/>
      <w:bookmarkStart w:id="29" w:name="_Toc1244474"/>
      <w:bookmarkStart w:id="30" w:name="_Toc1986010"/>
      <w:bookmarkStart w:id="31" w:name="_Toc2242083"/>
      <w:bookmarkStart w:id="32" w:name="_Toc5198212"/>
      <w:bookmarkStart w:id="33" w:name="_Toc5198541"/>
      <w:bookmarkStart w:id="34" w:name="_Toc5275732"/>
      <w:bookmarkStart w:id="35" w:name="_Toc10549928"/>
      <w:bookmarkStart w:id="36" w:name="_Toc10550100"/>
      <w:bookmarkStart w:id="37" w:name="_Toc19570491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07EB9">
        <w:t>I.</w:t>
      </w:r>
      <w:r w:rsidR="00E46475" w:rsidRPr="00307EB9">
        <w:t>5</w:t>
      </w:r>
      <w:r w:rsidRPr="00307EB9">
        <w:t xml:space="preserve"> </w:t>
      </w:r>
      <w:r w:rsidR="00F9710D" w:rsidRPr="00307EB9">
        <w:t>Odbiór Dokumentacji/Końcowy</w:t>
      </w:r>
      <w:bookmarkEnd w:id="37"/>
    </w:p>
    <w:p w14:paraId="75E44ADA" w14:textId="77777777" w:rsidR="00FE2D18" w:rsidRPr="00307EB9" w:rsidRDefault="00F9710D" w:rsidP="008765FC">
      <w:pPr>
        <w:pStyle w:val="Akapitzlist1"/>
        <w:numPr>
          <w:ilvl w:val="0"/>
          <w:numId w:val="6"/>
        </w:numPr>
        <w:spacing w:after="120" w:line="360" w:lineRule="auto"/>
        <w:ind w:left="426" w:right="0"/>
        <w:rPr>
          <w:rFonts w:asciiTheme="minorHAnsi" w:hAnsiTheme="minorHAnsi" w:cstheme="minorHAnsi"/>
          <w:color w:val="auto"/>
          <w:sz w:val="22"/>
          <w:szCs w:val="22"/>
        </w:rPr>
      </w:pPr>
      <w:r w:rsidRPr="00307EB9">
        <w:rPr>
          <w:rFonts w:asciiTheme="minorHAnsi" w:hAnsiTheme="minorHAnsi" w:cstheme="minorHAnsi"/>
          <w:color w:val="auto"/>
          <w:sz w:val="22"/>
          <w:szCs w:val="22"/>
        </w:rPr>
        <w:t xml:space="preserve">Odbiór końcowy Przedmiotu Zamówienia ma na celu potwierdzenie wykonania wszystkich zadań wynikających z Umowy oraz dostarczenia wymaganej zamówieniem Dokumentacji. </w:t>
      </w:r>
    </w:p>
    <w:p w14:paraId="52188CB9" w14:textId="5508E9EE" w:rsidR="00FE2D18" w:rsidRPr="00307EB9" w:rsidRDefault="00A73495" w:rsidP="008765FC">
      <w:pPr>
        <w:pStyle w:val="Akapitzlist1"/>
        <w:numPr>
          <w:ilvl w:val="0"/>
          <w:numId w:val="6"/>
        </w:numPr>
        <w:spacing w:after="120" w:line="360" w:lineRule="auto"/>
        <w:ind w:left="426" w:right="0"/>
        <w:rPr>
          <w:rFonts w:asciiTheme="minorHAnsi" w:hAnsiTheme="minorHAnsi" w:cstheme="minorHAnsi"/>
          <w:color w:val="auto"/>
          <w:sz w:val="22"/>
          <w:szCs w:val="22"/>
        </w:rPr>
      </w:pPr>
      <w:r>
        <w:rPr>
          <w:rFonts w:asciiTheme="minorHAnsi" w:hAnsiTheme="minorHAnsi" w:cstheme="minorHAnsi"/>
          <w:color w:val="auto"/>
          <w:sz w:val="22"/>
          <w:szCs w:val="22"/>
        </w:rPr>
        <w:t>Szczegółowe warunki odbioru przedmiotu zamówienia przedstawione zostały we wzorze umowy.</w:t>
      </w:r>
    </w:p>
    <w:p w14:paraId="27B7B125" w14:textId="72B81914" w:rsidR="00FE2D18" w:rsidRPr="00307EB9" w:rsidRDefault="007D3B1E" w:rsidP="00DC5D80">
      <w:pPr>
        <w:pStyle w:val="Nagwek2"/>
      </w:pPr>
      <w:bookmarkStart w:id="38" w:name="_Toc527126070"/>
      <w:bookmarkStart w:id="39" w:name="_Toc527126431"/>
      <w:bookmarkStart w:id="40" w:name="_Toc527126680"/>
      <w:bookmarkStart w:id="41" w:name="_Toc527553263"/>
      <w:bookmarkStart w:id="42" w:name="_Toc527553695"/>
      <w:bookmarkStart w:id="43" w:name="_Toc528140269"/>
      <w:bookmarkStart w:id="44" w:name="_Toc1243303"/>
      <w:bookmarkStart w:id="45" w:name="_Toc1243539"/>
      <w:bookmarkStart w:id="46" w:name="_Toc1243778"/>
      <w:bookmarkStart w:id="47" w:name="_Toc1244246"/>
      <w:bookmarkStart w:id="48" w:name="_Toc1244490"/>
      <w:bookmarkStart w:id="49" w:name="_Toc1986026"/>
      <w:bookmarkStart w:id="50" w:name="_Toc2242099"/>
      <w:bookmarkStart w:id="51" w:name="_Toc5198228"/>
      <w:bookmarkStart w:id="52" w:name="_Toc5198557"/>
      <w:bookmarkStart w:id="53" w:name="_Toc5275748"/>
      <w:bookmarkStart w:id="54" w:name="_Toc10549944"/>
      <w:bookmarkStart w:id="55" w:name="_Toc10550116"/>
      <w:bookmarkStart w:id="56" w:name="_Toc527126087"/>
      <w:bookmarkStart w:id="57" w:name="_Toc527126448"/>
      <w:bookmarkStart w:id="58" w:name="_Toc527126697"/>
      <w:bookmarkStart w:id="59" w:name="_Toc527553280"/>
      <w:bookmarkStart w:id="60" w:name="_Toc527553712"/>
      <w:bookmarkStart w:id="61" w:name="_Toc528140286"/>
      <w:bookmarkStart w:id="62" w:name="_Toc1243321"/>
      <w:bookmarkStart w:id="63" w:name="_Toc1243557"/>
      <w:bookmarkStart w:id="64" w:name="_Toc1243796"/>
      <w:bookmarkStart w:id="65" w:name="_Toc1244264"/>
      <w:bookmarkStart w:id="66" w:name="_Toc1244508"/>
      <w:bookmarkStart w:id="67" w:name="_Toc1986044"/>
      <w:bookmarkStart w:id="68" w:name="_Toc2242117"/>
      <w:bookmarkStart w:id="69" w:name="_Toc5198246"/>
      <w:bookmarkStart w:id="70" w:name="_Toc5198575"/>
      <w:bookmarkStart w:id="71" w:name="_Toc5275766"/>
      <w:bookmarkStart w:id="72" w:name="_Toc10549962"/>
      <w:bookmarkStart w:id="73" w:name="_Toc10550134"/>
      <w:bookmarkStart w:id="74" w:name="_Toc527126105"/>
      <w:bookmarkStart w:id="75" w:name="_Toc527126466"/>
      <w:bookmarkStart w:id="76" w:name="_Toc527126715"/>
      <w:bookmarkStart w:id="77" w:name="_Toc527553298"/>
      <w:bookmarkStart w:id="78" w:name="_Toc527553730"/>
      <w:bookmarkStart w:id="79" w:name="_Toc528140304"/>
      <w:bookmarkStart w:id="80" w:name="_Toc1243339"/>
      <w:bookmarkStart w:id="81" w:name="_Toc1243575"/>
      <w:bookmarkStart w:id="82" w:name="_Toc1243814"/>
      <w:bookmarkStart w:id="83" w:name="_Toc1244282"/>
      <w:bookmarkStart w:id="84" w:name="_Toc1244526"/>
      <w:bookmarkStart w:id="85" w:name="_Toc1986062"/>
      <w:bookmarkStart w:id="86" w:name="_Toc2242135"/>
      <w:bookmarkStart w:id="87" w:name="_Toc5198264"/>
      <w:bookmarkStart w:id="88" w:name="_Toc5198593"/>
      <w:bookmarkStart w:id="89" w:name="_Toc5275784"/>
      <w:bookmarkStart w:id="90" w:name="_Toc10549980"/>
      <w:bookmarkStart w:id="91" w:name="_Toc10550152"/>
      <w:bookmarkStart w:id="92" w:name="_Toc19570492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07EB9">
        <w:t>I.</w:t>
      </w:r>
      <w:r w:rsidR="00E46475" w:rsidRPr="00307EB9">
        <w:t>6</w:t>
      </w:r>
      <w:r w:rsidRPr="00307EB9">
        <w:t xml:space="preserve"> </w:t>
      </w:r>
      <w:r w:rsidR="00F9710D" w:rsidRPr="00307EB9">
        <w:t>Dodatkowe zobowiązania Wykonawcy</w:t>
      </w:r>
      <w:bookmarkEnd w:id="92"/>
    </w:p>
    <w:p w14:paraId="05B71C56" w14:textId="6419813C" w:rsidR="00FE2D18" w:rsidRPr="00307EB9" w:rsidRDefault="00F638B9"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t>Wykonawca zobowiązany jest w</w:t>
      </w:r>
      <w:r w:rsidR="00F9710D" w:rsidRPr="00307EB9">
        <w:rPr>
          <w:rFonts w:asciiTheme="minorHAnsi" w:hAnsiTheme="minorHAnsi" w:cstheme="minorHAnsi"/>
          <w:sz w:val="22"/>
        </w:rPr>
        <w:t>ykona</w:t>
      </w:r>
      <w:r w:rsidRPr="00307EB9">
        <w:rPr>
          <w:rFonts w:asciiTheme="minorHAnsi" w:hAnsiTheme="minorHAnsi" w:cstheme="minorHAnsi"/>
          <w:sz w:val="22"/>
        </w:rPr>
        <w:t>ć</w:t>
      </w:r>
      <w:r w:rsidR="00F9710D" w:rsidRPr="00307EB9">
        <w:rPr>
          <w:rFonts w:asciiTheme="minorHAnsi" w:hAnsiTheme="minorHAnsi" w:cstheme="minorHAnsi"/>
          <w:sz w:val="22"/>
        </w:rPr>
        <w:t xml:space="preserve"> Przedmiot Zamówienia z efektywnością oraz zgodnie z praktyką i wiedzą zawodową. </w:t>
      </w:r>
    </w:p>
    <w:p w14:paraId="5CC6B66E" w14:textId="4A37A0A9" w:rsidR="00FE2D18" w:rsidRPr="00307EB9" w:rsidRDefault="00F638B9"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lastRenderedPageBreak/>
        <w:t>Wykonawca zobowiązany jest w</w:t>
      </w:r>
      <w:r w:rsidR="00F9710D" w:rsidRPr="00307EB9">
        <w:rPr>
          <w:rFonts w:asciiTheme="minorHAnsi" w:hAnsiTheme="minorHAnsi" w:cstheme="minorHAnsi"/>
          <w:sz w:val="22"/>
        </w:rPr>
        <w:t>ykona</w:t>
      </w:r>
      <w:r w:rsidRPr="00307EB9">
        <w:rPr>
          <w:rFonts w:asciiTheme="minorHAnsi" w:hAnsiTheme="minorHAnsi" w:cstheme="minorHAnsi"/>
          <w:sz w:val="22"/>
        </w:rPr>
        <w:t>ć</w:t>
      </w:r>
      <w:r w:rsidR="00F9710D" w:rsidRPr="00307EB9">
        <w:rPr>
          <w:rFonts w:asciiTheme="minorHAnsi" w:hAnsiTheme="minorHAnsi" w:cstheme="minorHAnsi"/>
          <w:sz w:val="22"/>
        </w:rPr>
        <w:t xml:space="preserve"> w całości Przedmiot Zamówienia w zakresie określonym w Umowie będącej Załącznikiem nr </w:t>
      </w:r>
      <w:r w:rsidR="00391041" w:rsidRPr="00307EB9">
        <w:rPr>
          <w:rFonts w:asciiTheme="minorHAnsi" w:hAnsiTheme="minorHAnsi" w:cstheme="minorHAnsi"/>
          <w:sz w:val="22"/>
        </w:rPr>
        <w:t>4</w:t>
      </w:r>
      <w:r w:rsidR="00B62843" w:rsidRPr="00307EB9">
        <w:rPr>
          <w:rFonts w:asciiTheme="minorHAnsi" w:hAnsiTheme="minorHAnsi" w:cstheme="minorHAnsi"/>
          <w:sz w:val="22"/>
        </w:rPr>
        <w:t xml:space="preserve"> </w:t>
      </w:r>
      <w:r w:rsidR="00F9710D" w:rsidRPr="00307EB9">
        <w:rPr>
          <w:rFonts w:asciiTheme="minorHAnsi" w:hAnsiTheme="minorHAnsi" w:cstheme="minorHAnsi"/>
          <w:sz w:val="22"/>
        </w:rPr>
        <w:t xml:space="preserve">do SWZ. </w:t>
      </w:r>
    </w:p>
    <w:p w14:paraId="4E5173B9" w14:textId="730B4C0E" w:rsidR="00FE2D18" w:rsidRPr="00307EB9" w:rsidRDefault="00D93C93"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t>Wykonawca zobowiązany jest do uzgodnienia</w:t>
      </w:r>
      <w:r w:rsidR="00F9710D" w:rsidRPr="00307EB9">
        <w:rPr>
          <w:rFonts w:asciiTheme="minorHAnsi" w:hAnsiTheme="minorHAnsi" w:cstheme="minorHAnsi"/>
          <w:sz w:val="22"/>
        </w:rPr>
        <w:t xml:space="preserve"> z Zamawiającym wszelkich koniecznych ustaleń mogących wpływać na zakres i sposób realizacji Przedmiotu Zamówienia oraz </w:t>
      </w:r>
      <w:r w:rsidRPr="00307EB9">
        <w:rPr>
          <w:rFonts w:asciiTheme="minorHAnsi" w:hAnsiTheme="minorHAnsi" w:cstheme="minorHAnsi"/>
          <w:sz w:val="22"/>
        </w:rPr>
        <w:t xml:space="preserve">zachowania </w:t>
      </w:r>
      <w:r w:rsidR="00F9710D" w:rsidRPr="00307EB9">
        <w:rPr>
          <w:rFonts w:asciiTheme="minorHAnsi" w:hAnsiTheme="minorHAnsi" w:cstheme="minorHAnsi"/>
          <w:sz w:val="22"/>
        </w:rPr>
        <w:t>ciągł</w:t>
      </w:r>
      <w:r w:rsidRPr="00307EB9">
        <w:rPr>
          <w:rFonts w:asciiTheme="minorHAnsi" w:hAnsiTheme="minorHAnsi" w:cstheme="minorHAnsi"/>
          <w:sz w:val="22"/>
        </w:rPr>
        <w:t xml:space="preserve">ości </w:t>
      </w:r>
      <w:r w:rsidR="00F9710D" w:rsidRPr="00307EB9">
        <w:rPr>
          <w:rFonts w:asciiTheme="minorHAnsi" w:hAnsiTheme="minorHAnsi" w:cstheme="minorHAnsi"/>
          <w:sz w:val="22"/>
        </w:rPr>
        <w:t>współprac</w:t>
      </w:r>
      <w:r w:rsidRPr="00307EB9">
        <w:rPr>
          <w:rFonts w:asciiTheme="minorHAnsi" w:hAnsiTheme="minorHAnsi" w:cstheme="minorHAnsi"/>
          <w:sz w:val="22"/>
        </w:rPr>
        <w:t>y</w:t>
      </w:r>
      <w:r w:rsidR="00F9710D" w:rsidRPr="00307EB9">
        <w:rPr>
          <w:rFonts w:asciiTheme="minorHAnsi" w:hAnsiTheme="minorHAnsi" w:cstheme="minorHAnsi"/>
          <w:sz w:val="22"/>
        </w:rPr>
        <w:t xml:space="preserve"> z Zamawiającym na każdym etapie realizacji. </w:t>
      </w:r>
    </w:p>
    <w:p w14:paraId="25D17147" w14:textId="40021105" w:rsidR="00FE2D18" w:rsidRPr="00307EB9" w:rsidRDefault="00D93C93"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t>Wykonawca zobowiązany jest do s</w:t>
      </w:r>
      <w:r w:rsidR="00F9710D" w:rsidRPr="00307EB9">
        <w:rPr>
          <w:rFonts w:asciiTheme="minorHAnsi" w:hAnsiTheme="minorHAnsi" w:cstheme="minorHAnsi"/>
          <w:sz w:val="22"/>
        </w:rPr>
        <w:t>tosowani</w:t>
      </w:r>
      <w:r w:rsidRPr="00307EB9">
        <w:rPr>
          <w:rFonts w:asciiTheme="minorHAnsi" w:hAnsiTheme="minorHAnsi" w:cstheme="minorHAnsi"/>
          <w:sz w:val="22"/>
        </w:rPr>
        <w:t>a</w:t>
      </w:r>
      <w:r w:rsidR="00F9710D" w:rsidRPr="00307EB9">
        <w:rPr>
          <w:rFonts w:asciiTheme="minorHAnsi" w:hAnsiTheme="minorHAnsi" w:cstheme="minorHAnsi"/>
          <w:sz w:val="22"/>
        </w:rPr>
        <w:t xml:space="preserve"> się do wytycznych i polityk bezpieczeństwa informacji obowiązujących u Zamawiającego.</w:t>
      </w:r>
    </w:p>
    <w:p w14:paraId="6EF367F0" w14:textId="61DB6793" w:rsidR="00FE2D18" w:rsidRPr="00307EB9" w:rsidRDefault="00D93C93"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t>Wykonawca zobowiązany jest do u</w:t>
      </w:r>
      <w:r w:rsidR="00F9710D" w:rsidRPr="00307EB9">
        <w:rPr>
          <w:rFonts w:asciiTheme="minorHAnsi" w:hAnsiTheme="minorHAnsi" w:cstheme="minorHAnsi"/>
          <w:sz w:val="22"/>
        </w:rPr>
        <w:t>dzielani</w:t>
      </w:r>
      <w:r w:rsidRPr="00307EB9">
        <w:rPr>
          <w:rFonts w:asciiTheme="minorHAnsi" w:hAnsiTheme="minorHAnsi" w:cstheme="minorHAnsi"/>
          <w:sz w:val="22"/>
        </w:rPr>
        <w:t>a</w:t>
      </w:r>
      <w:r w:rsidR="00F9710D" w:rsidRPr="00307EB9">
        <w:rPr>
          <w:rFonts w:asciiTheme="minorHAnsi" w:hAnsiTheme="minorHAnsi" w:cstheme="minorHAnsi"/>
          <w:sz w:val="22"/>
        </w:rPr>
        <w:t xml:space="preserve"> na każde żądanie Zamawiającego pełnej informacji na temat stanu realizacji Przedmiotu Zamówienia. </w:t>
      </w:r>
    </w:p>
    <w:p w14:paraId="681F897E" w14:textId="5B998645" w:rsidR="00B62843" w:rsidRPr="00307EB9" w:rsidRDefault="00D93C93" w:rsidP="008765FC">
      <w:pPr>
        <w:numPr>
          <w:ilvl w:val="0"/>
          <w:numId w:val="7"/>
        </w:numPr>
        <w:spacing w:after="0" w:line="360" w:lineRule="auto"/>
        <w:ind w:right="0"/>
        <w:rPr>
          <w:rFonts w:asciiTheme="minorHAnsi" w:hAnsiTheme="minorHAnsi" w:cstheme="minorHAnsi"/>
          <w:color w:val="auto"/>
          <w:sz w:val="22"/>
        </w:rPr>
      </w:pPr>
      <w:r w:rsidRPr="00307EB9">
        <w:rPr>
          <w:rFonts w:asciiTheme="minorHAnsi" w:hAnsiTheme="minorHAnsi" w:cstheme="minorHAnsi"/>
          <w:sz w:val="22"/>
        </w:rPr>
        <w:t>Wykonawca zobowiązany jest do w</w:t>
      </w:r>
      <w:r w:rsidR="00F9710D" w:rsidRPr="00307EB9">
        <w:rPr>
          <w:rFonts w:asciiTheme="minorHAnsi" w:hAnsiTheme="minorHAnsi" w:cstheme="minorHAnsi"/>
          <w:sz w:val="22"/>
        </w:rPr>
        <w:t>spółdziałani</w:t>
      </w:r>
      <w:r w:rsidRPr="00307EB9">
        <w:rPr>
          <w:rFonts w:asciiTheme="minorHAnsi" w:hAnsiTheme="minorHAnsi" w:cstheme="minorHAnsi"/>
          <w:sz w:val="22"/>
        </w:rPr>
        <w:t>a</w:t>
      </w:r>
      <w:r w:rsidR="00F9710D" w:rsidRPr="00307EB9">
        <w:rPr>
          <w:rFonts w:asciiTheme="minorHAnsi" w:hAnsiTheme="minorHAnsi" w:cstheme="minorHAnsi"/>
          <w:sz w:val="22"/>
        </w:rPr>
        <w:t xml:space="preserve"> z osobami wskazanymi przez Zamawiającego. </w:t>
      </w:r>
    </w:p>
    <w:p w14:paraId="212A8452" w14:textId="77777777" w:rsidR="00C201F0" w:rsidRPr="00307EB9" w:rsidRDefault="00F9710D" w:rsidP="007A1D8C">
      <w:pPr>
        <w:pStyle w:val="Nagwek1"/>
        <w:numPr>
          <w:ilvl w:val="0"/>
          <w:numId w:val="13"/>
        </w:numPr>
        <w:spacing w:line="360" w:lineRule="auto"/>
        <w:jc w:val="both"/>
        <w:rPr>
          <w:rFonts w:asciiTheme="minorHAnsi" w:hAnsiTheme="minorHAnsi" w:cstheme="minorHAnsi"/>
          <w:sz w:val="22"/>
          <w:szCs w:val="22"/>
        </w:rPr>
      </w:pPr>
      <w:bookmarkStart w:id="93" w:name="_Hlk5262522481"/>
      <w:bookmarkStart w:id="94" w:name="_Toc195704921"/>
      <w:bookmarkEnd w:id="93"/>
      <w:r w:rsidRPr="00307EB9">
        <w:rPr>
          <w:rFonts w:asciiTheme="minorHAnsi" w:hAnsiTheme="minorHAnsi" w:cstheme="minorHAnsi"/>
          <w:sz w:val="22"/>
          <w:szCs w:val="22"/>
        </w:rPr>
        <w:t>Szczegółowy opis przedmiotu zamówienia</w:t>
      </w:r>
      <w:bookmarkStart w:id="95" w:name="_Toc90875"/>
      <w:bookmarkStart w:id="96" w:name="_Toc118266"/>
      <w:bookmarkStart w:id="97" w:name="_Toc118360"/>
      <w:bookmarkStart w:id="98" w:name="_Toc118532"/>
      <w:bookmarkStart w:id="99" w:name="_Toc119596"/>
      <w:bookmarkStart w:id="100" w:name="_Toc279355"/>
      <w:bookmarkStart w:id="101" w:name="_Toc279442"/>
      <w:bookmarkStart w:id="102" w:name="_Toc279927"/>
      <w:bookmarkStart w:id="103" w:name="_Toc280174"/>
      <w:bookmarkStart w:id="104" w:name="_Toc280501"/>
      <w:bookmarkStart w:id="105" w:name="_Toc281895"/>
      <w:bookmarkStart w:id="106" w:name="_Toc1243359"/>
      <w:bookmarkStart w:id="107" w:name="_Toc1243595"/>
      <w:bookmarkStart w:id="108" w:name="_Toc1243834"/>
      <w:bookmarkStart w:id="109" w:name="_Toc1244302"/>
      <w:bookmarkStart w:id="110" w:name="_Toc1244546"/>
      <w:bookmarkStart w:id="111" w:name="_Toc1986082"/>
      <w:bookmarkStart w:id="112" w:name="_Toc2242155"/>
      <w:bookmarkStart w:id="113" w:name="_Toc5198284"/>
      <w:bookmarkStart w:id="114" w:name="_Toc5198613"/>
      <w:bookmarkStart w:id="115" w:name="_Toc5275804"/>
      <w:bookmarkStart w:id="116" w:name="_Toc10550000"/>
      <w:bookmarkStart w:id="117" w:name="_Toc1055017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091956" w:rsidRPr="00307EB9">
        <w:rPr>
          <w:rFonts w:asciiTheme="minorHAnsi" w:hAnsiTheme="minorHAnsi" w:cstheme="minorHAnsi"/>
          <w:sz w:val="22"/>
          <w:szCs w:val="22"/>
        </w:rPr>
        <w:t xml:space="preserve"> </w:t>
      </w:r>
    </w:p>
    <w:p w14:paraId="0188F836" w14:textId="582D0F5C" w:rsidR="00FE2D18" w:rsidRPr="00307EB9" w:rsidRDefault="00CC6156" w:rsidP="007A1D8C">
      <w:pPr>
        <w:pStyle w:val="Nagwek1"/>
        <w:numPr>
          <w:ilvl w:val="1"/>
          <w:numId w:val="13"/>
        </w:numPr>
        <w:spacing w:line="360" w:lineRule="auto"/>
        <w:jc w:val="both"/>
        <w:rPr>
          <w:rFonts w:asciiTheme="minorHAnsi" w:hAnsiTheme="minorHAnsi" w:cstheme="minorHAnsi"/>
          <w:sz w:val="22"/>
          <w:szCs w:val="22"/>
        </w:rPr>
      </w:pPr>
      <w:bookmarkStart w:id="118" w:name="_Toc195704922"/>
      <w:r w:rsidRPr="00307EB9">
        <w:rPr>
          <w:rFonts w:asciiTheme="minorHAnsi" w:hAnsiTheme="minorHAnsi" w:cstheme="minorHAnsi"/>
          <w:sz w:val="22"/>
          <w:szCs w:val="22"/>
        </w:rPr>
        <w:t xml:space="preserve">Minimalne parametry </w:t>
      </w:r>
      <w:r w:rsidR="00E46475" w:rsidRPr="00307EB9">
        <w:rPr>
          <w:rFonts w:asciiTheme="minorHAnsi" w:hAnsiTheme="minorHAnsi" w:cstheme="minorHAnsi"/>
          <w:sz w:val="22"/>
          <w:szCs w:val="22"/>
        </w:rPr>
        <w:t>opisu przedmiotu zamówienia</w:t>
      </w:r>
      <w:bookmarkEnd w:id="118"/>
      <w:r w:rsidR="00E46475" w:rsidRPr="00307EB9">
        <w:rPr>
          <w:rFonts w:asciiTheme="minorHAnsi" w:hAnsiTheme="minorHAnsi" w:cstheme="minorHAnsi"/>
          <w:sz w:val="22"/>
          <w:szCs w:val="22"/>
        </w:rPr>
        <w:t xml:space="preserve"> </w:t>
      </w:r>
    </w:p>
    <w:p w14:paraId="66F49BA9" w14:textId="77777777" w:rsidR="00091956" w:rsidRPr="00307EB9" w:rsidRDefault="00091956" w:rsidP="007A1D8C">
      <w:pPr>
        <w:pStyle w:val="Akapitzlist"/>
        <w:keepNext/>
        <w:keepLines/>
        <w:numPr>
          <w:ilvl w:val="0"/>
          <w:numId w:val="12"/>
        </w:numPr>
        <w:spacing w:before="240" w:after="120" w:line="360" w:lineRule="auto"/>
        <w:contextualSpacing w:val="0"/>
        <w:outlineLvl w:val="1"/>
        <w:rPr>
          <w:rFonts w:asciiTheme="minorHAnsi" w:eastAsia="Times New Roman" w:hAnsiTheme="minorHAnsi" w:cstheme="minorHAnsi"/>
          <w:b/>
          <w:vanish/>
          <w:color w:val="000000"/>
          <w:lang w:eastAsia="pl-PL"/>
        </w:rPr>
      </w:pPr>
      <w:bookmarkStart w:id="119" w:name="_Toc176943777"/>
      <w:bookmarkStart w:id="120" w:name="_Toc176944030"/>
      <w:bookmarkStart w:id="121" w:name="_Toc176945353"/>
      <w:bookmarkStart w:id="122" w:name="_Toc176945391"/>
      <w:bookmarkStart w:id="123" w:name="_Toc177032193"/>
      <w:bookmarkStart w:id="124" w:name="_Toc177032339"/>
      <w:bookmarkStart w:id="125" w:name="_Toc177033438"/>
      <w:bookmarkStart w:id="126" w:name="_Toc177710890"/>
      <w:bookmarkStart w:id="127" w:name="_Toc177718255"/>
      <w:bookmarkStart w:id="128" w:name="_Toc177718384"/>
      <w:bookmarkStart w:id="129" w:name="_Toc177718938"/>
      <w:bookmarkStart w:id="130" w:name="_Toc177719121"/>
      <w:bookmarkStart w:id="131" w:name="_Toc177719400"/>
      <w:bookmarkStart w:id="132" w:name="_Toc177723060"/>
      <w:bookmarkStart w:id="133" w:name="_Toc177723129"/>
      <w:bookmarkStart w:id="134" w:name="_Toc177723184"/>
      <w:bookmarkStart w:id="135" w:name="_Toc178149194"/>
      <w:bookmarkStart w:id="136" w:name="_Toc178149283"/>
      <w:bookmarkStart w:id="137" w:name="_Toc191628990"/>
      <w:bookmarkStart w:id="138" w:name="_Toc195704923"/>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7A7732C" w14:textId="5ABD42E4" w:rsidR="005B14EA" w:rsidRDefault="005B14EA" w:rsidP="008765FC">
      <w:pPr>
        <w:pStyle w:val="Akapitzlist"/>
        <w:numPr>
          <w:ilvl w:val="6"/>
          <w:numId w:val="7"/>
        </w:numPr>
        <w:spacing w:line="360" w:lineRule="auto"/>
        <w:ind w:left="426"/>
        <w:rPr>
          <w:rFonts w:asciiTheme="minorHAnsi" w:hAnsiTheme="minorHAnsi" w:cstheme="minorHAnsi"/>
        </w:rPr>
      </w:pPr>
      <w:r w:rsidRPr="00307EB9">
        <w:rPr>
          <w:rFonts w:asciiTheme="minorHAnsi" w:hAnsiTheme="minorHAnsi" w:cstheme="minorHAnsi"/>
        </w:rPr>
        <w:t xml:space="preserve">W ramach tego zadania Wykonawca zobowiązany jest do dostarczenia wszystkich niezbędnych elementów wymaganych do </w:t>
      </w:r>
      <w:r w:rsidR="00DE6374" w:rsidRPr="00307EB9">
        <w:rPr>
          <w:rFonts w:asciiTheme="minorHAnsi" w:hAnsiTheme="minorHAnsi" w:cstheme="minorHAnsi"/>
        </w:rPr>
        <w:t xml:space="preserve">instalacji, </w:t>
      </w:r>
      <w:r w:rsidRPr="00307EB9">
        <w:rPr>
          <w:rFonts w:asciiTheme="minorHAnsi" w:hAnsiTheme="minorHAnsi" w:cstheme="minorHAnsi"/>
        </w:rPr>
        <w:t>podłączenia</w:t>
      </w:r>
      <w:r w:rsidR="00DE6374" w:rsidRPr="00307EB9">
        <w:rPr>
          <w:rFonts w:asciiTheme="minorHAnsi" w:hAnsiTheme="minorHAnsi" w:cstheme="minorHAnsi"/>
        </w:rPr>
        <w:t xml:space="preserve"> i konfiguracji urządzeń informatycznych</w:t>
      </w:r>
      <w:r w:rsidRPr="00307EB9">
        <w:rPr>
          <w:rFonts w:asciiTheme="minorHAnsi" w:hAnsiTheme="minorHAnsi" w:cstheme="minorHAnsi"/>
        </w:rPr>
        <w:t xml:space="preserve"> </w:t>
      </w:r>
      <w:r w:rsidR="00DE6374" w:rsidRPr="00307EB9">
        <w:rPr>
          <w:rFonts w:asciiTheme="minorHAnsi" w:hAnsiTheme="minorHAnsi" w:cstheme="minorHAnsi"/>
        </w:rPr>
        <w:t xml:space="preserve">tj. </w:t>
      </w:r>
      <w:r w:rsidRPr="00307EB9">
        <w:rPr>
          <w:rFonts w:asciiTheme="minorHAnsi" w:hAnsiTheme="minorHAnsi" w:cstheme="minorHAnsi"/>
        </w:rPr>
        <w:t>kable połączeniowe, łączniki, elementy mocujące, oraz wszystkie uznane przez Wykonawcę elementy uznane za niezbędne do prawidłowego uruchomienia i zamontowania infrastruktury będącej przedmiotem zamówienia.</w:t>
      </w:r>
      <w:r w:rsidR="00DE6374" w:rsidRPr="00307EB9">
        <w:rPr>
          <w:rFonts w:asciiTheme="minorHAnsi" w:hAnsiTheme="minorHAnsi" w:cstheme="minorHAnsi"/>
        </w:rPr>
        <w:t xml:space="preserve"> </w:t>
      </w:r>
      <w:r w:rsidRPr="00307EB9">
        <w:rPr>
          <w:rFonts w:asciiTheme="minorHAnsi" w:hAnsiTheme="minorHAnsi" w:cstheme="minorHAnsi"/>
        </w:rPr>
        <w:t>Zamawiający wymaga aby wszelkie niezbędne elementy były wkalkulowane w koszt oferty Wykonawcy.</w:t>
      </w:r>
    </w:p>
    <w:p w14:paraId="2B7C1F6D" w14:textId="4B7DAFD4" w:rsidR="00D5372A" w:rsidRDefault="00D5372A" w:rsidP="008765FC">
      <w:pPr>
        <w:pStyle w:val="Akapitzlist"/>
        <w:numPr>
          <w:ilvl w:val="6"/>
          <w:numId w:val="7"/>
        </w:numPr>
        <w:spacing w:line="360" w:lineRule="auto"/>
        <w:ind w:left="426"/>
        <w:rPr>
          <w:rFonts w:asciiTheme="minorHAnsi" w:hAnsiTheme="minorHAnsi" w:cstheme="minorHAnsi"/>
        </w:rPr>
      </w:pPr>
      <w:r w:rsidRPr="00D5372A">
        <w:rPr>
          <w:rFonts w:asciiTheme="minorHAnsi" w:hAnsiTheme="minorHAnsi" w:cstheme="minorHAnsi"/>
        </w:rPr>
        <w:t>Parametry podane w tabeli</w:t>
      </w:r>
      <w:r w:rsidRPr="00D5372A">
        <w:rPr>
          <w:rFonts w:asciiTheme="minorHAnsi" w:hAnsiTheme="minorHAnsi" w:cstheme="minorHAnsi"/>
          <w:b/>
        </w:rPr>
        <w:t xml:space="preserve"> </w:t>
      </w:r>
      <w:r w:rsidRPr="00D5372A">
        <w:rPr>
          <w:rFonts w:asciiTheme="minorHAnsi" w:hAnsiTheme="minorHAnsi" w:cstheme="minorHAnsi"/>
        </w:rPr>
        <w:t xml:space="preserve">stanowią </w:t>
      </w:r>
      <w:r w:rsidRPr="00D5372A">
        <w:rPr>
          <w:rFonts w:asciiTheme="minorHAnsi" w:hAnsiTheme="minorHAnsi" w:cstheme="minorHAnsi"/>
          <w:b/>
          <w:u w:val="single"/>
        </w:rPr>
        <w:t>minimalne</w:t>
      </w:r>
      <w:r w:rsidRPr="00D5372A">
        <w:rPr>
          <w:rFonts w:asciiTheme="minorHAnsi" w:hAnsiTheme="minorHAnsi" w:cstheme="minorHAnsi"/>
        </w:rPr>
        <w:t xml:space="preserve"> wymagania graniczne (odcinające), których niespełnienie spowoduje odrzucenie oferty. </w:t>
      </w:r>
    </w:p>
    <w:p w14:paraId="336AE6FB" w14:textId="77777777" w:rsidR="00D5372A" w:rsidRPr="00D5372A" w:rsidRDefault="00D5372A" w:rsidP="00D5372A">
      <w:pPr>
        <w:spacing w:line="360" w:lineRule="auto"/>
        <w:ind w:left="66" w:firstLine="0"/>
        <w:rPr>
          <w:rFonts w:asciiTheme="minorHAnsi" w:hAnsiTheme="minorHAnsi" w:cstheme="minorHAnsi"/>
        </w:rPr>
      </w:pPr>
    </w:p>
    <w:p w14:paraId="1786C43B" w14:textId="77777777" w:rsidR="00254359" w:rsidRDefault="00254359" w:rsidP="00254359">
      <w:pPr>
        <w:spacing w:line="360" w:lineRule="auto"/>
        <w:ind w:left="0" w:firstLine="0"/>
        <w:rPr>
          <w:rFonts w:asciiTheme="minorHAnsi" w:hAnsiTheme="minorHAnsi" w:cstheme="minorHAnsi"/>
          <w:sz w:val="22"/>
        </w:rPr>
      </w:pPr>
    </w:p>
    <w:p w14:paraId="51863E2F" w14:textId="77777777" w:rsidR="00D5372A" w:rsidRPr="00307EB9" w:rsidRDefault="00D5372A" w:rsidP="00254359">
      <w:pPr>
        <w:spacing w:line="360" w:lineRule="auto"/>
        <w:ind w:left="0" w:firstLine="0"/>
        <w:rPr>
          <w:rFonts w:asciiTheme="minorHAnsi" w:hAnsiTheme="minorHAnsi" w:cstheme="minorHAnsi"/>
          <w:sz w:val="22"/>
        </w:rPr>
        <w:sectPr w:rsidR="00D5372A" w:rsidRPr="00307EB9" w:rsidSect="00254359">
          <w:headerReference w:type="even" r:id="rId11"/>
          <w:headerReference w:type="default" r:id="rId12"/>
          <w:footerReference w:type="even" r:id="rId13"/>
          <w:footerReference w:type="default" r:id="rId14"/>
          <w:headerReference w:type="first" r:id="rId15"/>
          <w:footerReference w:type="first" r:id="rId16"/>
          <w:pgSz w:w="11906" w:h="16838"/>
          <w:pgMar w:top="993" w:right="1080" w:bottom="1440" w:left="1418" w:header="284" w:footer="227" w:gutter="0"/>
          <w:cols w:space="708"/>
          <w:formProt w:val="0"/>
          <w:docGrid w:linePitch="326"/>
        </w:sectPr>
      </w:pPr>
    </w:p>
    <w:p w14:paraId="6F4946A2" w14:textId="260C7DB9" w:rsidR="0097417A" w:rsidRPr="00307EB9" w:rsidRDefault="00E35933" w:rsidP="008765FC">
      <w:pPr>
        <w:pStyle w:val="Tytu"/>
        <w:spacing w:before="0"/>
        <w:jc w:val="left"/>
        <w:rPr>
          <w:rFonts w:asciiTheme="minorHAnsi" w:hAnsiTheme="minorHAnsi" w:cstheme="minorHAnsi"/>
          <w:sz w:val="22"/>
          <w:szCs w:val="22"/>
        </w:rPr>
      </w:pPr>
      <w:r w:rsidRPr="00307EB9">
        <w:rPr>
          <w:rFonts w:asciiTheme="minorHAnsi" w:hAnsiTheme="minorHAnsi" w:cstheme="minorHAnsi"/>
          <w:sz w:val="22"/>
          <w:szCs w:val="22"/>
        </w:rPr>
        <w:lastRenderedPageBreak/>
        <w:t>Minimalne wymagania techniczne dla oferowanych urządzeń:</w:t>
      </w:r>
    </w:p>
    <w:p w14:paraId="2583D46D" w14:textId="6A36077F" w:rsidR="007537E9" w:rsidRPr="00307EB9" w:rsidRDefault="1A6A7DB8" w:rsidP="007A1D8C">
      <w:pPr>
        <w:pStyle w:val="Nagwek2"/>
        <w:numPr>
          <w:ilvl w:val="2"/>
          <w:numId w:val="13"/>
        </w:numPr>
      </w:pPr>
      <w:bookmarkStart w:id="139" w:name="_Toc195704924"/>
      <w:r>
        <w:t>II.1.1 Zakup oprogramowania do zarządzania siecią oraz komputerami wraz z wdrożeniem dla 40 sztuk licencji.</w:t>
      </w:r>
      <w:bookmarkEnd w:id="139"/>
    </w:p>
    <w:p w14:paraId="7305A905" w14:textId="5360A27E" w:rsidR="007537E9" w:rsidRPr="00307EB9" w:rsidRDefault="1A6A7DB8" w:rsidP="653394DA">
      <w:pPr>
        <w:pStyle w:val="Akapitzlist"/>
        <w:ind w:left="1134"/>
      </w:pPr>
      <w:r>
        <w:t>Przedmiotem zamówienia jest zakup i dostawa oprogramowania wraz z instalacją i wdrożeniem oprogramowania do zarządzania infrastrukturą IT dla 40 licencji wieczystych</w:t>
      </w:r>
    </w:p>
    <w:p w14:paraId="39FC17D6" w14:textId="77777777" w:rsidR="003077AB" w:rsidRPr="00307EB9" w:rsidRDefault="003077AB" w:rsidP="003077AB">
      <w:pPr>
        <w:rPr>
          <w:rFonts w:asciiTheme="minorHAnsi" w:hAnsiTheme="minorHAnsi" w:cstheme="minorHAnsi"/>
          <w:sz w:val="22"/>
        </w:rPr>
      </w:pPr>
    </w:p>
    <w:p w14:paraId="7D861082" w14:textId="0305186C" w:rsidR="00254359" w:rsidRPr="00307EB9" w:rsidRDefault="00254359" w:rsidP="003C1DFA">
      <w:pPr>
        <w:suppressAutoHyphens w:val="0"/>
        <w:spacing w:after="160" w:line="259" w:lineRule="auto"/>
        <w:ind w:left="-76" w:right="0" w:firstLine="0"/>
        <w:jc w:val="left"/>
        <w:rPr>
          <w:rFonts w:asciiTheme="minorHAnsi" w:hAnsiTheme="minorHAnsi" w:cstheme="minorHAnsi"/>
          <w:sz w:val="22"/>
        </w:rPr>
      </w:pPr>
      <w:r w:rsidRPr="00307EB9">
        <w:rPr>
          <w:rFonts w:asciiTheme="minorHAnsi" w:hAnsiTheme="minorHAnsi" w:cstheme="minorHAnsi"/>
          <w:sz w:val="22"/>
        </w:rPr>
        <w:t xml:space="preserve">ZESTAWIENIE PARAMETRÓW WYMAGANYCH </w:t>
      </w:r>
    </w:p>
    <w:tbl>
      <w:tblPr>
        <w:tblW w:w="141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2325"/>
        <w:gridCol w:w="11362"/>
      </w:tblGrid>
      <w:tr w:rsidR="00C84899" w:rsidRPr="00D5372A" w14:paraId="755BAC91"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1BCEEFF7"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b/>
                <w:bCs/>
                <w:i/>
                <w:iCs/>
                <w:color w:val="auto"/>
                <w:sz w:val="22"/>
                <w:lang w:eastAsia="en-US"/>
              </w:rPr>
              <w:t>Lp.</w:t>
            </w:r>
            <w:r w:rsidRPr="00D5372A">
              <w:rPr>
                <w:rFonts w:asciiTheme="minorHAnsi" w:eastAsia="Calibri" w:hAnsiTheme="minorHAnsi" w:cstheme="minorHAnsi"/>
                <w:i/>
                <w:iCs/>
                <w:color w:val="auto"/>
                <w:sz w:val="22"/>
                <w:lang w:eastAsia="en-US"/>
              </w:rPr>
              <w:t> </w:t>
            </w:r>
          </w:p>
        </w:tc>
        <w:tc>
          <w:tcPr>
            <w:tcW w:w="2325"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6CD89E22"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b/>
                <w:bCs/>
                <w:i/>
                <w:iCs/>
                <w:color w:val="auto"/>
                <w:sz w:val="22"/>
                <w:lang w:eastAsia="en-US"/>
              </w:rPr>
              <w:t>Przedmiot zamówienia</w:t>
            </w:r>
            <w:r w:rsidRPr="00D5372A">
              <w:rPr>
                <w:rFonts w:asciiTheme="minorHAnsi" w:eastAsia="Calibri" w:hAnsiTheme="minorHAnsi" w:cstheme="minorHAnsi"/>
                <w:i/>
                <w:iCs/>
                <w:color w:val="auto"/>
                <w:sz w:val="22"/>
                <w:lang w:eastAsia="en-US"/>
              </w:rPr>
              <w:t> </w:t>
            </w:r>
          </w:p>
        </w:tc>
        <w:tc>
          <w:tcPr>
            <w:tcW w:w="11362"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4D378286"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b/>
                <w:bCs/>
                <w:i/>
                <w:iCs/>
                <w:color w:val="auto"/>
                <w:sz w:val="22"/>
                <w:lang w:eastAsia="en-US"/>
              </w:rPr>
              <w:t>Opis przedmiotu zamówienia/ parametry wymagane</w:t>
            </w:r>
            <w:r w:rsidRPr="00D5372A">
              <w:rPr>
                <w:rFonts w:asciiTheme="minorHAnsi" w:eastAsia="Calibri" w:hAnsiTheme="minorHAnsi" w:cstheme="minorHAnsi"/>
                <w:i/>
                <w:iCs/>
                <w:color w:val="auto"/>
                <w:sz w:val="22"/>
                <w:lang w:eastAsia="en-US"/>
              </w:rPr>
              <w:t> </w:t>
            </w:r>
          </w:p>
        </w:tc>
      </w:tr>
      <w:tr w:rsidR="00C84899" w:rsidRPr="00D5372A" w14:paraId="1E2091B6"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58F83F1E"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1. 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69A5942"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Oprogramowanie: </w:t>
            </w:r>
          </w:p>
          <w:p w14:paraId="2A5F2061"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1E69F631" w14:textId="77777777" w:rsidR="00C84899" w:rsidRPr="00D5372A" w:rsidRDefault="00C84899" w:rsidP="00326420">
            <w:pPr>
              <w:numPr>
                <w:ilvl w:val="0"/>
                <w:numId w:val="3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Budowa modułowa,  </w:t>
            </w:r>
          </w:p>
          <w:p w14:paraId="62167E2E" w14:textId="77777777" w:rsidR="00C84899" w:rsidRPr="00D5372A" w:rsidRDefault="00C84899" w:rsidP="00326420">
            <w:pPr>
              <w:numPr>
                <w:ilvl w:val="0"/>
                <w:numId w:val="3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Komunikacja pomiędzy Serwerem a Agentami i Konsolami nawiązywana przy użyciu szyfrowanego protokołu TLS 1.2.  </w:t>
            </w:r>
          </w:p>
          <w:p w14:paraId="13F39663" w14:textId="77777777" w:rsidR="00C84899" w:rsidRPr="00D5372A" w:rsidRDefault="00C84899" w:rsidP="00326420">
            <w:pPr>
              <w:numPr>
                <w:ilvl w:val="0"/>
                <w:numId w:val="3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Program umożliwia zmianę portu komunikacyjnego wykorzystywanego przez konsolę zarządzającą. </w:t>
            </w:r>
          </w:p>
          <w:p w14:paraId="02DD081E" w14:textId="77777777" w:rsidR="00C84899" w:rsidRPr="00D5372A" w:rsidRDefault="00C84899" w:rsidP="00326420">
            <w:pPr>
              <w:numPr>
                <w:ilvl w:val="0"/>
                <w:numId w:val="3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Silnik bazy danych musi być dostępny na licencji open </w:t>
            </w:r>
            <w:proofErr w:type="spellStart"/>
            <w:r w:rsidRPr="00D5372A">
              <w:rPr>
                <w:rFonts w:asciiTheme="minorHAnsi" w:eastAsia="Calibri" w:hAnsiTheme="minorHAnsi" w:cstheme="minorHAnsi"/>
                <w:i/>
                <w:iCs/>
                <w:color w:val="auto"/>
                <w:sz w:val="22"/>
                <w:lang w:eastAsia="en-US"/>
              </w:rPr>
              <w:t>source</w:t>
            </w:r>
            <w:proofErr w:type="spellEnd"/>
            <w:r w:rsidRPr="00D5372A">
              <w:rPr>
                <w:rFonts w:asciiTheme="minorHAnsi" w:eastAsia="Calibri" w:hAnsiTheme="minorHAnsi" w:cstheme="minorHAnsi"/>
                <w:i/>
                <w:iCs/>
                <w:color w:val="auto"/>
                <w:sz w:val="22"/>
                <w:lang w:eastAsia="en-US"/>
              </w:rPr>
              <w:t xml:space="preserve"> bez limitu ilości danych </w:t>
            </w:r>
          </w:p>
          <w:p w14:paraId="748D2A8E" w14:textId="77777777" w:rsidR="00C84899" w:rsidRPr="00D5372A" w:rsidRDefault="00C84899" w:rsidP="00326420">
            <w:pPr>
              <w:numPr>
                <w:ilvl w:val="0"/>
                <w:numId w:val="3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Baza danych musi być darmowa i nie wymagać dodatkowego licencjonowania </w:t>
            </w:r>
          </w:p>
        </w:tc>
      </w:tr>
      <w:tr w:rsidR="00C84899" w:rsidRPr="00D5372A" w14:paraId="2A3C9DC6"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6282C370"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2. 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D90951A"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danych użytkownika: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3EB4D220" w14:textId="77777777" w:rsidR="00C84899" w:rsidRPr="00D5372A" w:rsidRDefault="00C84899" w:rsidP="00326420">
            <w:pPr>
              <w:numPr>
                <w:ilvl w:val="0"/>
                <w:numId w:val="3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historia aktywności </w:t>
            </w:r>
          </w:p>
          <w:p w14:paraId="39EDDAA2" w14:textId="77777777" w:rsidR="00C84899" w:rsidRPr="00D5372A" w:rsidRDefault="00C84899" w:rsidP="00326420">
            <w:pPr>
              <w:numPr>
                <w:ilvl w:val="0"/>
                <w:numId w:val="3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polityka korzystania z Internetu i aplikacji </w:t>
            </w:r>
          </w:p>
          <w:p w14:paraId="74E95DDA" w14:textId="77777777" w:rsidR="00C84899" w:rsidRPr="00D5372A" w:rsidRDefault="00C84899" w:rsidP="00326420">
            <w:pPr>
              <w:numPr>
                <w:ilvl w:val="0"/>
                <w:numId w:val="4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dostęp do zewnętrznych nośników danych, </w:t>
            </w:r>
          </w:p>
          <w:p w14:paraId="37C26EB4" w14:textId="77777777" w:rsidR="00C84899" w:rsidRPr="00D5372A" w:rsidRDefault="00C84899" w:rsidP="00326420">
            <w:pPr>
              <w:numPr>
                <w:ilvl w:val="0"/>
                <w:numId w:val="4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grupowanie informacji w oddzielnym oknie, co umożliwia usuwanie danych użytkownika zgodne z RODO bez konieczności usunięcia informacji o stacji roboczej, </w:t>
            </w:r>
          </w:p>
          <w:p w14:paraId="391DC8A2" w14:textId="77777777" w:rsidR="00C84899" w:rsidRPr="00D5372A" w:rsidRDefault="00C84899" w:rsidP="00326420">
            <w:pPr>
              <w:numPr>
                <w:ilvl w:val="0"/>
                <w:numId w:val="4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dostęp do danych osobowych oraz danych z monitoringu zgodnie z RODO, </w:t>
            </w:r>
          </w:p>
          <w:p w14:paraId="46A6AF24" w14:textId="77777777" w:rsidR="00C84899" w:rsidRPr="00D5372A" w:rsidRDefault="00C84899" w:rsidP="00326420">
            <w:pPr>
              <w:numPr>
                <w:ilvl w:val="0"/>
                <w:numId w:val="4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nadawania kontom różnych poziomów dostępu oraz uprawnień do funkcji Programu, grup urządzeń i użytkowników, </w:t>
            </w:r>
          </w:p>
          <w:p w14:paraId="0399CC14" w14:textId="77777777" w:rsidR="00C84899" w:rsidRPr="00D5372A" w:rsidRDefault="00C84899" w:rsidP="00326420">
            <w:pPr>
              <w:numPr>
                <w:ilvl w:val="0"/>
                <w:numId w:val="4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lista kont użytkowników i administratorów, może być synchronizowana z usługą typu Active Directory, przez szyfrowane połączenia, </w:t>
            </w:r>
          </w:p>
          <w:p w14:paraId="3E36C021" w14:textId="77777777" w:rsidR="00C84899" w:rsidRPr="00D5372A" w:rsidRDefault="00C84899" w:rsidP="00326420">
            <w:pPr>
              <w:numPr>
                <w:ilvl w:val="0"/>
                <w:numId w:val="4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konfiguracja haseł użytkownika </w:t>
            </w:r>
          </w:p>
          <w:p w14:paraId="557599EA" w14:textId="77777777" w:rsidR="00C84899" w:rsidRPr="00D5372A" w:rsidRDefault="00C84899" w:rsidP="00326420">
            <w:pPr>
              <w:numPr>
                <w:ilvl w:val="0"/>
                <w:numId w:val="4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uwierzytelnianie logowań do konsoli z wykorzystaniem weryfikacji dwuskładnikowej </w:t>
            </w:r>
          </w:p>
        </w:tc>
      </w:tr>
      <w:tr w:rsidR="00C84899" w:rsidRPr="00D5372A" w14:paraId="6072E8DF"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27D7CDC"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3. 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32BEC25"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Funkcjonalności: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570F3AC1"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Oprogramowanie obsługuje m.in. 6 funkcjonalności: </w:t>
            </w:r>
          </w:p>
          <w:p w14:paraId="7E4DECDB" w14:textId="77777777" w:rsidR="00C84899" w:rsidRPr="00D5372A" w:rsidRDefault="00C84899" w:rsidP="00326420">
            <w:pPr>
              <w:numPr>
                <w:ilvl w:val="0"/>
                <w:numId w:val="4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infrastruktury, </w:t>
            </w:r>
          </w:p>
          <w:p w14:paraId="0E84793C" w14:textId="77777777" w:rsidR="00C84899" w:rsidRPr="00D5372A" w:rsidRDefault="00C84899" w:rsidP="00326420">
            <w:pPr>
              <w:numPr>
                <w:ilvl w:val="0"/>
                <w:numId w:val="4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Inwentaryzacja sprzętu i oprogramowania, </w:t>
            </w:r>
          </w:p>
          <w:p w14:paraId="0B2BA707" w14:textId="77777777" w:rsidR="00C84899" w:rsidRPr="00D5372A" w:rsidRDefault="00C84899" w:rsidP="00326420">
            <w:pPr>
              <w:numPr>
                <w:ilvl w:val="0"/>
                <w:numId w:val="4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aktywności użytkowników, </w:t>
            </w:r>
          </w:p>
          <w:p w14:paraId="24B35BCF" w14:textId="77777777" w:rsidR="00C84899" w:rsidRPr="00D5372A" w:rsidRDefault="00C84899" w:rsidP="00326420">
            <w:pPr>
              <w:numPr>
                <w:ilvl w:val="0"/>
                <w:numId w:val="5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Realizacja zdalnej pomocy użytkownikom, </w:t>
            </w:r>
          </w:p>
          <w:p w14:paraId="0FD5EABF" w14:textId="77777777" w:rsidR="00C84899" w:rsidRPr="00D5372A" w:rsidRDefault="00C84899" w:rsidP="00326420">
            <w:pPr>
              <w:numPr>
                <w:ilvl w:val="0"/>
                <w:numId w:val="5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Ochrona danych przed wyciekiem, </w:t>
            </w:r>
          </w:p>
          <w:p w14:paraId="1C9B4CFF" w14:textId="77777777" w:rsidR="00C84899" w:rsidRPr="00D5372A" w:rsidRDefault="00C84899" w:rsidP="00326420">
            <w:pPr>
              <w:numPr>
                <w:ilvl w:val="0"/>
                <w:numId w:val="5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Wsparcie zarządzania czasem i analizowanie aktywności użytkowników </w:t>
            </w:r>
          </w:p>
        </w:tc>
      </w:tr>
      <w:tr w:rsidR="00C84899" w:rsidRPr="00D5372A" w14:paraId="114FEE60"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335CA6A1"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4. 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04712C62"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infrastruktury: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04C0606E" w14:textId="77777777" w:rsidR="00C84899" w:rsidRPr="00D5372A" w:rsidRDefault="00C84899" w:rsidP="00326420">
            <w:pPr>
              <w:numPr>
                <w:ilvl w:val="0"/>
                <w:numId w:val="5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Wykrywanie urządzeń w sieci poprzez skanowanie ping oraz </w:t>
            </w:r>
            <w:proofErr w:type="spellStart"/>
            <w:r w:rsidRPr="00D5372A">
              <w:rPr>
                <w:rFonts w:asciiTheme="minorHAnsi" w:eastAsia="Calibri" w:hAnsiTheme="minorHAnsi" w:cstheme="minorHAnsi"/>
                <w:i/>
                <w:iCs/>
                <w:color w:val="auto"/>
                <w:sz w:val="22"/>
                <w:lang w:eastAsia="en-US"/>
              </w:rPr>
              <w:t>arp</w:t>
            </w:r>
            <w:proofErr w:type="spellEnd"/>
            <w:r w:rsidRPr="00D5372A">
              <w:rPr>
                <w:rFonts w:asciiTheme="minorHAnsi" w:eastAsia="Calibri" w:hAnsiTheme="minorHAnsi" w:cstheme="minorHAnsi"/>
                <w:i/>
                <w:iCs/>
                <w:color w:val="auto"/>
                <w:sz w:val="22"/>
                <w:lang w:eastAsia="en-US"/>
              </w:rPr>
              <w:t>-ping, </w:t>
            </w:r>
          </w:p>
          <w:p w14:paraId="6340119C" w14:textId="77777777" w:rsidR="00C84899" w:rsidRPr="00D5372A" w:rsidRDefault="00C84899" w:rsidP="00326420">
            <w:pPr>
              <w:numPr>
                <w:ilvl w:val="0"/>
                <w:numId w:val="5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Wizualizacja urządzeń na mapach z funkcją siatki umożliwiającej korygowanie pozycji ikon na mapie do najbliższej linii siatki, tworzenie spersonalizowanych map z możliwością zablokowania mapy urządzeń przed przypadkową edycją, </w:t>
            </w:r>
          </w:p>
          <w:p w14:paraId="2BF0699C" w14:textId="77777777" w:rsidR="00C84899" w:rsidRPr="00D5372A" w:rsidRDefault="00C84899" w:rsidP="00326420">
            <w:pPr>
              <w:numPr>
                <w:ilvl w:val="0"/>
                <w:numId w:val="5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Serwisy TCP/IP, HTTP, POP3, SMTP, FTP i inne wraz z możliwością definiowania własnych serwisów. Monitorowanie czasu ich odpowiedzi i procent utraconych pakietów, </w:t>
            </w:r>
          </w:p>
          <w:p w14:paraId="41105AA4" w14:textId="77777777" w:rsidR="00C84899" w:rsidRPr="00D5372A" w:rsidRDefault="00C84899" w:rsidP="00326420">
            <w:pPr>
              <w:numPr>
                <w:ilvl w:val="0"/>
                <w:numId w:val="5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Serwery pocztowe: </w:t>
            </w:r>
          </w:p>
          <w:p w14:paraId="2B721EAB" w14:textId="77777777" w:rsidR="00C84899" w:rsidRPr="00D5372A" w:rsidRDefault="00C84899" w:rsidP="00326420">
            <w:pPr>
              <w:numPr>
                <w:ilvl w:val="0"/>
                <w:numId w:val="5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program monitoruje czas logowania do serwisu odbierającego oraz czas wysyłania poczty, </w:t>
            </w:r>
          </w:p>
          <w:p w14:paraId="540F5ED6" w14:textId="77777777" w:rsidR="00C84899" w:rsidRPr="00D5372A" w:rsidRDefault="00C84899" w:rsidP="00326420">
            <w:pPr>
              <w:numPr>
                <w:ilvl w:val="0"/>
                <w:numId w:val="5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program ma możliwość monitorowania stanu systemów i wysyłania powiadomienia (e-mail, SMS i inne), w razie gdyby przestały one odpowiadać lub funkcjonowały wadliwie, </w:t>
            </w:r>
          </w:p>
          <w:p w14:paraId="6CB613FA" w14:textId="77777777" w:rsidR="00C84899" w:rsidRPr="00D5372A" w:rsidRDefault="00C84899" w:rsidP="00326420">
            <w:pPr>
              <w:numPr>
                <w:ilvl w:val="0"/>
                <w:numId w:val="5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program ma możliwość wysłania powiadomienia jeśli serwer pocztowy nie działa </w:t>
            </w:r>
          </w:p>
          <w:p w14:paraId="20294EAA" w14:textId="77777777" w:rsidR="00C84899" w:rsidRPr="00D5372A" w:rsidRDefault="00C84899" w:rsidP="00326420">
            <w:pPr>
              <w:numPr>
                <w:ilvl w:val="0"/>
                <w:numId w:val="6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serwerów WWW i adresów URL </w:t>
            </w:r>
          </w:p>
          <w:p w14:paraId="6BBB9883" w14:textId="77777777" w:rsidR="00C84899" w:rsidRPr="00D5372A" w:rsidRDefault="00C84899" w:rsidP="00326420">
            <w:pPr>
              <w:numPr>
                <w:ilvl w:val="0"/>
                <w:numId w:val="6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Cykliczne monitorowanie czasu ładowania strony internetowej, zmiany treści na stronie internetowej i statusu protokołu HTTPS </w:t>
            </w:r>
          </w:p>
          <w:p w14:paraId="16D6C1BE" w14:textId="77777777" w:rsidR="00C84899" w:rsidRPr="00D5372A" w:rsidRDefault="00C84899" w:rsidP="00326420">
            <w:pPr>
              <w:numPr>
                <w:ilvl w:val="0"/>
                <w:numId w:val="6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Obsługa szyfrowania SSL/TLS w powiadomieniach e-mail </w:t>
            </w:r>
          </w:p>
          <w:p w14:paraId="47D35C15" w14:textId="77777777" w:rsidR="00C84899" w:rsidRPr="00D5372A" w:rsidRDefault="00C84899" w:rsidP="00326420">
            <w:pPr>
              <w:numPr>
                <w:ilvl w:val="0"/>
                <w:numId w:val="6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Obsługa urządzeń SNMP wspierających SNMP v1/2/3 z szyfrowaniem oraz autoryzacją, (np. przełączniki, routery, drukarki sieciowe, urządzenia VoIP itp.) – monitorowanie wartości za pomocą nazw zmiennych oraz OID </w:t>
            </w:r>
          </w:p>
          <w:p w14:paraId="1280651A" w14:textId="77777777" w:rsidR="00C84899" w:rsidRPr="00D5372A" w:rsidRDefault="00C84899" w:rsidP="00326420">
            <w:pPr>
              <w:numPr>
                <w:ilvl w:val="0"/>
                <w:numId w:val="6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Obsługa komunikatów </w:t>
            </w:r>
            <w:proofErr w:type="spellStart"/>
            <w:r w:rsidRPr="00D5372A">
              <w:rPr>
                <w:rFonts w:asciiTheme="minorHAnsi" w:eastAsia="Calibri" w:hAnsiTheme="minorHAnsi" w:cstheme="minorHAnsi"/>
                <w:i/>
                <w:iCs/>
                <w:color w:val="auto"/>
                <w:sz w:val="22"/>
                <w:lang w:eastAsia="en-US"/>
              </w:rPr>
              <w:t>syslog</w:t>
            </w:r>
            <w:proofErr w:type="spellEnd"/>
            <w:r w:rsidRPr="00D5372A">
              <w:rPr>
                <w:rFonts w:asciiTheme="minorHAnsi" w:eastAsia="Calibri" w:hAnsiTheme="minorHAnsi" w:cstheme="minorHAnsi"/>
                <w:i/>
                <w:iCs/>
                <w:color w:val="auto"/>
                <w:sz w:val="22"/>
                <w:lang w:eastAsia="en-US"/>
              </w:rPr>
              <w:t xml:space="preserve"> i pułapek SNMP i ewidencjonowanie odebranych z nich danych </w:t>
            </w:r>
          </w:p>
          <w:p w14:paraId="62B35742" w14:textId="77777777" w:rsidR="00C84899" w:rsidRPr="00D5372A" w:rsidRDefault="00C84899" w:rsidP="00326420">
            <w:pPr>
              <w:numPr>
                <w:ilvl w:val="0"/>
                <w:numId w:val="6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Monitoringu routerów i przełączników wg: </w:t>
            </w:r>
          </w:p>
          <w:p w14:paraId="15275D64" w14:textId="77777777" w:rsidR="00C84899" w:rsidRPr="00D5372A" w:rsidRDefault="00C84899" w:rsidP="00326420">
            <w:pPr>
              <w:numPr>
                <w:ilvl w:val="0"/>
                <w:numId w:val="6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zmian stanu interfejsów sieciowych </w:t>
            </w:r>
          </w:p>
          <w:p w14:paraId="223673B6" w14:textId="77777777" w:rsidR="00C84899" w:rsidRPr="00D5372A" w:rsidRDefault="00C84899" w:rsidP="00326420">
            <w:pPr>
              <w:numPr>
                <w:ilvl w:val="0"/>
                <w:numId w:val="6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ruchu sieciowego </w:t>
            </w:r>
          </w:p>
          <w:p w14:paraId="1E01D14E" w14:textId="77777777" w:rsidR="00C84899" w:rsidRPr="00D5372A" w:rsidRDefault="00C84899" w:rsidP="00326420">
            <w:pPr>
              <w:numPr>
                <w:ilvl w:val="0"/>
                <w:numId w:val="6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podłączonych stacji roboczych – graficzna prezentacja panelu </w:t>
            </w:r>
            <w:proofErr w:type="spellStart"/>
            <w:r w:rsidRPr="00D5372A">
              <w:rPr>
                <w:rFonts w:asciiTheme="minorHAnsi" w:eastAsia="Calibri" w:hAnsiTheme="minorHAnsi" w:cstheme="minorHAnsi"/>
                <w:i/>
                <w:iCs/>
                <w:color w:val="auto"/>
                <w:sz w:val="22"/>
                <w:lang w:eastAsia="en-US"/>
              </w:rPr>
              <w:t>switcha</w:t>
            </w:r>
            <w:proofErr w:type="spellEnd"/>
            <w:r w:rsidRPr="00D5372A">
              <w:rPr>
                <w:rFonts w:asciiTheme="minorHAnsi" w:eastAsia="Calibri" w:hAnsiTheme="minorHAnsi" w:cstheme="minorHAnsi"/>
                <w:i/>
                <w:iCs/>
                <w:color w:val="auto"/>
                <w:sz w:val="22"/>
                <w:lang w:eastAsia="en-US"/>
              </w:rPr>
              <w:t> </w:t>
            </w:r>
          </w:p>
          <w:p w14:paraId="46C75C0D" w14:textId="77777777" w:rsidR="00C84899" w:rsidRPr="00D5372A" w:rsidRDefault="00C84899" w:rsidP="00326420">
            <w:pPr>
              <w:numPr>
                <w:ilvl w:val="0"/>
                <w:numId w:val="6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ruchu generowanego przez podłączone do portów stacje robocze </w:t>
            </w:r>
          </w:p>
          <w:p w14:paraId="692339D5" w14:textId="77777777" w:rsidR="00C84899" w:rsidRPr="00D5372A" w:rsidRDefault="00C84899" w:rsidP="00326420">
            <w:pPr>
              <w:numPr>
                <w:ilvl w:val="0"/>
                <w:numId w:val="7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 serwisów alarmuje gdy serwis przestanie działać oraz pozwala na jego uruchomienie, zatrzymanie lub zrestartowanie, </w:t>
            </w:r>
          </w:p>
          <w:p w14:paraId="076E9BCA" w14:textId="77777777" w:rsidR="00C84899" w:rsidRPr="00D5372A" w:rsidRDefault="00C84899" w:rsidP="00326420">
            <w:pPr>
              <w:numPr>
                <w:ilvl w:val="0"/>
                <w:numId w:val="7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Wyświetlanie statystyk przy każdym urządzeniu na mapie takich jak: czas odpowiedzi urządzenia, czas od ostatniej poprawnej odpowiedzi, nazwa DNS, adres IP, status </w:t>
            </w:r>
            <w:proofErr w:type="spellStart"/>
            <w:r w:rsidRPr="00D5372A">
              <w:rPr>
                <w:rFonts w:asciiTheme="minorHAnsi" w:eastAsia="Calibri" w:hAnsiTheme="minorHAnsi" w:cstheme="minorHAnsi"/>
                <w:i/>
                <w:iCs/>
                <w:color w:val="auto"/>
                <w:sz w:val="22"/>
                <w:lang w:eastAsia="en-US"/>
              </w:rPr>
              <w:t>zarządzalności</w:t>
            </w:r>
            <w:proofErr w:type="spellEnd"/>
            <w:r w:rsidRPr="00D5372A">
              <w:rPr>
                <w:rFonts w:asciiTheme="minorHAnsi" w:eastAsia="Calibri" w:hAnsiTheme="minorHAnsi" w:cstheme="minorHAnsi"/>
                <w:i/>
                <w:iCs/>
                <w:color w:val="auto"/>
                <w:sz w:val="22"/>
                <w:lang w:eastAsia="en-US"/>
              </w:rPr>
              <w:t xml:space="preserve"> SNMP, ostrzeżenie o zdarzeniu na urządzeniu </w:t>
            </w:r>
          </w:p>
          <w:p w14:paraId="395B4E14" w14:textId="77777777" w:rsidR="00C84899" w:rsidRPr="00D5372A" w:rsidRDefault="00C84899" w:rsidP="00326420">
            <w:pPr>
              <w:numPr>
                <w:ilvl w:val="0"/>
                <w:numId w:val="7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stanu maszyn wirtualnych Vmware: działa, nie działa, wstrzymano </w:t>
            </w:r>
          </w:p>
          <w:p w14:paraId="7ECF29DB" w14:textId="77777777" w:rsidR="00C84899" w:rsidRPr="00D5372A" w:rsidRDefault="00C84899" w:rsidP="00326420">
            <w:pPr>
              <w:numPr>
                <w:ilvl w:val="0"/>
                <w:numId w:val="7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stanem maszyn wirtualnych Vmware: wysyłanie poleceń włączenia, wstrzymania i wyłączenia zasilania do każdej maszyny </w:t>
            </w:r>
          </w:p>
          <w:p w14:paraId="6C85B988" w14:textId="77777777" w:rsidR="00C84899" w:rsidRPr="00D5372A" w:rsidRDefault="00C84899" w:rsidP="00326420">
            <w:pPr>
              <w:numPr>
                <w:ilvl w:val="0"/>
                <w:numId w:val="7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Wydajność systemów m.in. obciążenie CPU, pamięci, zajętość dysków, transfer sieciowy, </w:t>
            </w:r>
          </w:p>
          <w:p w14:paraId="612B83BA" w14:textId="77777777" w:rsidR="00C84899" w:rsidRPr="00D5372A" w:rsidRDefault="00C84899" w:rsidP="00326420">
            <w:pPr>
              <w:numPr>
                <w:ilvl w:val="0"/>
                <w:numId w:val="7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Nakładanie na urządzenia liczników wydajności WMI oraz SNMP z wykorzystaniem akcji związanych ze zdarzeniami w systemie, m.in.: wysłanie komunikatu pulpitowego, wysłanie wiadomości e-mail, wysłanie SMS, uruchomienie programu, wysłanie pułapki SNMP, wysłanie pakietu Wake-On-LAN, zatrzymanie/restart usługi, wyłączenie/restart komputera.  </w:t>
            </w:r>
          </w:p>
          <w:p w14:paraId="5D695102" w14:textId="77777777" w:rsidR="00C84899" w:rsidRPr="00D5372A" w:rsidRDefault="00C84899" w:rsidP="00326420">
            <w:pPr>
              <w:numPr>
                <w:ilvl w:val="0"/>
                <w:numId w:val="7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Administrator samodzielnie może konfigurować zdarzenia, lub wybrać zdarzenie z listy, którego wykrycie wzbudzi alarm oraz dowolną liczbę akcji wybranych z listy, które zostaną wykonane jako reakcja na wykryte zdarzenie.  </w:t>
            </w:r>
          </w:p>
          <w:p w14:paraId="2C559CC9" w14:textId="77777777" w:rsidR="00C84899" w:rsidRPr="00D5372A" w:rsidRDefault="00C84899" w:rsidP="00326420">
            <w:pPr>
              <w:numPr>
                <w:ilvl w:val="0"/>
                <w:numId w:val="7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Alarmy muszą pozwalać na </w:t>
            </w:r>
            <w:proofErr w:type="spellStart"/>
            <w:r w:rsidRPr="00D5372A">
              <w:rPr>
                <w:rFonts w:asciiTheme="minorHAnsi" w:eastAsia="Calibri" w:hAnsiTheme="minorHAnsi" w:cstheme="minorHAnsi"/>
                <w:i/>
                <w:iCs/>
                <w:color w:val="auto"/>
                <w:sz w:val="22"/>
                <w:lang w:eastAsia="en-US"/>
              </w:rPr>
              <w:t>priorytetyzację</w:t>
            </w:r>
            <w:proofErr w:type="spellEnd"/>
            <w:r w:rsidRPr="00D5372A">
              <w:rPr>
                <w:rFonts w:asciiTheme="minorHAnsi" w:eastAsia="Calibri" w:hAnsiTheme="minorHAnsi" w:cstheme="minorHAnsi"/>
                <w:i/>
                <w:iCs/>
                <w:color w:val="auto"/>
                <w:sz w:val="22"/>
                <w:lang w:eastAsia="en-US"/>
              </w:rPr>
              <w:t xml:space="preserve"> urządzeń, grupowanie wg. ważności i typu urządzenia.  </w:t>
            </w:r>
          </w:p>
          <w:p w14:paraId="6B6C8370" w14:textId="77777777" w:rsidR="00C84899" w:rsidRPr="00D5372A" w:rsidRDefault="00C84899" w:rsidP="00326420">
            <w:pPr>
              <w:numPr>
                <w:ilvl w:val="0"/>
                <w:numId w:val="7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Oprogramowanie musi umożliwiać wykorzystanie w alarmowaniu skrzynek e-mail z wykorzystaniem autoryzacji </w:t>
            </w:r>
            <w:proofErr w:type="spellStart"/>
            <w:r w:rsidRPr="00D5372A">
              <w:rPr>
                <w:rFonts w:asciiTheme="minorHAnsi" w:eastAsia="Calibri" w:hAnsiTheme="minorHAnsi" w:cstheme="minorHAnsi"/>
                <w:i/>
                <w:iCs/>
                <w:color w:val="auto"/>
                <w:sz w:val="22"/>
                <w:lang w:eastAsia="en-US"/>
              </w:rPr>
              <w:t>OAuth</w:t>
            </w:r>
            <w:proofErr w:type="spellEnd"/>
            <w:r w:rsidRPr="00D5372A">
              <w:rPr>
                <w:rFonts w:asciiTheme="minorHAnsi" w:eastAsia="Calibri" w:hAnsiTheme="minorHAnsi" w:cstheme="minorHAnsi"/>
                <w:i/>
                <w:iCs/>
                <w:color w:val="auto"/>
                <w:sz w:val="22"/>
                <w:lang w:eastAsia="en-US"/>
              </w:rPr>
              <w:t xml:space="preserve"> 2.0 </w:t>
            </w:r>
          </w:p>
        </w:tc>
      </w:tr>
      <w:tr w:rsidR="00C84899" w:rsidRPr="00D5372A" w14:paraId="63633B2A"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42789977"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5. 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7A433BD"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Inwentaryzacja sprzętu i oprogramowania,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61619467" w14:textId="77777777" w:rsidR="00C84899" w:rsidRPr="00D5372A" w:rsidRDefault="00C84899" w:rsidP="00326420">
            <w:pPr>
              <w:numPr>
                <w:ilvl w:val="0"/>
                <w:numId w:val="7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Automatyczne gromadzenie informacji o sprzęcie i oprogramowaniu na stacjach roboczych, min. modelu, procesora, pamięci, płyty głównej, napędów,  </w:t>
            </w:r>
          </w:p>
          <w:p w14:paraId="77871CD7" w14:textId="77777777" w:rsidR="00C84899" w:rsidRPr="00D5372A" w:rsidRDefault="00C84899" w:rsidP="00326420">
            <w:pPr>
              <w:numPr>
                <w:ilvl w:val="0"/>
                <w:numId w:val="8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Umożliwienie odczytów parametrów S.M.A.R.T. dysków twardych, dysków SSD, w tym </w:t>
            </w:r>
            <w:proofErr w:type="spellStart"/>
            <w:r w:rsidRPr="00D5372A">
              <w:rPr>
                <w:rFonts w:asciiTheme="minorHAnsi" w:eastAsia="Calibri" w:hAnsiTheme="minorHAnsi" w:cstheme="minorHAnsi"/>
                <w:i/>
                <w:iCs/>
                <w:color w:val="auto"/>
                <w:sz w:val="22"/>
                <w:lang w:eastAsia="en-US"/>
              </w:rPr>
              <w:t>NVMe</w:t>
            </w:r>
            <w:proofErr w:type="spellEnd"/>
            <w:r w:rsidRPr="00D5372A">
              <w:rPr>
                <w:rFonts w:asciiTheme="minorHAnsi" w:eastAsia="Calibri" w:hAnsiTheme="minorHAnsi" w:cstheme="minorHAnsi"/>
                <w:i/>
                <w:iCs/>
                <w:color w:val="auto"/>
                <w:sz w:val="22"/>
                <w:lang w:eastAsia="en-US"/>
              </w:rPr>
              <w:t>. </w:t>
            </w:r>
          </w:p>
          <w:p w14:paraId="156A53C0" w14:textId="77777777" w:rsidR="00C84899" w:rsidRPr="00D5372A" w:rsidRDefault="00C84899" w:rsidP="00326420">
            <w:pPr>
              <w:numPr>
                <w:ilvl w:val="0"/>
                <w:numId w:val="8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Zestawienie posiadanych konfiguracji sprzętowych, wolne miejsce na dyskach, średnie wykorzystanie pamięci, informacje pozwalające na wytypowanie systemów, dla których konieczny jest </w:t>
            </w:r>
            <w:proofErr w:type="spellStart"/>
            <w:r w:rsidRPr="00D5372A">
              <w:rPr>
                <w:rFonts w:asciiTheme="minorHAnsi" w:eastAsia="Calibri" w:hAnsiTheme="minorHAnsi" w:cstheme="minorHAnsi"/>
                <w:i/>
                <w:iCs/>
                <w:color w:val="auto"/>
                <w:sz w:val="22"/>
                <w:lang w:eastAsia="en-US"/>
              </w:rPr>
              <w:t>upgrade</w:t>
            </w:r>
            <w:proofErr w:type="spellEnd"/>
            <w:r w:rsidRPr="00D5372A">
              <w:rPr>
                <w:rFonts w:asciiTheme="minorHAnsi" w:eastAsia="Calibri" w:hAnsiTheme="minorHAnsi" w:cstheme="minorHAnsi"/>
                <w:i/>
                <w:iCs/>
                <w:color w:val="auto"/>
                <w:sz w:val="22"/>
                <w:lang w:eastAsia="en-US"/>
              </w:rPr>
              <w:t>. </w:t>
            </w:r>
          </w:p>
          <w:p w14:paraId="2B1BB91B" w14:textId="77777777" w:rsidR="00C84899" w:rsidRPr="00D5372A" w:rsidRDefault="00C84899" w:rsidP="00326420">
            <w:pPr>
              <w:numPr>
                <w:ilvl w:val="0"/>
                <w:numId w:val="8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Informacja o zainstalowanych aplikacjach oraz aktualizacjach systemu </w:t>
            </w:r>
          </w:p>
          <w:p w14:paraId="6198F7CE" w14:textId="77777777" w:rsidR="00C84899" w:rsidRPr="00D5372A" w:rsidRDefault="00C84899" w:rsidP="00326420">
            <w:pPr>
              <w:numPr>
                <w:ilvl w:val="0"/>
                <w:numId w:val="8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Zbieranie informacje w zakresie wszystkich zmian przeprowadzonych na wybranej stacji roboczej: instalacji/deinstalacji aplikacji, zmian adresu IP itd. </w:t>
            </w:r>
          </w:p>
          <w:p w14:paraId="4467801D" w14:textId="77777777" w:rsidR="00C84899" w:rsidRPr="00D5372A" w:rsidRDefault="00C84899" w:rsidP="00326420">
            <w:pPr>
              <w:numPr>
                <w:ilvl w:val="0"/>
                <w:numId w:val="8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wysyłania powiadomienia np. e-mailem w przypadku jakiejkolwiek zmiany na urządzeniu </w:t>
            </w:r>
          </w:p>
          <w:p w14:paraId="51AAB00D" w14:textId="77777777" w:rsidR="00C84899" w:rsidRPr="00D5372A" w:rsidRDefault="00C84899" w:rsidP="00326420">
            <w:pPr>
              <w:numPr>
                <w:ilvl w:val="0"/>
                <w:numId w:val="8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odczytania numeru seryjnego (klucze licencyjne). </w:t>
            </w:r>
          </w:p>
          <w:p w14:paraId="1C30C28F" w14:textId="77777777" w:rsidR="00C84899" w:rsidRPr="00D5372A" w:rsidRDefault="00C84899" w:rsidP="00326420">
            <w:pPr>
              <w:numPr>
                <w:ilvl w:val="0"/>
                <w:numId w:val="8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automatycznego zarządzania instalacjami i deinstalacjami oprogramowania poprzez określenie paczek aplikacji wymaganych oraz nieautoryzowanych. </w:t>
            </w:r>
          </w:p>
          <w:p w14:paraId="15A4A7A4" w14:textId="77777777" w:rsidR="00C84899" w:rsidRPr="00D5372A" w:rsidRDefault="00C84899" w:rsidP="00326420">
            <w:pPr>
              <w:numPr>
                <w:ilvl w:val="0"/>
                <w:numId w:val="8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przeglądania informacji o konfiguracji systemu, np. komend startowych, zmiennych środowiskowych, kontach lokalnych użytkowników, harmonogramie zadań itp. </w:t>
            </w:r>
          </w:p>
          <w:p w14:paraId="68C00130" w14:textId="77777777" w:rsidR="00C84899" w:rsidRPr="00D5372A" w:rsidRDefault="00C84899" w:rsidP="00326420">
            <w:pPr>
              <w:numPr>
                <w:ilvl w:val="0"/>
                <w:numId w:val="8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Możliwość utworzenia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 </w:t>
            </w:r>
          </w:p>
          <w:p w14:paraId="28FA7AA3" w14:textId="77777777" w:rsidR="00C84899" w:rsidRPr="00D5372A" w:rsidRDefault="00C84899" w:rsidP="00326420">
            <w:pPr>
              <w:numPr>
                <w:ilvl w:val="0"/>
                <w:numId w:val="8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wymiany plików do i ze stacją roboczą poprzez funkcję Menedżera plików.  </w:t>
            </w:r>
          </w:p>
          <w:p w14:paraId="2C3F7DC8"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w:t>
            </w:r>
          </w:p>
          <w:p w14:paraId="1AC92ED6"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Moduł inwentaryzacji zasobów musi umożliwiać prowadzenie bazy ewidencji majątku IT w zakresie sprzętu i programowania: </w:t>
            </w:r>
          </w:p>
          <w:p w14:paraId="33167EAA" w14:textId="77777777" w:rsidR="00C84899" w:rsidRPr="00D5372A" w:rsidRDefault="00C84899" w:rsidP="00326420">
            <w:pPr>
              <w:numPr>
                <w:ilvl w:val="0"/>
                <w:numId w:val="9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przechowywania wszystkich informacji dotyczących infrastruktury IT w jednym miejscu oraz automatycznego aktualizowania zgromadzonych informacji, </w:t>
            </w:r>
          </w:p>
          <w:p w14:paraId="01061F12" w14:textId="77777777" w:rsidR="00C84899" w:rsidRPr="00D5372A" w:rsidRDefault="00C84899" w:rsidP="00326420">
            <w:pPr>
              <w:numPr>
                <w:ilvl w:val="0"/>
                <w:numId w:val="9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przydzielania dostępu administratorów do zasobów na podstawie praw do oddziałów, </w:t>
            </w:r>
          </w:p>
          <w:p w14:paraId="62E2AAD0" w14:textId="77777777" w:rsidR="00C84899" w:rsidRPr="00D5372A" w:rsidRDefault="00C84899" w:rsidP="00326420">
            <w:pPr>
              <w:numPr>
                <w:ilvl w:val="0"/>
                <w:numId w:val="9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tworzenia powiązań między zasobami a urządzeniami, </w:t>
            </w:r>
          </w:p>
          <w:p w14:paraId="2CBFCD06" w14:textId="77777777" w:rsidR="00C84899" w:rsidRPr="00D5372A" w:rsidRDefault="00C84899" w:rsidP="00326420">
            <w:pPr>
              <w:numPr>
                <w:ilvl w:val="0"/>
                <w:numId w:val="9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tworzenia powiązań między zasobami a kontami użytkowników (zarówno lokalnymi, jak i zsynchronizowanymi z funkcjonującą w Urzędzie Active Directory ), wskazywanie osób odpowiedzialnych, </w:t>
            </w:r>
          </w:p>
          <w:p w14:paraId="55292DDA" w14:textId="77777777" w:rsidR="00C84899" w:rsidRPr="00D5372A" w:rsidRDefault="00C84899" w:rsidP="00326420">
            <w:pPr>
              <w:numPr>
                <w:ilvl w:val="0"/>
                <w:numId w:val="9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wskazania osób uprawnionych do użycia zasobów poprzez rozbudowane mechanizmy, </w:t>
            </w:r>
          </w:p>
          <w:p w14:paraId="27D0F9C2" w14:textId="77777777" w:rsidR="00C84899" w:rsidRPr="00D5372A" w:rsidRDefault="00C84899" w:rsidP="00326420">
            <w:pPr>
              <w:numPr>
                <w:ilvl w:val="0"/>
                <w:numId w:val="9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definiowania własnych typów zasobów (elementów wyposażenia), ich atrybutów oraz wartości, </w:t>
            </w:r>
          </w:p>
          <w:p w14:paraId="170A6118" w14:textId="77777777" w:rsidR="00C84899" w:rsidRPr="00D5372A" w:rsidRDefault="00C84899" w:rsidP="00326420">
            <w:pPr>
              <w:numPr>
                <w:ilvl w:val="0"/>
                <w:numId w:val="9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określenia atrybutów wymaganych, które są obowiązkowe dla wszystkich zasobów, </w:t>
            </w:r>
          </w:p>
          <w:p w14:paraId="043B927D" w14:textId="77777777" w:rsidR="00C84899" w:rsidRPr="00D5372A" w:rsidRDefault="00C84899" w:rsidP="00326420">
            <w:pPr>
              <w:numPr>
                <w:ilvl w:val="0"/>
                <w:numId w:val="9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określenia atrybutów dodatkowych tylko dla wybranych typów zasobów, </w:t>
            </w:r>
          </w:p>
          <w:p w14:paraId="7C6F84CC" w14:textId="77777777" w:rsidR="00C84899" w:rsidRPr="00D5372A" w:rsidRDefault="00C84899" w:rsidP="00326420">
            <w:pPr>
              <w:numPr>
                <w:ilvl w:val="0"/>
                <w:numId w:val="9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masową edycję atrybutów zasobów, </w:t>
            </w:r>
          </w:p>
          <w:p w14:paraId="5D467993" w14:textId="77777777" w:rsidR="00C84899" w:rsidRPr="00D5372A" w:rsidRDefault="00C84899" w:rsidP="00326420">
            <w:pPr>
              <w:numPr>
                <w:ilvl w:val="0"/>
                <w:numId w:val="9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definiowanie własnych list jednokrotnego wyboru jako dodatkowe informacje o zasobie, </w:t>
            </w:r>
          </w:p>
          <w:p w14:paraId="73B2D2CB" w14:textId="77777777" w:rsidR="00C84899" w:rsidRPr="00D5372A" w:rsidRDefault="00C84899" w:rsidP="00326420">
            <w:pPr>
              <w:numPr>
                <w:ilvl w:val="0"/>
                <w:numId w:val="10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importu danych z zewnętrznego źródła (.CSV), </w:t>
            </w:r>
          </w:p>
          <w:p w14:paraId="2E4DA025" w14:textId="77777777" w:rsidR="00C84899" w:rsidRPr="00D5372A" w:rsidRDefault="00C84899" w:rsidP="00326420">
            <w:pPr>
              <w:numPr>
                <w:ilvl w:val="0"/>
                <w:numId w:val="10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przechowywania dowolnych dokumentów (np. pliki .DOCX, .XLSX, .PDF), np.: skan faktury zakupu, gwarancji, dowolnego dokumentu itp., </w:t>
            </w:r>
          </w:p>
          <w:p w14:paraId="73058295" w14:textId="77777777" w:rsidR="00C84899" w:rsidRPr="00D5372A" w:rsidRDefault="00C84899" w:rsidP="00326420">
            <w:pPr>
              <w:numPr>
                <w:ilvl w:val="0"/>
                <w:numId w:val="10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tworzenia powiązań między zasobami a dokumentami w relacji 1:N, </w:t>
            </w:r>
          </w:p>
          <w:p w14:paraId="356F717C" w14:textId="77777777" w:rsidR="00C84899" w:rsidRPr="00D5372A" w:rsidRDefault="00C84899" w:rsidP="00326420">
            <w:pPr>
              <w:numPr>
                <w:ilvl w:val="0"/>
                <w:numId w:val="10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oznaczania statusów zasobów, np. w użyciu, w naprawie, zutylizowany itp., </w:t>
            </w:r>
          </w:p>
          <w:p w14:paraId="0F61767F" w14:textId="77777777" w:rsidR="00C84899" w:rsidRPr="00D5372A" w:rsidRDefault="00C84899" w:rsidP="00326420">
            <w:pPr>
              <w:numPr>
                <w:ilvl w:val="0"/>
                <w:numId w:val="10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ewidencji czynności wykonywanych na zasobach, np.: aktualizacja, naprawa w serwisie, konserwacja itp. wraz z możliwością określenia kosztu oraz czasu przeznaczonego na wykonanie czynności, </w:t>
            </w:r>
          </w:p>
          <w:p w14:paraId="290B8E73" w14:textId="77777777" w:rsidR="00C84899" w:rsidRPr="00D5372A" w:rsidRDefault="00C84899" w:rsidP="00326420">
            <w:pPr>
              <w:numPr>
                <w:ilvl w:val="0"/>
                <w:numId w:val="10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generowania zestawienia wszystkich zasobów, w tym urządzeń i zainstalowanego na nich oprogramowania, </w:t>
            </w:r>
          </w:p>
          <w:p w14:paraId="3B64A0FA" w14:textId="77777777" w:rsidR="00C84899" w:rsidRPr="00D5372A" w:rsidRDefault="00C84899" w:rsidP="00326420">
            <w:pPr>
              <w:numPr>
                <w:ilvl w:val="0"/>
                <w:numId w:val="10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przygotowanie wielu szablonów generowanych dokumentów i protokołów przekazania zasobów wraz z konfigurowalną sekcją zawierającą dane i logo organizacji, </w:t>
            </w:r>
          </w:p>
          <w:p w14:paraId="1E807070" w14:textId="77777777" w:rsidR="00C84899" w:rsidRPr="00D5372A" w:rsidRDefault="00C84899" w:rsidP="00326420">
            <w:pPr>
              <w:numPr>
                <w:ilvl w:val="0"/>
                <w:numId w:val="10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konfiguracji stylu automatycznego numerowania dodawanych zasobów wg zdefiniowanego wzorca, </w:t>
            </w:r>
          </w:p>
          <w:p w14:paraId="40663574" w14:textId="77777777" w:rsidR="00C84899" w:rsidRPr="00D5372A" w:rsidRDefault="00C84899" w:rsidP="00326420">
            <w:pPr>
              <w:numPr>
                <w:ilvl w:val="0"/>
                <w:numId w:val="10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konfiguracji stylu automatycznego numerowania dodawanych dokumentów i protokołów wg zdefiniowanego wzorca, </w:t>
            </w:r>
          </w:p>
          <w:p w14:paraId="2C1D88E5" w14:textId="77777777" w:rsidR="00C84899" w:rsidRPr="00D5372A" w:rsidRDefault="00C84899" w:rsidP="00326420">
            <w:pPr>
              <w:numPr>
                <w:ilvl w:val="0"/>
                <w:numId w:val="10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archiwizacji i porównywania audytów zasobów, </w:t>
            </w:r>
          </w:p>
          <w:p w14:paraId="0419864C" w14:textId="77777777" w:rsidR="00C84899" w:rsidRPr="00D5372A" w:rsidRDefault="00C84899" w:rsidP="00326420">
            <w:pPr>
              <w:numPr>
                <w:ilvl w:val="0"/>
                <w:numId w:val="11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tworzenia kodów kreskowych dla zasobów, </w:t>
            </w:r>
          </w:p>
          <w:p w14:paraId="6241C190" w14:textId="77777777" w:rsidR="00C84899" w:rsidRPr="00D5372A" w:rsidRDefault="00C84899" w:rsidP="00326420">
            <w:pPr>
              <w:numPr>
                <w:ilvl w:val="0"/>
                <w:numId w:val="11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drukowania kodów kreskowych oraz dwuwymiarowych kodów alfanumerycznych (QR </w:t>
            </w:r>
            <w:proofErr w:type="spellStart"/>
            <w:r w:rsidRPr="00D5372A">
              <w:rPr>
                <w:rFonts w:asciiTheme="minorHAnsi" w:eastAsia="Calibri" w:hAnsiTheme="minorHAnsi" w:cstheme="minorHAnsi"/>
                <w:i/>
                <w:iCs/>
                <w:color w:val="auto"/>
                <w:sz w:val="22"/>
                <w:lang w:eastAsia="en-US"/>
              </w:rPr>
              <w:t>Code</w:t>
            </w:r>
            <w:proofErr w:type="spellEnd"/>
            <w:r w:rsidRPr="00D5372A">
              <w:rPr>
                <w:rFonts w:asciiTheme="minorHAnsi" w:eastAsia="Calibri" w:hAnsiTheme="minorHAnsi" w:cstheme="minorHAnsi"/>
                <w:i/>
                <w:iCs/>
                <w:color w:val="auto"/>
                <w:sz w:val="22"/>
                <w:lang w:eastAsia="en-US"/>
              </w:rPr>
              <w:t>) dla zasobów, które posiadają numer inwentarzowy, </w:t>
            </w:r>
          </w:p>
          <w:p w14:paraId="0FAB94BF" w14:textId="77777777" w:rsidR="00C84899" w:rsidRPr="00D5372A" w:rsidRDefault="00C84899" w:rsidP="00326420">
            <w:pPr>
              <w:numPr>
                <w:ilvl w:val="0"/>
                <w:numId w:val="11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inwentaryzacji zasobów posiadających kody kreskowe za pomocą aplikacji mobilnej dla systemu Android poprzez wyszukiwanie zasobów, skanowanie etykiet, dodawanie i edycję zasobów, dodawanie czynności serwisowych, drukowanie etykiet, </w:t>
            </w:r>
          </w:p>
          <w:p w14:paraId="44761849" w14:textId="77777777" w:rsidR="00C84899" w:rsidRPr="00D5372A" w:rsidRDefault="00C84899" w:rsidP="00326420">
            <w:pPr>
              <w:numPr>
                <w:ilvl w:val="0"/>
                <w:numId w:val="11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zmiany portu komunikacyjnego wykorzystywanego przez aplikację mobilną dla systemu Android, </w:t>
            </w:r>
          </w:p>
          <w:p w14:paraId="018E8B81" w14:textId="77777777" w:rsidR="00C84899" w:rsidRPr="00D5372A" w:rsidRDefault="00C84899" w:rsidP="00326420">
            <w:pPr>
              <w:numPr>
                <w:ilvl w:val="0"/>
                <w:numId w:val="11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inwentaryzacji stacji roboczych niepodłączonych do sieci (bez instalacji Agenta poprzez manualne wykonanie skanów inwentaryzacji offline), </w:t>
            </w:r>
          </w:p>
          <w:p w14:paraId="548A8551" w14:textId="77777777" w:rsidR="00C84899" w:rsidRPr="00D5372A" w:rsidRDefault="00C84899" w:rsidP="00326420">
            <w:pPr>
              <w:numPr>
                <w:ilvl w:val="0"/>
                <w:numId w:val="11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definiowania alarmów z powiadomieniami e-mail dla dowolnych pól czasowych typu „data” z atrybutów zasobów lub licencji (np. „za 2 tygodnie wygaśnie licencja/gwarancja”). </w:t>
            </w:r>
          </w:p>
          <w:p w14:paraId="612949C5"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w:t>
            </w:r>
          </w:p>
          <w:p w14:paraId="07FFEB9A"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Inwentaryzacja oprogramowania musi zapewniać funkcjonalność w zakresie pozyskiwania informacji o oprogramowaniu i audycie licencji poprzez: </w:t>
            </w:r>
          </w:p>
          <w:p w14:paraId="7FFE2F09" w14:textId="77777777" w:rsidR="00C84899" w:rsidRPr="00D5372A" w:rsidRDefault="00C84899" w:rsidP="00326420">
            <w:pPr>
              <w:numPr>
                <w:ilvl w:val="0"/>
                <w:numId w:val="11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Skanowanie plików wykonywalnych i multimedialnych na stacjach roboczych, skanowanie archiwów ZIP. </w:t>
            </w:r>
          </w:p>
          <w:p w14:paraId="555F6008" w14:textId="77777777" w:rsidR="00C84899" w:rsidRPr="00D5372A" w:rsidRDefault="00C84899" w:rsidP="00326420">
            <w:pPr>
              <w:numPr>
                <w:ilvl w:val="0"/>
                <w:numId w:val="11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Informacje o aplikacjach używanych w organizacji. </w:t>
            </w:r>
          </w:p>
          <w:p w14:paraId="46F4052C" w14:textId="77777777" w:rsidR="00C84899" w:rsidRPr="00D5372A" w:rsidRDefault="00C84899" w:rsidP="00326420">
            <w:pPr>
              <w:numPr>
                <w:ilvl w:val="0"/>
                <w:numId w:val="11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Tworzenie własnych wzorców aplikacji. </w:t>
            </w:r>
          </w:p>
          <w:p w14:paraId="1A7742E7" w14:textId="77777777" w:rsidR="00C84899" w:rsidRPr="00D5372A" w:rsidRDefault="00C84899" w:rsidP="00326420">
            <w:pPr>
              <w:numPr>
                <w:ilvl w:val="0"/>
                <w:numId w:val="11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Tworzenie dowolnych kategorii aplikacji, np. nowe, zabronione, projektowe itp. </w:t>
            </w:r>
          </w:p>
          <w:p w14:paraId="6C4E4A31" w14:textId="77777777" w:rsidR="00C84899" w:rsidRPr="00D5372A" w:rsidRDefault="00C84899" w:rsidP="00326420">
            <w:pPr>
              <w:numPr>
                <w:ilvl w:val="0"/>
                <w:numId w:val="12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Informacje o komputerach, na których aplikacja została wykryta. </w:t>
            </w:r>
          </w:p>
          <w:p w14:paraId="12813570" w14:textId="77777777" w:rsidR="00C84899" w:rsidRPr="00D5372A" w:rsidRDefault="00C84899" w:rsidP="00326420">
            <w:pPr>
              <w:numPr>
                <w:ilvl w:val="0"/>
                <w:numId w:val="12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posiadanymi licencjami. </w:t>
            </w:r>
          </w:p>
          <w:p w14:paraId="01EBB214" w14:textId="77777777" w:rsidR="00C84899" w:rsidRPr="00D5372A" w:rsidRDefault="00C84899" w:rsidP="00326420">
            <w:pPr>
              <w:numPr>
                <w:ilvl w:val="0"/>
                <w:numId w:val="12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Wskazywanie osób odpowiedzialnych za licencję. </w:t>
            </w:r>
          </w:p>
          <w:p w14:paraId="4A1B5912" w14:textId="77777777" w:rsidR="00C84899" w:rsidRPr="00D5372A" w:rsidRDefault="00C84899" w:rsidP="00326420">
            <w:pPr>
              <w:numPr>
                <w:ilvl w:val="0"/>
                <w:numId w:val="12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Wskazanie użytkowników licencji, </w:t>
            </w:r>
          </w:p>
          <w:p w14:paraId="1634DD0A" w14:textId="77777777" w:rsidR="00C84899" w:rsidRPr="00D5372A" w:rsidRDefault="00C84899" w:rsidP="00326420">
            <w:pPr>
              <w:numPr>
                <w:ilvl w:val="0"/>
                <w:numId w:val="12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Tworzenia powiązań między licencjami a dokumentami w relacji 1:N. </w:t>
            </w:r>
          </w:p>
          <w:p w14:paraId="0510766B" w14:textId="77777777" w:rsidR="00C84899" w:rsidRPr="00D5372A" w:rsidRDefault="00C84899" w:rsidP="00326420">
            <w:pPr>
              <w:numPr>
                <w:ilvl w:val="0"/>
                <w:numId w:val="12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Rozbudowane i konfigurowalne scenariusze zarządzania licencjami poprzez: przypisywanie do użytkownika, przypisywanie do wielu komputerów tego samego użytkownika, przypisywanie wg numerów seryjnych, przypisywanie wg różnych wersji aplikacji na jednym urządzeniu.  </w:t>
            </w:r>
          </w:p>
        </w:tc>
      </w:tr>
      <w:tr w:rsidR="00C84899" w:rsidRPr="00D5372A" w14:paraId="1F8672FD"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0E1B8BC"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6. 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E78F584"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aktywności użytkowników: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216F8E1D" w14:textId="77777777" w:rsidR="00C84899" w:rsidRPr="00D5372A" w:rsidRDefault="00C84899" w:rsidP="00326420">
            <w:pPr>
              <w:numPr>
                <w:ilvl w:val="0"/>
                <w:numId w:val="12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Faktyczny czas aktywności (dokładny czas pracy z godziną rozpoczęcia i zakończenia pracy), </w:t>
            </w:r>
          </w:p>
          <w:p w14:paraId="4FABBB1C" w14:textId="77777777" w:rsidR="00C84899" w:rsidRPr="00D5372A" w:rsidRDefault="00C84899" w:rsidP="00326420">
            <w:pPr>
              <w:numPr>
                <w:ilvl w:val="0"/>
                <w:numId w:val="12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Otwarte procesy wraz z informacją o uruchomieniu na podwyższonych uprawnieniach, </w:t>
            </w:r>
          </w:p>
          <w:p w14:paraId="0A361371" w14:textId="77777777" w:rsidR="00C84899" w:rsidRPr="00D5372A" w:rsidRDefault="00C84899" w:rsidP="00326420">
            <w:pPr>
              <w:numPr>
                <w:ilvl w:val="0"/>
                <w:numId w:val="12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Rzeczywiste użytkowanie programów (m.in. procentowa wartość wykorzystania aplikacji, obrazująca czas jej używania w stosunku do łącznego czasu, przez który aplikacja była uruchomiona) wraz z informacją, na którym komputerze wykonano daną aktywność, </w:t>
            </w:r>
          </w:p>
          <w:p w14:paraId="5794899A" w14:textId="77777777" w:rsidR="00C84899" w:rsidRPr="00D5372A" w:rsidRDefault="00C84899" w:rsidP="00326420">
            <w:pPr>
              <w:numPr>
                <w:ilvl w:val="0"/>
                <w:numId w:val="12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Informacja o edytowanych przez użytkownika dokumentach, </w:t>
            </w:r>
          </w:p>
          <w:p w14:paraId="786FB195" w14:textId="77777777" w:rsidR="00C84899" w:rsidRPr="00D5372A" w:rsidRDefault="00C84899" w:rsidP="00326420">
            <w:pPr>
              <w:numPr>
                <w:ilvl w:val="0"/>
                <w:numId w:val="13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Historia pracy (cykliczne zrzuty ekranowe), </w:t>
            </w:r>
          </w:p>
          <w:p w14:paraId="6FFC9CC2" w14:textId="77777777" w:rsidR="00C84899" w:rsidRPr="00D5372A" w:rsidRDefault="00C84899" w:rsidP="00326420">
            <w:pPr>
              <w:numPr>
                <w:ilvl w:val="0"/>
                <w:numId w:val="13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Listy odwiedzanych stron WWW (tytuły, adresy, liczba i czas wizyt), </w:t>
            </w:r>
          </w:p>
          <w:p w14:paraId="4916B397" w14:textId="77777777" w:rsidR="00C84899" w:rsidRPr="00D5372A" w:rsidRDefault="00C84899" w:rsidP="00326420">
            <w:pPr>
              <w:numPr>
                <w:ilvl w:val="0"/>
                <w:numId w:val="13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Transfer sieciowy użytkowników (ruch lokalny i transfer internetowy generowany przez użytkownika), </w:t>
            </w:r>
          </w:p>
          <w:p w14:paraId="06F47E1A" w14:textId="77777777" w:rsidR="00C84899" w:rsidRPr="00D5372A" w:rsidRDefault="00C84899" w:rsidP="00326420">
            <w:pPr>
              <w:numPr>
                <w:ilvl w:val="0"/>
                <w:numId w:val="13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Wydruki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powinien mieć możliwość monitorowania kosztów wydruków, </w:t>
            </w:r>
          </w:p>
          <w:p w14:paraId="6C96618B" w14:textId="77777777" w:rsidR="00C84899" w:rsidRPr="00D5372A" w:rsidRDefault="00C84899" w:rsidP="00326420">
            <w:pPr>
              <w:numPr>
                <w:ilvl w:val="0"/>
                <w:numId w:val="13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Nagłówki przesyłanej w aplikacjach klienckich poczty e-mail. </w:t>
            </w:r>
          </w:p>
          <w:p w14:paraId="6028F0E1" w14:textId="77777777" w:rsidR="00C84899" w:rsidRPr="00D5372A" w:rsidRDefault="00C84899" w:rsidP="00326420">
            <w:pPr>
              <w:numPr>
                <w:ilvl w:val="0"/>
                <w:numId w:val="13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Wykrywanie podejrzanej aktywności przez popularne „</w:t>
            </w:r>
            <w:proofErr w:type="spellStart"/>
            <w:r w:rsidRPr="00D5372A">
              <w:rPr>
                <w:rFonts w:asciiTheme="minorHAnsi" w:eastAsia="Calibri" w:hAnsiTheme="minorHAnsi" w:cstheme="minorHAnsi"/>
                <w:i/>
                <w:iCs/>
                <w:color w:val="auto"/>
                <w:sz w:val="22"/>
                <w:lang w:eastAsia="en-US"/>
              </w:rPr>
              <w:t>jigglery</w:t>
            </w:r>
            <w:proofErr w:type="spellEnd"/>
            <w:r w:rsidRPr="00D5372A">
              <w:rPr>
                <w:rFonts w:asciiTheme="minorHAnsi" w:eastAsia="Calibri" w:hAnsiTheme="minorHAnsi" w:cstheme="minorHAnsi"/>
                <w:i/>
                <w:iCs/>
                <w:color w:val="auto"/>
                <w:sz w:val="22"/>
                <w:lang w:eastAsia="en-US"/>
              </w:rPr>
              <w:t>”, mającej na celu symulowanie faktycznej pracy. </w:t>
            </w:r>
          </w:p>
          <w:p w14:paraId="1DADCA6C" w14:textId="77777777" w:rsidR="00C84899" w:rsidRPr="00D5372A" w:rsidRDefault="00C84899" w:rsidP="00326420">
            <w:pPr>
              <w:numPr>
                <w:ilvl w:val="0"/>
                <w:numId w:val="13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Zdefiniowanie czasu (min. 15 minut) gdy wykrywana będzie symulowana aktywność wyłącznie przez ruch myszą bez kliknięcia lub wprowadzanie tego samego znaku z klawiatury. </w:t>
            </w:r>
          </w:p>
          <w:p w14:paraId="2F3B4D2E" w14:textId="77777777" w:rsidR="00C84899" w:rsidRPr="00D5372A" w:rsidRDefault="00C84899" w:rsidP="00326420">
            <w:pPr>
              <w:numPr>
                <w:ilvl w:val="0"/>
                <w:numId w:val="13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Wyszczególnienie podejrzanej aktywności w raportach. </w:t>
            </w:r>
          </w:p>
          <w:p w14:paraId="110C9D2E" w14:textId="77777777" w:rsidR="00C84899" w:rsidRPr="00D5372A" w:rsidRDefault="00C84899" w:rsidP="00326420">
            <w:pPr>
              <w:numPr>
                <w:ilvl w:val="0"/>
                <w:numId w:val="13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Wygenerowanie alarmu i wykonanie akcji po wykryciu podejrzanej aktywności. </w:t>
            </w:r>
          </w:p>
          <w:p w14:paraId="2BF69B6B" w14:textId="77777777" w:rsidR="00C84899" w:rsidRPr="00D5372A" w:rsidRDefault="00C84899" w:rsidP="00326420">
            <w:pPr>
              <w:numPr>
                <w:ilvl w:val="0"/>
                <w:numId w:val="13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Automatyczne włączenie zapisywania zrzutów ekranowych po wykryciu podejrzanej aktywności. </w:t>
            </w:r>
          </w:p>
          <w:p w14:paraId="2EB52A12" w14:textId="77777777" w:rsidR="00C84899" w:rsidRPr="00D5372A" w:rsidRDefault="00C84899" w:rsidP="00326420">
            <w:pPr>
              <w:numPr>
                <w:ilvl w:val="0"/>
                <w:numId w:val="14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D5372A">
              <w:rPr>
                <w:rFonts w:asciiTheme="minorHAnsi" w:eastAsia="Calibri" w:hAnsiTheme="minorHAnsi" w:cstheme="minorHAnsi"/>
                <w:i/>
                <w:iCs/>
                <w:color w:val="auto"/>
                <w:sz w:val="22"/>
                <w:lang w:eastAsia="en-US"/>
              </w:rPr>
              <w:t>sub</w:t>
            </w:r>
            <w:proofErr w:type="spellEnd"/>
            <w:r w:rsidRPr="00D5372A">
              <w:rPr>
                <w:rFonts w:asciiTheme="minorHAnsi" w:eastAsia="Calibri" w:hAnsiTheme="minorHAnsi" w:cstheme="minorHAnsi"/>
                <w:i/>
                <w:iCs/>
                <w:color w:val="auto"/>
                <w:sz w:val="22"/>
                <w:lang w:eastAsia="en-US"/>
              </w:rPr>
              <w:t>-domen (np. *.domena.pl). </w:t>
            </w:r>
          </w:p>
          <w:p w14:paraId="771BB1FA" w14:textId="77777777" w:rsidR="00C84899" w:rsidRPr="00D5372A" w:rsidRDefault="00C84899" w:rsidP="00326420">
            <w:pPr>
              <w:numPr>
                <w:ilvl w:val="0"/>
                <w:numId w:val="14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Blokowania ruchu na wskazanych portach TCP/IP, </w:t>
            </w:r>
          </w:p>
          <w:p w14:paraId="7C87C1EC" w14:textId="77777777" w:rsidR="00C84899" w:rsidRPr="00D5372A" w:rsidRDefault="00C84899" w:rsidP="00326420">
            <w:pPr>
              <w:numPr>
                <w:ilvl w:val="0"/>
                <w:numId w:val="14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Blokowanie pobierania poprzez przeglądarki internetowe plików z określonym rozszerzeniem, </w:t>
            </w:r>
          </w:p>
          <w:p w14:paraId="7F276F8B" w14:textId="77777777" w:rsidR="00C84899" w:rsidRPr="00D5372A" w:rsidRDefault="00C84899" w:rsidP="00326420">
            <w:pPr>
              <w:numPr>
                <w:ilvl w:val="0"/>
                <w:numId w:val="14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Prowadzenie rejestru naruszeń blokad, </w:t>
            </w:r>
          </w:p>
          <w:p w14:paraId="26EF2E98" w14:textId="77777777" w:rsidR="00C84899" w:rsidRPr="00D5372A" w:rsidRDefault="00C84899" w:rsidP="00326420">
            <w:pPr>
              <w:numPr>
                <w:ilvl w:val="0"/>
                <w:numId w:val="14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Wysyłanie powiadomień gdy użytkownik: odwiedzi stronę z określonej grupy domeny; pobierze lub wyśle określoną ilość danych w ciągu dnia w sieci lokalnej lub Internet; wydrukuje określoną ilość stron w ciągu dnia, naruszy skonfigurowane blokady, </w:t>
            </w:r>
          </w:p>
          <w:p w14:paraId="40DB43E0" w14:textId="77777777" w:rsidR="00C84899" w:rsidRPr="00D5372A" w:rsidRDefault="00C84899" w:rsidP="00326420">
            <w:pPr>
              <w:numPr>
                <w:ilvl w:val="0"/>
                <w:numId w:val="14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Przygotowanie zestawienia (metryki) ustawień monitorowania użytkownika w postaci raportu (który można dołączyć np. do akt pracownika), </w:t>
            </w:r>
          </w:p>
          <w:p w14:paraId="36C7CD3B" w14:textId="77777777" w:rsidR="00C84899" w:rsidRPr="00D5372A" w:rsidRDefault="00C84899" w:rsidP="00326420">
            <w:pPr>
              <w:numPr>
                <w:ilvl w:val="0"/>
                <w:numId w:val="14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Definiowania godzin lub dni tygodnia, w których monitorowanie użytkowników jest wyłączone. </w:t>
            </w:r>
          </w:p>
        </w:tc>
      </w:tr>
      <w:tr w:rsidR="00C84899" w:rsidRPr="00D5372A" w14:paraId="2983EFAD"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03F60C7C"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7. 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1149A9D8"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Realizacja zdalnej pomocy użytkownikom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5205912B" w14:textId="77777777" w:rsidR="00C84899" w:rsidRPr="00D5372A" w:rsidRDefault="00C84899" w:rsidP="00326420">
            <w:pPr>
              <w:numPr>
                <w:ilvl w:val="0"/>
                <w:numId w:val="14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Dostępny jest podgląd pulpitu użytkownika i możliwość przejęcia nad nim kontroli wraz z możliwością zdefiniowania czy użytkownik powinien zostać zapytany o zgodę na połącznie i opcją odrzucenia takiego połącznia przez użytkownika, </w:t>
            </w:r>
          </w:p>
          <w:p w14:paraId="3A9F0653" w14:textId="77777777" w:rsidR="00C84899" w:rsidRPr="00D5372A" w:rsidRDefault="00C84899" w:rsidP="00326420">
            <w:pPr>
              <w:numPr>
                <w:ilvl w:val="0"/>
                <w:numId w:val="14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równoczesnego podłączenia do tego samego komputera kilku administratorów. </w:t>
            </w:r>
          </w:p>
          <w:p w14:paraId="01C2609E" w14:textId="77777777" w:rsidR="00C84899" w:rsidRPr="00D5372A" w:rsidRDefault="00C84899" w:rsidP="00326420">
            <w:pPr>
              <w:numPr>
                <w:ilvl w:val="0"/>
                <w:numId w:val="14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Oprogramowanie powinno zawierać komunikator (czat), który umożliwi prowadzenie rozmów w czasie rzeczywistym oraz archiwizację historii wiadomości pomiędzy zalogowanymi użytkownikami, wraz z wyszukiwarką rozmów i wiadomości wg słów kluczowych oraz automatycznym oczyszczaniem historii rozmów. </w:t>
            </w:r>
          </w:p>
          <w:p w14:paraId="1901454C"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Czat powinien pozwalać na: </w:t>
            </w:r>
          </w:p>
          <w:p w14:paraId="60CC3B6B" w14:textId="77777777" w:rsidR="00C84899" w:rsidRPr="00D5372A" w:rsidRDefault="00C84899" w:rsidP="00326420">
            <w:pPr>
              <w:numPr>
                <w:ilvl w:val="0"/>
                <w:numId w:val="15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dostępem do czatu w 3 poziomach uprawnień: pełny dostęp, brak dostępu lub dostęp ograniczony wyłącznie do pomocy technicznej </w:t>
            </w:r>
          </w:p>
          <w:p w14:paraId="16105B4E" w14:textId="77777777" w:rsidR="00C84899" w:rsidRPr="00D5372A" w:rsidRDefault="00C84899" w:rsidP="00326420">
            <w:pPr>
              <w:numPr>
                <w:ilvl w:val="0"/>
                <w:numId w:val="15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rozmowy między „zwykłymi” użytkownikami </w:t>
            </w:r>
          </w:p>
          <w:p w14:paraId="0C8B743D" w14:textId="77777777" w:rsidR="00C84899" w:rsidRPr="00D5372A" w:rsidRDefault="00C84899" w:rsidP="00326420">
            <w:pPr>
              <w:numPr>
                <w:ilvl w:val="0"/>
                <w:numId w:val="15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przesyłanie plików między rozmówcami w trybie online </w:t>
            </w:r>
          </w:p>
          <w:p w14:paraId="5CF704C7" w14:textId="77777777" w:rsidR="00C84899" w:rsidRPr="00D5372A" w:rsidRDefault="00C84899" w:rsidP="00326420">
            <w:pPr>
              <w:numPr>
                <w:ilvl w:val="0"/>
                <w:numId w:val="15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tworzenie pokojów tematycznych, rozmów grupowych </w:t>
            </w:r>
          </w:p>
          <w:p w14:paraId="0B7F1E1D" w14:textId="77777777" w:rsidR="00C84899" w:rsidRPr="00D5372A" w:rsidRDefault="00C84899" w:rsidP="00326420">
            <w:pPr>
              <w:numPr>
                <w:ilvl w:val="0"/>
                <w:numId w:val="15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oznaczanie kontaktów jako „ulubionych” na liście kontaktów </w:t>
            </w:r>
          </w:p>
          <w:p w14:paraId="26B2ED84" w14:textId="77777777" w:rsidR="00C84899" w:rsidRPr="00D5372A" w:rsidRDefault="00C84899" w:rsidP="00326420">
            <w:pPr>
              <w:numPr>
                <w:ilvl w:val="0"/>
                <w:numId w:val="15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uruchomienie z poziomu ikony dostępowej Agenta oraz bezpośrednio w interfejsie WWW </w:t>
            </w:r>
            <w:proofErr w:type="spellStart"/>
            <w:r w:rsidRPr="00D5372A">
              <w:rPr>
                <w:rFonts w:asciiTheme="minorHAnsi" w:eastAsia="Calibri" w:hAnsiTheme="minorHAnsi" w:cstheme="minorHAnsi"/>
                <w:i/>
                <w:iCs/>
                <w:color w:val="auto"/>
                <w:sz w:val="22"/>
                <w:lang w:eastAsia="en-US"/>
              </w:rPr>
              <w:t>heldpesku</w:t>
            </w:r>
            <w:proofErr w:type="spellEnd"/>
            <w:r w:rsidRPr="00D5372A">
              <w:rPr>
                <w:rFonts w:asciiTheme="minorHAnsi" w:eastAsia="Calibri" w:hAnsiTheme="minorHAnsi" w:cstheme="minorHAnsi"/>
                <w:i/>
                <w:iCs/>
                <w:color w:val="auto"/>
                <w:sz w:val="22"/>
                <w:lang w:eastAsia="en-US"/>
              </w:rPr>
              <w:t>, </w:t>
            </w:r>
          </w:p>
          <w:p w14:paraId="394EB686" w14:textId="77777777" w:rsidR="00C84899" w:rsidRPr="00D5372A" w:rsidRDefault="00C84899" w:rsidP="00326420">
            <w:pPr>
              <w:numPr>
                <w:ilvl w:val="0"/>
                <w:numId w:val="15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Administrator powinien mieć możliwość tworzenia szkiców i archiwizowania komunikatów. </w:t>
            </w:r>
          </w:p>
          <w:p w14:paraId="1BBCF6CB"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Moduł pomocy zdalnej powinien umożliwiać: </w:t>
            </w:r>
          </w:p>
          <w:p w14:paraId="3B54817E" w14:textId="77777777" w:rsidR="00C84899" w:rsidRPr="00D5372A" w:rsidRDefault="00C84899" w:rsidP="00326420">
            <w:pPr>
              <w:numPr>
                <w:ilvl w:val="0"/>
                <w:numId w:val="15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pobieranie listy użytkowników z Active Directory, </w:t>
            </w:r>
          </w:p>
          <w:p w14:paraId="33F89E02" w14:textId="77777777" w:rsidR="00C84899" w:rsidRPr="00D5372A" w:rsidRDefault="00C84899" w:rsidP="00326420">
            <w:pPr>
              <w:numPr>
                <w:ilvl w:val="0"/>
                <w:numId w:val="15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wyświetlanie w systemie zgłoszeń wizytówki użytkownika wraz z jego numerem telefonu, adresem e-mail oraz informacją o przełożonym, </w:t>
            </w:r>
          </w:p>
          <w:p w14:paraId="63D28765" w14:textId="77777777" w:rsidR="00C84899" w:rsidRPr="00D5372A" w:rsidRDefault="00C84899" w:rsidP="00326420">
            <w:pPr>
              <w:numPr>
                <w:ilvl w:val="0"/>
                <w:numId w:val="15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lokalnymi kontami Windows w zakresie: tworzenia, usuwania, aktywacji, edycji uprawnień, resetu hasła, edycji kont, </w:t>
            </w:r>
          </w:p>
          <w:p w14:paraId="1EA11146" w14:textId="77777777" w:rsidR="00C84899" w:rsidRPr="00D5372A" w:rsidRDefault="00C84899" w:rsidP="00326420">
            <w:pPr>
              <w:numPr>
                <w:ilvl w:val="0"/>
                <w:numId w:val="16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zarządzanie dostępem pracowników </w:t>
            </w:r>
            <w:proofErr w:type="spellStart"/>
            <w:r w:rsidRPr="00D5372A">
              <w:rPr>
                <w:rFonts w:asciiTheme="minorHAnsi" w:eastAsia="Calibri" w:hAnsiTheme="minorHAnsi" w:cstheme="minorHAnsi"/>
                <w:i/>
                <w:iCs/>
                <w:color w:val="auto"/>
                <w:sz w:val="22"/>
                <w:lang w:eastAsia="en-US"/>
              </w:rPr>
              <w:t>HelpDesku</w:t>
            </w:r>
            <w:proofErr w:type="spellEnd"/>
            <w:r w:rsidRPr="00D5372A">
              <w:rPr>
                <w:rFonts w:asciiTheme="minorHAnsi" w:eastAsia="Calibri" w:hAnsiTheme="minorHAnsi" w:cstheme="minorHAnsi"/>
                <w:i/>
                <w:iCs/>
                <w:color w:val="auto"/>
                <w:sz w:val="22"/>
                <w:lang w:eastAsia="en-US"/>
              </w:rPr>
              <w:t xml:space="preserve"> do zgłoszeń poprzez system zarządzania regułami widoczności zgłoszeń, </w:t>
            </w:r>
          </w:p>
          <w:p w14:paraId="24206D45" w14:textId="77777777" w:rsidR="00C84899" w:rsidRPr="00D5372A" w:rsidRDefault="00C84899" w:rsidP="00326420">
            <w:pPr>
              <w:numPr>
                <w:ilvl w:val="0"/>
                <w:numId w:val="16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dostępem zwykłych użytkowników końcowych do wybranych kategorii zgłoszeń, </w:t>
            </w:r>
          </w:p>
          <w:p w14:paraId="0B0CA472" w14:textId="77777777" w:rsidR="00C84899" w:rsidRPr="00D5372A" w:rsidRDefault="00C84899" w:rsidP="00326420">
            <w:pPr>
              <w:numPr>
                <w:ilvl w:val="0"/>
                <w:numId w:val="16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dostępem zwykłych użytkowników końcowych do wybranych kategorii artykułów bazy wiedzy, </w:t>
            </w:r>
          </w:p>
          <w:p w14:paraId="7F0D5B9D" w14:textId="77777777" w:rsidR="00C84899" w:rsidRPr="00D5372A" w:rsidRDefault="00C84899" w:rsidP="00326420">
            <w:pPr>
              <w:numPr>
                <w:ilvl w:val="0"/>
                <w:numId w:val="16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tworzenie własnego drzewa kategorii zgłoszeń wraz z możliwością grupowania kategorii w folderach (do 4 poziomów kategorii), opisami kategorii oraz klauzulą RODO, </w:t>
            </w:r>
          </w:p>
          <w:p w14:paraId="3E808AB3" w14:textId="77777777" w:rsidR="00C84899" w:rsidRPr="00D5372A" w:rsidRDefault="00C84899" w:rsidP="00326420">
            <w:pPr>
              <w:numPr>
                <w:ilvl w:val="0"/>
                <w:numId w:val="16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automatyczne przypisywanie konkretnych pracowników helpdesk do zgłoszeń w określonych kategoriach lub pochodzących od określonych grup użytkowników, </w:t>
            </w:r>
          </w:p>
          <w:p w14:paraId="6455C7D2" w14:textId="77777777" w:rsidR="00C84899" w:rsidRPr="00D5372A" w:rsidRDefault="00C84899" w:rsidP="00326420">
            <w:pPr>
              <w:numPr>
                <w:ilvl w:val="0"/>
                <w:numId w:val="16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definiowanie ścieżek akceptacji zgłoszeń – procesu, w którym użytkownik uzyskuje akceptację na realizację zgłoszenia od wyznaczonych osób w organizacji, </w:t>
            </w:r>
          </w:p>
          <w:p w14:paraId="49DFB87A" w14:textId="77777777" w:rsidR="00C84899" w:rsidRPr="00D5372A" w:rsidRDefault="00C84899" w:rsidP="00326420">
            <w:pPr>
              <w:numPr>
                <w:ilvl w:val="0"/>
                <w:numId w:val="16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przypisywanie ścieżek akceptacji zgłoszeń do określonych kategorii, </w:t>
            </w:r>
          </w:p>
          <w:p w14:paraId="26B4FD75" w14:textId="77777777" w:rsidR="00C84899" w:rsidRPr="00D5372A" w:rsidRDefault="00C84899" w:rsidP="00326420">
            <w:pPr>
              <w:numPr>
                <w:ilvl w:val="0"/>
                <w:numId w:val="16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procesowanie zgłoszeń użytkowników z wiadomości e-mail, </w:t>
            </w:r>
          </w:p>
          <w:p w14:paraId="086C42E1" w14:textId="77777777" w:rsidR="00C84899" w:rsidRPr="00D5372A" w:rsidRDefault="00C84899" w:rsidP="00326420">
            <w:pPr>
              <w:numPr>
                <w:ilvl w:val="0"/>
                <w:numId w:val="16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eksportowania listy zgłoszeń do plików CSV i XLSX, </w:t>
            </w:r>
          </w:p>
          <w:p w14:paraId="3C4E6F41" w14:textId="77777777" w:rsidR="00C84899" w:rsidRPr="00D5372A" w:rsidRDefault="00C84899" w:rsidP="00326420">
            <w:pPr>
              <w:numPr>
                <w:ilvl w:val="0"/>
                <w:numId w:val="16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integrację ze skrzynkami e-mail w oparciu o klasyczną autoryzację login/hasło oraz mechanizm </w:t>
            </w:r>
            <w:proofErr w:type="spellStart"/>
            <w:r w:rsidRPr="00D5372A">
              <w:rPr>
                <w:rFonts w:asciiTheme="minorHAnsi" w:eastAsia="Calibri" w:hAnsiTheme="minorHAnsi" w:cstheme="minorHAnsi"/>
                <w:i/>
                <w:iCs/>
                <w:color w:val="auto"/>
                <w:sz w:val="22"/>
                <w:lang w:eastAsia="en-US"/>
              </w:rPr>
              <w:t>OAuth</w:t>
            </w:r>
            <w:proofErr w:type="spellEnd"/>
            <w:r w:rsidRPr="00D5372A">
              <w:rPr>
                <w:rFonts w:asciiTheme="minorHAnsi" w:eastAsia="Calibri" w:hAnsiTheme="minorHAnsi" w:cstheme="minorHAnsi"/>
                <w:i/>
                <w:iCs/>
                <w:color w:val="auto"/>
                <w:sz w:val="22"/>
                <w:lang w:eastAsia="en-US"/>
              </w:rPr>
              <w:t xml:space="preserve"> 2.0, </w:t>
            </w:r>
          </w:p>
          <w:p w14:paraId="280EEF53" w14:textId="77777777" w:rsidR="00C84899" w:rsidRPr="00D5372A" w:rsidRDefault="00C84899" w:rsidP="00326420">
            <w:pPr>
              <w:numPr>
                <w:ilvl w:val="0"/>
                <w:numId w:val="17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tworzenie formularzy z niestandardowymi polami opisowymi, dedykowanymi do wybranych kategorii zgłoszeń, </w:t>
            </w:r>
          </w:p>
          <w:p w14:paraId="60000D68" w14:textId="77777777" w:rsidR="00C84899" w:rsidRPr="00D5372A" w:rsidRDefault="00C84899" w:rsidP="00326420">
            <w:pPr>
              <w:numPr>
                <w:ilvl w:val="0"/>
                <w:numId w:val="17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wykonywanie operacji na wielu zgłoszeniach równocześnie, </w:t>
            </w:r>
          </w:p>
          <w:p w14:paraId="7D0F28D7" w14:textId="77777777" w:rsidR="00C84899" w:rsidRPr="00D5372A" w:rsidRDefault="00C84899" w:rsidP="00326420">
            <w:pPr>
              <w:numPr>
                <w:ilvl w:val="0"/>
                <w:numId w:val="17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dołączanie załączników do zgłoszeń, </w:t>
            </w:r>
          </w:p>
          <w:p w14:paraId="499ECD0C" w14:textId="77777777" w:rsidR="00C84899" w:rsidRPr="00D5372A" w:rsidRDefault="00C84899" w:rsidP="00326420">
            <w:pPr>
              <w:numPr>
                <w:ilvl w:val="0"/>
                <w:numId w:val="17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rozbudowane wyszukiwanie zgłoszeń i artykułów w bazie wiedzy, </w:t>
            </w:r>
          </w:p>
          <w:p w14:paraId="6C2D1275" w14:textId="77777777" w:rsidR="00C84899" w:rsidRPr="00D5372A" w:rsidRDefault="00C84899" w:rsidP="00326420">
            <w:pPr>
              <w:numPr>
                <w:ilvl w:val="0"/>
                <w:numId w:val="17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szybki dostęp do ostatnich zgłoszeń, artykułów bazy wiedzy i załączników, </w:t>
            </w:r>
          </w:p>
          <w:p w14:paraId="182A0F30" w14:textId="77777777" w:rsidR="00C84899" w:rsidRPr="00D5372A" w:rsidRDefault="00C84899" w:rsidP="00326420">
            <w:pPr>
              <w:numPr>
                <w:ilvl w:val="0"/>
                <w:numId w:val="17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wprowadzenie komentarza oraz informacji o czasie poświęconym na rozwiązanie w kreatorze wyświetlanym przy zamykaniu zgłoszenia, </w:t>
            </w:r>
          </w:p>
          <w:p w14:paraId="20956182" w14:textId="77777777" w:rsidR="00C84899" w:rsidRPr="00D5372A" w:rsidRDefault="00C84899" w:rsidP="00326420">
            <w:pPr>
              <w:numPr>
                <w:ilvl w:val="0"/>
                <w:numId w:val="17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zrzuty ekranowe (podgląd pulpitu), </w:t>
            </w:r>
          </w:p>
          <w:p w14:paraId="1DCA6D21" w14:textId="77777777" w:rsidR="00C84899" w:rsidRPr="00D5372A" w:rsidRDefault="00C84899" w:rsidP="00326420">
            <w:pPr>
              <w:numPr>
                <w:ilvl w:val="0"/>
                <w:numId w:val="17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zdalną modyfikację rejestrów, </w:t>
            </w:r>
          </w:p>
          <w:p w14:paraId="79C9479A" w14:textId="77777777" w:rsidR="00C84899" w:rsidRPr="00D5372A" w:rsidRDefault="00C84899" w:rsidP="00326420">
            <w:pPr>
              <w:numPr>
                <w:ilvl w:val="0"/>
                <w:numId w:val="17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dystrybucję oprogramowania przez </w:t>
            </w:r>
            <w:proofErr w:type="spellStart"/>
            <w:r w:rsidRPr="00D5372A">
              <w:rPr>
                <w:rFonts w:asciiTheme="minorHAnsi" w:eastAsia="Calibri" w:hAnsiTheme="minorHAnsi" w:cstheme="minorHAnsi"/>
                <w:i/>
                <w:iCs/>
                <w:color w:val="auto"/>
                <w:sz w:val="22"/>
                <w:lang w:eastAsia="en-US"/>
              </w:rPr>
              <w:t>Agenty</w:t>
            </w:r>
            <w:proofErr w:type="spellEnd"/>
            <w:r w:rsidRPr="00D5372A">
              <w:rPr>
                <w:rFonts w:asciiTheme="minorHAnsi" w:eastAsia="Calibri" w:hAnsiTheme="minorHAnsi" w:cstheme="minorHAnsi"/>
                <w:i/>
                <w:iCs/>
                <w:color w:val="auto"/>
                <w:sz w:val="22"/>
                <w:lang w:eastAsia="en-US"/>
              </w:rPr>
              <w:t>, </w:t>
            </w:r>
          </w:p>
          <w:p w14:paraId="39CCDD20" w14:textId="77777777" w:rsidR="00C84899" w:rsidRPr="00D5372A" w:rsidRDefault="00C84899" w:rsidP="00326420">
            <w:pPr>
              <w:numPr>
                <w:ilvl w:val="0"/>
                <w:numId w:val="17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dystrybucję oraz uruchamianie plików za pomocą Agentów (w tym plików MSI), </w:t>
            </w:r>
          </w:p>
          <w:p w14:paraId="034BE9F9" w14:textId="77777777" w:rsidR="00C84899" w:rsidRPr="00D5372A" w:rsidRDefault="00C84899" w:rsidP="00326420">
            <w:pPr>
              <w:numPr>
                <w:ilvl w:val="0"/>
                <w:numId w:val="18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skonfigurowania automatyzacji procesowania zgłoszeń wraz z powiadomieniami e-mail wysyłanymi do określonych aktorów w zgłoszeniu, </w:t>
            </w:r>
          </w:p>
          <w:p w14:paraId="125BA4AA" w14:textId="77777777" w:rsidR="00C84899" w:rsidRPr="00D5372A" w:rsidRDefault="00C84899" w:rsidP="00326420">
            <w:pPr>
              <w:numPr>
                <w:ilvl w:val="0"/>
                <w:numId w:val="18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skonfigurowania automatyzacji dodających komentarze publiczne wraz z załącznikami i odnośnikami do artykułów w Bazie Wiedzy, </w:t>
            </w:r>
          </w:p>
          <w:p w14:paraId="60C8D1DE" w14:textId="77777777" w:rsidR="00C84899" w:rsidRPr="00D5372A" w:rsidRDefault="00C84899" w:rsidP="00326420">
            <w:pPr>
              <w:numPr>
                <w:ilvl w:val="0"/>
                <w:numId w:val="18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planowanie nieobecności pracowników helpdesk, </w:t>
            </w:r>
          </w:p>
          <w:p w14:paraId="132826C4" w14:textId="77777777" w:rsidR="00C84899" w:rsidRPr="00D5372A" w:rsidRDefault="00C84899" w:rsidP="00326420">
            <w:pPr>
              <w:numPr>
                <w:ilvl w:val="0"/>
                <w:numId w:val="18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obsługę umów o gwarantowanym poziomie świadczenia usług (SLA) wraz z raportami np. przekroczeń SLA wraz z podsumowaniem, </w:t>
            </w:r>
          </w:p>
          <w:p w14:paraId="0663DD03" w14:textId="77777777" w:rsidR="00C84899" w:rsidRPr="00D5372A" w:rsidRDefault="00C84899" w:rsidP="00326420">
            <w:pPr>
              <w:numPr>
                <w:ilvl w:val="0"/>
                <w:numId w:val="18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generowanie raportów obsługi helpdesk, </w:t>
            </w:r>
          </w:p>
          <w:p w14:paraId="40226B38" w14:textId="77777777" w:rsidR="00C84899" w:rsidRPr="00D5372A" w:rsidRDefault="00C84899" w:rsidP="00326420">
            <w:pPr>
              <w:numPr>
                <w:ilvl w:val="0"/>
                <w:numId w:val="18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zdalne wykonywanie poleceń poprzez </w:t>
            </w:r>
            <w:proofErr w:type="spellStart"/>
            <w:r w:rsidRPr="00D5372A">
              <w:rPr>
                <w:rFonts w:asciiTheme="minorHAnsi" w:eastAsia="Calibri" w:hAnsiTheme="minorHAnsi" w:cstheme="minorHAnsi"/>
                <w:i/>
                <w:iCs/>
                <w:color w:val="auto"/>
                <w:sz w:val="22"/>
                <w:lang w:eastAsia="en-US"/>
              </w:rPr>
              <w:t>Agenty</w:t>
            </w:r>
            <w:proofErr w:type="spellEnd"/>
            <w:r w:rsidRPr="00D5372A">
              <w:rPr>
                <w:rFonts w:asciiTheme="minorHAnsi" w:eastAsia="Calibri" w:hAnsiTheme="minorHAnsi" w:cstheme="minorHAnsi"/>
                <w:i/>
                <w:iCs/>
                <w:color w:val="auto"/>
                <w:sz w:val="22"/>
                <w:lang w:eastAsia="en-US"/>
              </w:rPr>
              <w:t xml:space="preserve"> (np. utworzenie / edycja konta lokalnego użytkownika systemu), </w:t>
            </w:r>
          </w:p>
          <w:p w14:paraId="037826DA" w14:textId="77777777" w:rsidR="00C84899" w:rsidRPr="00D5372A" w:rsidRDefault="00C84899" w:rsidP="00326420">
            <w:pPr>
              <w:numPr>
                <w:ilvl w:val="0"/>
                <w:numId w:val="18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zarządzania procesami systemu Windows (w zakresie: zakończ proces, zakończ drzewo procesu, uruchom nowy proces w sesji użytkownika wraz z parametrami), </w:t>
            </w:r>
          </w:p>
          <w:p w14:paraId="33773510" w14:textId="77777777" w:rsidR="00C84899" w:rsidRPr="00D5372A" w:rsidRDefault="00C84899" w:rsidP="00326420">
            <w:pPr>
              <w:numPr>
                <w:ilvl w:val="0"/>
                <w:numId w:val="18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wymiany plików do i ze stacji roboczej poprzez funkcję Menedżera plików bez blokowania interfejsu programu podczas przesyłania plików. </w:t>
            </w:r>
          </w:p>
        </w:tc>
      </w:tr>
      <w:tr w:rsidR="00C84899" w:rsidRPr="00D5372A" w14:paraId="1B03CEBB"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458E91BF"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8. 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097A1452"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Ochrona danych przed wyciekiem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2B6A4FA7"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Blokowanie urządzeń i nośników danych: </w:t>
            </w:r>
          </w:p>
          <w:p w14:paraId="287E868C" w14:textId="77777777" w:rsidR="00C84899" w:rsidRPr="00D5372A" w:rsidRDefault="00C84899" w:rsidP="00326420">
            <w:pPr>
              <w:numPr>
                <w:ilvl w:val="0"/>
                <w:numId w:val="18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zarządzania prawami dostępu do wszystkich urządzeń wejścia i wyjścia oraz urządzeń fizycznych, na które użytkownik może skopiować pliki z komputera firmowego lub uruchomić z nich program zewnętrzny. </w:t>
            </w:r>
          </w:p>
          <w:p w14:paraId="18FC6A46" w14:textId="77777777" w:rsidR="00C84899" w:rsidRPr="00D5372A" w:rsidRDefault="00C84899" w:rsidP="00326420">
            <w:pPr>
              <w:numPr>
                <w:ilvl w:val="0"/>
                <w:numId w:val="18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Blokowanie urządzeń i interfejsów fizycznych: USB, </w:t>
            </w:r>
            <w:proofErr w:type="spellStart"/>
            <w:r w:rsidRPr="00D5372A">
              <w:rPr>
                <w:rFonts w:asciiTheme="minorHAnsi" w:eastAsia="Calibri" w:hAnsiTheme="minorHAnsi" w:cstheme="minorHAnsi"/>
                <w:i/>
                <w:iCs/>
                <w:color w:val="auto"/>
                <w:sz w:val="22"/>
                <w:lang w:eastAsia="en-US"/>
              </w:rPr>
              <w:t>FireWire</w:t>
            </w:r>
            <w:proofErr w:type="spellEnd"/>
            <w:r w:rsidRPr="00D5372A">
              <w:rPr>
                <w:rFonts w:asciiTheme="minorHAnsi" w:eastAsia="Calibri" w:hAnsiTheme="minorHAnsi" w:cstheme="minorHAnsi"/>
                <w:i/>
                <w:iCs/>
                <w:color w:val="auto"/>
                <w:sz w:val="22"/>
                <w:lang w:eastAsia="en-US"/>
              </w:rPr>
              <w:t>, gniazda kart pamięci, SATA, dyski przenośne, napędy CD/DVD, stacje dyskietek. </w:t>
            </w:r>
          </w:p>
          <w:p w14:paraId="2685C8DC" w14:textId="77777777" w:rsidR="00C84899" w:rsidRPr="00D5372A" w:rsidRDefault="00C84899" w:rsidP="00326420">
            <w:pPr>
              <w:numPr>
                <w:ilvl w:val="0"/>
                <w:numId w:val="19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Blokowanie interfejsów bezprzewodowych: Wi-Fi, Bluetooth, </w:t>
            </w:r>
            <w:proofErr w:type="spellStart"/>
            <w:r w:rsidRPr="00D5372A">
              <w:rPr>
                <w:rFonts w:asciiTheme="minorHAnsi" w:eastAsia="Calibri" w:hAnsiTheme="minorHAnsi" w:cstheme="minorHAnsi"/>
                <w:i/>
                <w:iCs/>
                <w:color w:val="auto"/>
                <w:sz w:val="22"/>
                <w:lang w:eastAsia="en-US"/>
              </w:rPr>
              <w:t>IrDA</w:t>
            </w:r>
            <w:proofErr w:type="spellEnd"/>
            <w:r w:rsidRPr="00D5372A">
              <w:rPr>
                <w:rFonts w:asciiTheme="minorHAnsi" w:eastAsia="Calibri" w:hAnsiTheme="minorHAnsi" w:cstheme="minorHAnsi"/>
                <w:i/>
                <w:iCs/>
                <w:color w:val="auto"/>
                <w:sz w:val="22"/>
                <w:lang w:eastAsia="en-US"/>
              </w:rPr>
              <w:t>. </w:t>
            </w:r>
          </w:p>
          <w:p w14:paraId="75777A0F" w14:textId="77777777" w:rsidR="00C84899" w:rsidRPr="00D5372A" w:rsidRDefault="00C84899" w:rsidP="00326420">
            <w:pPr>
              <w:numPr>
                <w:ilvl w:val="0"/>
                <w:numId w:val="19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Alarmowanie o zdarzeniach podłączenia/odłączenia urządzeń zewnętrznych wraz z możliwością ograniczenia alarmów tylko do nośników niezaufanych. </w:t>
            </w:r>
          </w:p>
          <w:p w14:paraId="03927F00" w14:textId="77777777" w:rsidR="00C84899" w:rsidRPr="00D5372A" w:rsidRDefault="00C84899" w:rsidP="00326420">
            <w:pPr>
              <w:numPr>
                <w:ilvl w:val="0"/>
                <w:numId w:val="19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Funkcje wspierające bezpieczeństwo systemu: integracja i zarządzanie ustawieniami Windows </w:t>
            </w:r>
            <w:proofErr w:type="spellStart"/>
            <w:r w:rsidRPr="00D5372A">
              <w:rPr>
                <w:rFonts w:asciiTheme="minorHAnsi" w:eastAsia="Calibri" w:hAnsiTheme="minorHAnsi" w:cstheme="minorHAnsi"/>
                <w:i/>
                <w:iCs/>
                <w:color w:val="auto"/>
                <w:sz w:val="22"/>
                <w:lang w:eastAsia="en-US"/>
              </w:rPr>
              <w:t>Defender</w:t>
            </w:r>
            <w:proofErr w:type="spellEnd"/>
            <w:r w:rsidRPr="00D5372A">
              <w:rPr>
                <w:rFonts w:asciiTheme="minorHAnsi" w:eastAsia="Calibri" w:hAnsiTheme="minorHAnsi" w:cstheme="minorHAnsi"/>
                <w:i/>
                <w:iCs/>
                <w:color w:val="auto"/>
                <w:sz w:val="22"/>
                <w:lang w:eastAsia="en-US"/>
              </w:rPr>
              <w:t>. </w:t>
            </w:r>
          </w:p>
          <w:p w14:paraId="261EC5B2" w14:textId="77777777" w:rsidR="00C84899" w:rsidRPr="00D5372A" w:rsidRDefault="00C84899" w:rsidP="00326420">
            <w:pPr>
              <w:numPr>
                <w:ilvl w:val="0"/>
                <w:numId w:val="19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Funkcje wspierające bezpieczeństwo systemu: monitorowanie stanu szyfrowania dysków BitLocker. </w:t>
            </w:r>
          </w:p>
          <w:p w14:paraId="0592F4F7" w14:textId="77777777" w:rsidR="00C84899" w:rsidRPr="00D5372A" w:rsidRDefault="00C84899" w:rsidP="00326420">
            <w:pPr>
              <w:numPr>
                <w:ilvl w:val="0"/>
                <w:numId w:val="19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Funkcje wspierające bezpieczeństwo systemu: zdalne szyfrowanie dysków za pomocą BitLocker. </w:t>
            </w:r>
          </w:p>
          <w:p w14:paraId="71CC5D27" w14:textId="77777777" w:rsidR="00C84899" w:rsidRPr="00D5372A" w:rsidRDefault="00C84899" w:rsidP="00326420">
            <w:pPr>
              <w:numPr>
                <w:ilvl w:val="0"/>
                <w:numId w:val="19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Funkcje wspierające bezpieczeństwo systemu: zapisywanie klucza odzyskiwania do pliku oraz jako zasób w bazie danych programu. </w:t>
            </w:r>
          </w:p>
          <w:p w14:paraId="481E8E90" w14:textId="77777777" w:rsidR="00C84899" w:rsidRPr="00D5372A" w:rsidRDefault="00C84899" w:rsidP="00326420">
            <w:pPr>
              <w:numPr>
                <w:ilvl w:val="0"/>
                <w:numId w:val="19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Funkcje wspierające bezpieczeństwo systemu: integracja z Windows </w:t>
            </w:r>
            <w:proofErr w:type="spellStart"/>
            <w:r w:rsidRPr="00D5372A">
              <w:rPr>
                <w:rFonts w:asciiTheme="minorHAnsi" w:eastAsia="Calibri" w:hAnsiTheme="minorHAnsi" w:cstheme="minorHAnsi"/>
                <w:i/>
                <w:iCs/>
                <w:color w:val="auto"/>
                <w:sz w:val="22"/>
                <w:lang w:eastAsia="en-US"/>
              </w:rPr>
              <w:t>Defender</w:t>
            </w:r>
            <w:proofErr w:type="spellEnd"/>
            <w:r w:rsidRPr="00D5372A">
              <w:rPr>
                <w:rFonts w:asciiTheme="minorHAnsi" w:eastAsia="Calibri" w:hAnsiTheme="minorHAnsi" w:cstheme="minorHAnsi"/>
                <w:i/>
                <w:iCs/>
                <w:color w:val="auto"/>
                <w:sz w:val="22"/>
                <w:lang w:eastAsia="en-US"/>
              </w:rPr>
              <w:t xml:space="preserve"> w zakresie odczytu stanu ochrony, włączenia i wyłączenia ochrony, tworzenia reguł ruchu. </w:t>
            </w:r>
          </w:p>
          <w:p w14:paraId="57500BA5" w14:textId="77777777" w:rsidR="00C84899" w:rsidRPr="00D5372A" w:rsidRDefault="00C84899" w:rsidP="00326420">
            <w:pPr>
              <w:numPr>
                <w:ilvl w:val="0"/>
                <w:numId w:val="19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xml:space="preserve">Funkcje wspierające bezpieczeństwo systemu: odczytanie informacji o aktywnym oprogramowaniu antywirusowym firm trzecich, innym niż Windows </w:t>
            </w:r>
            <w:proofErr w:type="spellStart"/>
            <w:r w:rsidRPr="00D5372A">
              <w:rPr>
                <w:rFonts w:asciiTheme="minorHAnsi" w:eastAsia="Calibri" w:hAnsiTheme="minorHAnsi" w:cstheme="minorHAnsi"/>
                <w:i/>
                <w:iCs/>
                <w:color w:val="auto"/>
                <w:sz w:val="22"/>
                <w:lang w:eastAsia="en-US"/>
              </w:rPr>
              <w:t>Defender</w:t>
            </w:r>
            <w:proofErr w:type="spellEnd"/>
            <w:r w:rsidRPr="00D5372A">
              <w:rPr>
                <w:rFonts w:asciiTheme="minorHAnsi" w:eastAsia="Calibri" w:hAnsiTheme="minorHAnsi" w:cstheme="minorHAnsi"/>
                <w:i/>
                <w:iCs/>
                <w:color w:val="auto"/>
                <w:sz w:val="22"/>
                <w:lang w:eastAsia="en-US"/>
              </w:rPr>
              <w:t> </w:t>
            </w:r>
          </w:p>
          <w:p w14:paraId="34DB90E9" w14:textId="77777777" w:rsidR="00C84899" w:rsidRPr="00D5372A" w:rsidRDefault="00C84899" w:rsidP="00326420">
            <w:pPr>
              <w:numPr>
                <w:ilvl w:val="0"/>
                <w:numId w:val="19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Funkcje wspierające bezpieczeństwo systemu: monitorowanie stanu modułu TPM. </w:t>
            </w:r>
            <w:r w:rsidRPr="00D5372A">
              <w:rPr>
                <w:rFonts w:asciiTheme="minorHAnsi" w:eastAsia="Calibri" w:hAnsiTheme="minorHAnsi" w:cstheme="minorHAnsi"/>
                <w:i/>
                <w:iCs/>
                <w:color w:val="auto"/>
                <w:sz w:val="22"/>
                <w:lang w:eastAsia="en-US"/>
              </w:rPr>
              <w:br/>
              <w:t> </w:t>
            </w:r>
          </w:p>
          <w:p w14:paraId="6652F78F"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prawami dostępu do urządzeń: </w:t>
            </w:r>
          </w:p>
          <w:p w14:paraId="17F01CA4" w14:textId="77777777" w:rsidR="00C84899" w:rsidRPr="00D5372A" w:rsidRDefault="00C84899" w:rsidP="00326420">
            <w:pPr>
              <w:numPr>
                <w:ilvl w:val="0"/>
                <w:numId w:val="19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Definiowanie praw użytkowników/grup do odczytu, zapisu czy wykonania plików. </w:t>
            </w:r>
          </w:p>
          <w:p w14:paraId="7187846F" w14:textId="77777777" w:rsidR="00C84899" w:rsidRPr="00D5372A" w:rsidRDefault="00C84899" w:rsidP="00326420">
            <w:pPr>
              <w:numPr>
                <w:ilvl w:val="0"/>
                <w:numId w:val="20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Autoryzowanie urządzeń firmowych (przykładowo szyfrowanych): pendrive’ów, dysków itp. </w:t>
            </w:r>
          </w:p>
          <w:p w14:paraId="76F093C0" w14:textId="77777777" w:rsidR="00C84899" w:rsidRPr="00D5372A" w:rsidRDefault="00C84899" w:rsidP="00326420">
            <w:pPr>
              <w:numPr>
                <w:ilvl w:val="0"/>
                <w:numId w:val="20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Całkowite zablokowanie określonych typów urządzeń dla wybranych użytkowników. </w:t>
            </w:r>
          </w:p>
          <w:p w14:paraId="06612FA7" w14:textId="77777777" w:rsidR="00C84899" w:rsidRPr="00D5372A" w:rsidRDefault="00C84899" w:rsidP="00326420">
            <w:pPr>
              <w:numPr>
                <w:ilvl w:val="0"/>
                <w:numId w:val="20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Centralna konfiguracja poprzez ustawienie reguł (polityk) dla całej sieci. </w:t>
            </w:r>
          </w:p>
          <w:p w14:paraId="596DD9BB" w14:textId="77777777" w:rsidR="00C84899" w:rsidRPr="00D5372A" w:rsidRDefault="00C84899" w:rsidP="00326420">
            <w:pPr>
              <w:numPr>
                <w:ilvl w:val="0"/>
                <w:numId w:val="20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usuwania z listy znanych urządzeń tych nośników, które np. zostały zutylizowane.  </w:t>
            </w:r>
          </w:p>
          <w:p w14:paraId="6646C062"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w:t>
            </w:r>
          </w:p>
          <w:p w14:paraId="434F6D8E"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Audyt operacji na plikach na urządzeniach przenośnych: </w:t>
            </w:r>
          </w:p>
          <w:p w14:paraId="592AC763" w14:textId="77777777" w:rsidR="00C84899" w:rsidRPr="00D5372A" w:rsidRDefault="00C84899" w:rsidP="00326420">
            <w:pPr>
              <w:numPr>
                <w:ilvl w:val="0"/>
                <w:numId w:val="20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Zapisywanie informacji o zmianach w systemie plików na urządzeniach przenośnych. </w:t>
            </w:r>
          </w:p>
          <w:p w14:paraId="593002E5" w14:textId="77777777" w:rsidR="00C84899" w:rsidRPr="00D5372A" w:rsidRDefault="00C84899" w:rsidP="00326420">
            <w:pPr>
              <w:numPr>
                <w:ilvl w:val="0"/>
                <w:numId w:val="20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Podłączenie/odłączenie urządzenia przenośnego.  </w:t>
            </w:r>
          </w:p>
          <w:p w14:paraId="21EBF48B" w14:textId="77777777" w:rsidR="00C84899" w:rsidRPr="00D5372A" w:rsidRDefault="00C84899" w:rsidP="00326420">
            <w:pPr>
              <w:numPr>
                <w:ilvl w:val="0"/>
                <w:numId w:val="20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Monitorowanie operacji na plikach w lokalnych folderach komputera użytkownika.  </w:t>
            </w:r>
          </w:p>
          <w:p w14:paraId="74113ACE" w14:textId="77777777" w:rsidR="00C84899" w:rsidRPr="00D5372A" w:rsidRDefault="00C84899" w:rsidP="00326420">
            <w:pPr>
              <w:numPr>
                <w:ilvl w:val="0"/>
                <w:numId w:val="20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Definiowanie reguł monitorowanych folderów w postaci list. Monitorowanie operacji na plikach na udostępnionych zasobach sieciowych (udziałach) na urządzeniach nieobsługiwanych przez Agenta (np. macierze, NAS itp.) Integracja z Active Directory - zarządzanie prawami dostępu przypisanymi do użytkowników oraz grup domenowych. </w:t>
            </w:r>
          </w:p>
        </w:tc>
      </w:tr>
      <w:tr w:rsidR="00C84899" w:rsidRPr="00D5372A" w14:paraId="0C6738D6"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C1EA79C"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9. 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3F10F70B"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Zarządzanie czasem i analizowanie aktywności użytkowników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08E24614" w14:textId="77777777" w:rsidR="00C84899" w:rsidRPr="00D5372A" w:rsidRDefault="00C84899" w:rsidP="00326420">
            <w:pPr>
              <w:numPr>
                <w:ilvl w:val="0"/>
                <w:numId w:val="20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oznaczenia sesji aktywności jako czas prywatny gdy pracownik wykonuje czynności prywatne na sprzęcie firmowym.  </w:t>
            </w:r>
          </w:p>
          <w:p w14:paraId="6BA72203" w14:textId="77777777" w:rsidR="00C84899" w:rsidRPr="00D5372A" w:rsidRDefault="00C84899" w:rsidP="00326420">
            <w:pPr>
              <w:numPr>
                <w:ilvl w:val="0"/>
                <w:numId w:val="20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Użytkownik może przeglądać swoje historyczne dane, wybierając okres aktywności, który go interesuje.  </w:t>
            </w:r>
          </w:p>
          <w:p w14:paraId="05D0C880" w14:textId="77777777" w:rsidR="00C84899" w:rsidRPr="00D5372A" w:rsidRDefault="00C84899" w:rsidP="00326420">
            <w:pPr>
              <w:numPr>
                <w:ilvl w:val="0"/>
                <w:numId w:val="21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Zastosowane reguły powinny pozwalać zidentyfikować różnego rodzaju rozpraszacze i nieefektywne działania.  </w:t>
            </w:r>
          </w:p>
          <w:p w14:paraId="35A89045"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Dostęp powinien być realizowany przez przeglądarkę internetową, a strona powinna być wyświetlana w trybie jasnym lub ciemnym. </w:t>
            </w:r>
          </w:p>
          <w:p w14:paraId="1EB382A2" w14:textId="77777777" w:rsidR="00C84899" w:rsidRPr="00D5372A" w:rsidRDefault="00C84899" w:rsidP="00326420">
            <w:pPr>
              <w:numPr>
                <w:ilvl w:val="0"/>
                <w:numId w:val="21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Statystyki czasu pracy i osobistej aktywności w wybranym przedziale czasu. </w:t>
            </w:r>
          </w:p>
          <w:p w14:paraId="67A732FA" w14:textId="77777777" w:rsidR="00C84899" w:rsidRPr="00D5372A" w:rsidRDefault="00C84899" w:rsidP="00326420">
            <w:pPr>
              <w:numPr>
                <w:ilvl w:val="0"/>
                <w:numId w:val="21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Lista odwiedzanych stron internetowych i aplikacji wraz ze spędzonym na nich czasem. </w:t>
            </w:r>
          </w:p>
          <w:p w14:paraId="145B8E85" w14:textId="77777777" w:rsidR="00C84899" w:rsidRPr="00D5372A" w:rsidRDefault="00C84899" w:rsidP="00326420">
            <w:pPr>
              <w:numPr>
                <w:ilvl w:val="0"/>
                <w:numId w:val="21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Podgląd listy użytkowników korzystających z wybranej aplikacji we wskazanym zakresie czasu. </w:t>
            </w:r>
          </w:p>
          <w:p w14:paraId="177734CC" w14:textId="77777777" w:rsidR="00C84899" w:rsidRPr="00D5372A" w:rsidRDefault="00C84899" w:rsidP="00326420">
            <w:pPr>
              <w:numPr>
                <w:ilvl w:val="0"/>
                <w:numId w:val="21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Statystyki popularności stron i aplikacji w organizacji, grupie i u poszczególnych użytkowników. </w:t>
            </w:r>
          </w:p>
          <w:p w14:paraId="53313D97" w14:textId="77777777" w:rsidR="00C84899" w:rsidRPr="00D5372A" w:rsidRDefault="00C84899" w:rsidP="00326420">
            <w:pPr>
              <w:numPr>
                <w:ilvl w:val="0"/>
                <w:numId w:val="21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Ocena produktywności użytkownika na podstawie czasu spędzonego w aplikacjach i na stronach internetowych. </w:t>
            </w:r>
          </w:p>
          <w:p w14:paraId="2314AEA3" w14:textId="77777777" w:rsidR="00C84899" w:rsidRPr="00D5372A" w:rsidRDefault="00C84899" w:rsidP="00326420">
            <w:pPr>
              <w:numPr>
                <w:ilvl w:val="0"/>
                <w:numId w:val="21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Grupowanie stron internetowych i aplikacji z podziałem na: produktywne, neutralne i nieproduktywne. </w:t>
            </w:r>
          </w:p>
          <w:p w14:paraId="6B7C6274" w14:textId="77777777" w:rsidR="00C84899" w:rsidRPr="00D5372A" w:rsidRDefault="00C84899" w:rsidP="00326420">
            <w:pPr>
              <w:numPr>
                <w:ilvl w:val="0"/>
                <w:numId w:val="21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 </w:t>
            </w:r>
          </w:p>
          <w:p w14:paraId="1DD9E1AC" w14:textId="77777777" w:rsidR="00C84899" w:rsidRPr="00D5372A" w:rsidRDefault="00C84899" w:rsidP="00326420">
            <w:pPr>
              <w:numPr>
                <w:ilvl w:val="0"/>
                <w:numId w:val="21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Jednoczesna edycja klasyfikacji aplikacji pod kątem oceny produktywności oraz przeznaczenia (kategoryzowanie). </w:t>
            </w:r>
          </w:p>
          <w:p w14:paraId="4AB33BC1" w14:textId="77777777" w:rsidR="00C84899" w:rsidRPr="00D5372A" w:rsidRDefault="00C84899" w:rsidP="00326420">
            <w:pPr>
              <w:numPr>
                <w:ilvl w:val="0"/>
                <w:numId w:val="21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Wskaźnik czasu poświęconego na aktywność produktywną. </w:t>
            </w:r>
          </w:p>
          <w:p w14:paraId="590844C3" w14:textId="77777777" w:rsidR="00C84899" w:rsidRPr="00D5372A" w:rsidRDefault="00C84899" w:rsidP="00326420">
            <w:pPr>
              <w:numPr>
                <w:ilvl w:val="0"/>
                <w:numId w:val="22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Definiowanie wymaganego progu produktywności i limitu nieproduktywności, możliwość włączenia dla nich alarmów e-mail. </w:t>
            </w:r>
          </w:p>
          <w:p w14:paraId="2D42CB07" w14:textId="77777777" w:rsidR="00C84899" w:rsidRPr="00D5372A" w:rsidRDefault="00C84899" w:rsidP="00326420">
            <w:pPr>
              <w:numPr>
                <w:ilvl w:val="0"/>
                <w:numId w:val="221"/>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Przypisywanie kategorii aplikacjom i stronom internetowym, np. Biuro, Rozrywka - predefiniowana lista kategorii z możliwością edycji. </w:t>
            </w:r>
          </w:p>
          <w:p w14:paraId="76738B61" w14:textId="77777777" w:rsidR="00C84899" w:rsidRPr="00D5372A" w:rsidRDefault="00C84899" w:rsidP="00326420">
            <w:pPr>
              <w:numPr>
                <w:ilvl w:val="0"/>
                <w:numId w:val="222"/>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Lista kontaktów w organizacji z wbudowaną wyszukiwarką dostępna dla każdego pracownika w organizacji z możliwością ukrycia wybranych kontaktów. </w:t>
            </w:r>
          </w:p>
        </w:tc>
      </w:tr>
      <w:tr w:rsidR="00C84899" w:rsidRPr="00D5372A" w14:paraId="0DFE4BA2" w14:textId="77777777" w:rsidTr="00C84899">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6EFC3006"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10. 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BCB3E8E"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Gwarancja, wsparcie serwisowe </w:t>
            </w:r>
          </w:p>
          <w:p w14:paraId="1F2BA87A" w14:textId="77777777" w:rsidR="00C84899" w:rsidRPr="00D5372A" w:rsidRDefault="00C84899" w:rsidP="00D5372A">
            <w:pPr>
              <w:suppressAutoHyphens w:val="0"/>
              <w:spacing w:after="160" w:line="259" w:lineRule="auto"/>
              <w:ind w:left="0" w:right="0" w:firstLine="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 </w:t>
            </w:r>
          </w:p>
        </w:tc>
        <w:tc>
          <w:tcPr>
            <w:tcW w:w="11362" w:type="dxa"/>
            <w:tcBorders>
              <w:top w:val="single" w:sz="6" w:space="0" w:color="auto"/>
              <w:left w:val="single" w:sz="6" w:space="0" w:color="auto"/>
              <w:bottom w:val="single" w:sz="6" w:space="0" w:color="auto"/>
              <w:right w:val="single" w:sz="6" w:space="0" w:color="auto"/>
            </w:tcBorders>
            <w:shd w:val="clear" w:color="auto" w:fill="auto"/>
            <w:hideMark/>
          </w:tcPr>
          <w:p w14:paraId="68EB1075" w14:textId="77777777" w:rsidR="00C84899" w:rsidRPr="00D5372A" w:rsidRDefault="00C84899" w:rsidP="00326420">
            <w:pPr>
              <w:numPr>
                <w:ilvl w:val="0"/>
                <w:numId w:val="223"/>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Wsparcie techniczne przez min. rok od dnia podpisania protokołu odbioru </w:t>
            </w:r>
          </w:p>
          <w:p w14:paraId="1CE344ED" w14:textId="77777777" w:rsidR="00C84899" w:rsidRPr="00D5372A" w:rsidRDefault="00C84899" w:rsidP="00326420">
            <w:pPr>
              <w:numPr>
                <w:ilvl w:val="0"/>
                <w:numId w:val="224"/>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W ramach wsparcia technicznego możliwość instalowania wszelkich aktualizacji oprogramowania, które zostaną wydane w czasie obowiązywania wsparcia, w tym aktualizacji obejmujących przejście na wyższą wersję oprogramowania. </w:t>
            </w:r>
          </w:p>
          <w:p w14:paraId="55D80B91" w14:textId="77777777" w:rsidR="00C84899" w:rsidRPr="00D5372A" w:rsidRDefault="00C84899" w:rsidP="00326420">
            <w:pPr>
              <w:numPr>
                <w:ilvl w:val="0"/>
                <w:numId w:val="225"/>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Telefoniczne i mailowe wsparcie techniczne dla oprogramowania  </w:t>
            </w:r>
          </w:p>
          <w:p w14:paraId="5C40A0DA" w14:textId="77777777" w:rsidR="00C84899" w:rsidRPr="00D5372A" w:rsidRDefault="00C84899" w:rsidP="00326420">
            <w:pPr>
              <w:numPr>
                <w:ilvl w:val="0"/>
                <w:numId w:val="226"/>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lastRenderedPageBreak/>
              <w:t>Dokonywanie przez Producenta szczegółowej analizy zgłoszonych przypadków (logów). </w:t>
            </w:r>
          </w:p>
          <w:p w14:paraId="3667A99B" w14:textId="77777777" w:rsidR="00C84899" w:rsidRPr="00D5372A" w:rsidRDefault="00C84899" w:rsidP="00326420">
            <w:pPr>
              <w:numPr>
                <w:ilvl w:val="0"/>
                <w:numId w:val="227"/>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Świadczenie przez Producenta pomocy w formie sesji zdalnych. </w:t>
            </w:r>
          </w:p>
          <w:p w14:paraId="41E2740D" w14:textId="77777777" w:rsidR="00C84899" w:rsidRPr="00D5372A" w:rsidRDefault="00C84899" w:rsidP="00326420">
            <w:pPr>
              <w:numPr>
                <w:ilvl w:val="0"/>
                <w:numId w:val="228"/>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Czas reakcji na zgłoszenie nie dłuższy niż następny dzień roboczy. </w:t>
            </w:r>
          </w:p>
          <w:p w14:paraId="278B0146" w14:textId="77777777" w:rsidR="00C84899" w:rsidRPr="00D5372A" w:rsidRDefault="00C84899" w:rsidP="00326420">
            <w:pPr>
              <w:numPr>
                <w:ilvl w:val="0"/>
                <w:numId w:val="229"/>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przedłużenia wsparcia o kolejny rok </w:t>
            </w:r>
          </w:p>
          <w:p w14:paraId="1ABC9926" w14:textId="77777777" w:rsidR="00C84899" w:rsidRPr="00D5372A" w:rsidRDefault="00C84899" w:rsidP="00326420">
            <w:pPr>
              <w:numPr>
                <w:ilvl w:val="0"/>
                <w:numId w:val="230"/>
              </w:numPr>
              <w:suppressAutoHyphens w:val="0"/>
              <w:spacing w:after="160" w:line="259" w:lineRule="auto"/>
              <w:ind w:right="0"/>
              <w:jc w:val="left"/>
              <w:rPr>
                <w:rFonts w:asciiTheme="minorHAnsi" w:eastAsia="Calibri" w:hAnsiTheme="minorHAnsi" w:cstheme="minorHAnsi"/>
                <w:i/>
                <w:iCs/>
                <w:color w:val="auto"/>
                <w:sz w:val="22"/>
                <w:lang w:eastAsia="en-US"/>
              </w:rPr>
            </w:pPr>
            <w:r w:rsidRPr="00D5372A">
              <w:rPr>
                <w:rFonts w:asciiTheme="minorHAnsi" w:eastAsia="Calibri" w:hAnsiTheme="minorHAnsi" w:cstheme="minorHAnsi"/>
                <w:i/>
                <w:iCs/>
                <w:color w:val="auto"/>
                <w:sz w:val="22"/>
                <w:lang w:eastAsia="en-US"/>
              </w:rPr>
              <w:t>Możliwość rozszerzenia oprogramowania o dodatkowe licencje i moduły </w:t>
            </w:r>
          </w:p>
        </w:tc>
      </w:tr>
    </w:tbl>
    <w:p w14:paraId="56F465A7" w14:textId="77777777" w:rsidR="00254359" w:rsidRPr="00307EB9" w:rsidRDefault="00254359" w:rsidP="00254359">
      <w:pPr>
        <w:suppressAutoHyphens w:val="0"/>
        <w:spacing w:after="160" w:line="259" w:lineRule="auto"/>
        <w:ind w:left="0" w:right="0" w:firstLine="0"/>
        <w:jc w:val="left"/>
        <w:rPr>
          <w:rFonts w:asciiTheme="minorHAnsi" w:eastAsia="Calibri" w:hAnsiTheme="minorHAnsi" w:cstheme="minorHAnsi"/>
          <w:i/>
          <w:iCs/>
          <w:color w:val="auto"/>
          <w:sz w:val="22"/>
          <w:lang w:eastAsia="en-US"/>
        </w:rPr>
      </w:pPr>
    </w:p>
    <w:p w14:paraId="5191D9A7" w14:textId="0A69DCD4" w:rsidR="00C201F0" w:rsidRPr="00307EB9" w:rsidRDefault="00254359" w:rsidP="008765FC">
      <w:pPr>
        <w:suppressAutoHyphens w:val="0"/>
        <w:spacing w:after="160" w:line="259" w:lineRule="auto"/>
        <w:ind w:left="0" w:right="0" w:firstLine="0"/>
        <w:jc w:val="left"/>
        <w:rPr>
          <w:rFonts w:asciiTheme="minorHAnsi" w:eastAsia="Aptos" w:hAnsiTheme="minorHAnsi" w:cstheme="minorHAnsi"/>
          <w:color w:val="auto"/>
          <w:kern w:val="2"/>
          <w:sz w:val="22"/>
          <w14:ligatures w14:val="standardContextual"/>
        </w:rPr>
      </w:pPr>
      <w:bookmarkStart w:id="140" w:name="_Hlk180483409"/>
      <w:r w:rsidRPr="00307EB9">
        <w:rPr>
          <w:rFonts w:asciiTheme="minorHAnsi" w:eastAsia="Calibri" w:hAnsiTheme="minorHAnsi" w:cstheme="minorHAnsi"/>
          <w:i/>
          <w:iCs/>
          <w:color w:val="auto"/>
          <w:sz w:val="22"/>
          <w:lang w:eastAsia="en-US"/>
        </w:rPr>
        <w:t>Użyte powyżej nazwy własne są nazwami technologii, systemów operacyjnych lub oprogramowania używanego przez Zamawiającego w istniejących systemach informatycznych</w:t>
      </w:r>
    </w:p>
    <w:p w14:paraId="12826870" w14:textId="2573AE31" w:rsidR="007537E9" w:rsidRPr="00307EB9" w:rsidRDefault="00D5372A" w:rsidP="007A1D8C">
      <w:pPr>
        <w:pStyle w:val="Nagwek2"/>
        <w:numPr>
          <w:ilvl w:val="2"/>
          <w:numId w:val="13"/>
        </w:numPr>
      </w:pPr>
      <w:bookmarkStart w:id="141" w:name="_Toc195704925"/>
      <w:bookmarkEnd w:id="140"/>
      <w:r w:rsidRPr="00D5372A">
        <w:t>Zakup urządzenia do archiwizacji danych wraz ze wsparciem</w:t>
      </w:r>
      <w:r>
        <w:t xml:space="preserve"> </w:t>
      </w:r>
      <w:r w:rsidR="008765FC" w:rsidRPr="00307EB9">
        <w:t xml:space="preserve">– </w:t>
      </w:r>
      <w:r>
        <w:t xml:space="preserve">1 </w:t>
      </w:r>
      <w:r w:rsidR="008765FC" w:rsidRPr="00307EB9">
        <w:t>szt.</w:t>
      </w:r>
      <w:bookmarkEnd w:id="141"/>
    </w:p>
    <w:p w14:paraId="016D1A6E" w14:textId="63FFCC24" w:rsidR="008765FC" w:rsidRDefault="008765FC" w:rsidP="008765FC">
      <w:pPr>
        <w:rPr>
          <w:rFonts w:asciiTheme="minorHAnsi" w:hAnsiTheme="minorHAnsi" w:cstheme="minorHAnsi"/>
          <w:sz w:val="22"/>
        </w:rPr>
      </w:pPr>
      <w:bookmarkStart w:id="142" w:name="_Hlk180140831"/>
      <w:r w:rsidRPr="00307EB9">
        <w:rPr>
          <w:rFonts w:asciiTheme="minorHAnsi" w:hAnsiTheme="minorHAnsi" w:cstheme="minorHAnsi"/>
          <w:sz w:val="22"/>
        </w:rPr>
        <w:t>Parametry podane w tabeli</w:t>
      </w:r>
      <w:r w:rsidRPr="00307EB9">
        <w:rPr>
          <w:rFonts w:asciiTheme="minorHAnsi" w:hAnsiTheme="minorHAnsi" w:cstheme="minorHAnsi"/>
          <w:b/>
          <w:sz w:val="22"/>
        </w:rPr>
        <w:t xml:space="preserve"> </w:t>
      </w:r>
      <w:r w:rsidRPr="00307EB9">
        <w:rPr>
          <w:rFonts w:asciiTheme="minorHAnsi" w:hAnsiTheme="minorHAnsi" w:cstheme="minorHAnsi"/>
          <w:sz w:val="22"/>
        </w:rPr>
        <w:t xml:space="preserve">stanowią </w:t>
      </w:r>
      <w:r w:rsidRPr="00307EB9">
        <w:rPr>
          <w:rFonts w:asciiTheme="minorHAnsi" w:hAnsiTheme="minorHAnsi" w:cstheme="minorHAnsi"/>
          <w:b/>
          <w:sz w:val="22"/>
          <w:u w:val="single"/>
        </w:rPr>
        <w:t>minimalne</w:t>
      </w:r>
      <w:r w:rsidRPr="00307EB9">
        <w:rPr>
          <w:rFonts w:asciiTheme="minorHAnsi" w:hAnsiTheme="minorHAnsi" w:cstheme="minorHAnsi"/>
          <w:sz w:val="22"/>
        </w:rPr>
        <w:t xml:space="preserve"> wymagania graniczne (odcinające), których niespełnienie spowoduje odrzucenie oferty. </w:t>
      </w:r>
    </w:p>
    <w:p w14:paraId="3B2C505E" w14:textId="77777777" w:rsidR="00C84899" w:rsidRPr="00307EB9" w:rsidRDefault="00C84899" w:rsidP="008765FC">
      <w:pPr>
        <w:rPr>
          <w:rFonts w:asciiTheme="minorHAnsi" w:hAnsiTheme="minorHAnsi" w:cstheme="minorHAnsi"/>
          <w:sz w:val="22"/>
        </w:rPr>
      </w:pPr>
    </w:p>
    <w:bookmarkEnd w:id="142"/>
    <w:p w14:paraId="1C031F0C" w14:textId="77777777" w:rsidR="008765FC" w:rsidRDefault="008765FC" w:rsidP="008765FC">
      <w:pPr>
        <w:suppressAutoHyphens w:val="0"/>
        <w:spacing w:after="160" w:line="256" w:lineRule="auto"/>
        <w:ind w:left="-76" w:right="0" w:firstLine="0"/>
        <w:jc w:val="left"/>
        <w:rPr>
          <w:rFonts w:asciiTheme="minorHAnsi" w:hAnsiTheme="minorHAnsi" w:cstheme="minorHAnsi"/>
          <w:sz w:val="22"/>
        </w:rPr>
      </w:pPr>
      <w:r w:rsidRPr="00307EB9">
        <w:rPr>
          <w:rFonts w:asciiTheme="minorHAnsi" w:hAnsiTheme="minorHAnsi" w:cstheme="minorHAnsi"/>
          <w:sz w:val="22"/>
        </w:rPr>
        <w:t xml:space="preserve">ZESTAWIENIE PARAMETRÓW WYMAGANYCH </w:t>
      </w:r>
    </w:p>
    <w:tbl>
      <w:tblPr>
        <w:tblW w:w="14887"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2707"/>
        <w:gridCol w:w="11340"/>
      </w:tblGrid>
      <w:tr w:rsidR="00C84899" w:rsidRPr="00356479" w14:paraId="65BC2699"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39B0E158" w14:textId="31B08924"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b/>
                <w:bCs/>
                <w:sz w:val="22"/>
              </w:rPr>
              <w:t>LP.</w:t>
            </w:r>
          </w:p>
        </w:tc>
        <w:tc>
          <w:tcPr>
            <w:tcW w:w="2707"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51C1B56C" w14:textId="5C8A075D"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b/>
                <w:bCs/>
                <w:sz w:val="22"/>
              </w:rPr>
              <w:t>Przedmiot zamówienia</w:t>
            </w:r>
          </w:p>
        </w:tc>
        <w:tc>
          <w:tcPr>
            <w:tcW w:w="11340"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0F59E2E1" w14:textId="36495A1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b/>
                <w:bCs/>
                <w:sz w:val="22"/>
              </w:rPr>
              <w:t>Opis przedmiotu zamówienia/ parametry wymagane</w:t>
            </w:r>
            <w:r w:rsidRPr="00356479">
              <w:rPr>
                <w:rFonts w:asciiTheme="minorHAnsi" w:hAnsiTheme="minorHAnsi" w:cstheme="minorHAnsi"/>
                <w:sz w:val="22"/>
              </w:rPr>
              <w:t> </w:t>
            </w:r>
          </w:p>
        </w:tc>
      </w:tr>
      <w:tr w:rsidR="00C84899" w:rsidRPr="00356479" w14:paraId="4044C292"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7E21B915" w14:textId="4E565084" w:rsidR="00C84899" w:rsidRPr="00356479" w:rsidRDefault="00C84899" w:rsidP="00326420">
            <w:pPr>
              <w:numPr>
                <w:ilvl w:val="0"/>
                <w:numId w:val="231"/>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6EC66458" w14:textId="605BC187"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Zarządzanie i magazyny</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4C047EC7" w14:textId="3B1C2F4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 Sprzęt musi być fabrycznie nowy, rok produkcji nie starszy niż 2024 r.</w:t>
            </w:r>
          </w:p>
          <w:p w14:paraId="6380670A" w14:textId="434DE14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2. System powinien być dostarczony w ramach sprzętowego </w:t>
            </w:r>
            <w:proofErr w:type="spellStart"/>
            <w:r w:rsidRPr="00356479">
              <w:rPr>
                <w:rFonts w:asciiTheme="minorHAnsi" w:hAnsiTheme="minorHAnsi" w:cstheme="minorHAnsi"/>
                <w:sz w:val="22"/>
              </w:rPr>
              <w:t>appliance</w:t>
            </w:r>
            <w:proofErr w:type="spellEnd"/>
            <w:r w:rsidRPr="00356479">
              <w:rPr>
                <w:rFonts w:asciiTheme="minorHAnsi" w:hAnsiTheme="minorHAnsi" w:cstheme="minorHAnsi"/>
                <w:sz w:val="22"/>
              </w:rPr>
              <w:t xml:space="preserve"> z</w:t>
            </w:r>
          </w:p>
          <w:p w14:paraId="4FFDE72A" w14:textId="1DC9172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zainstalowanymi i skonfigurowanymi wszystkim usługami, niezbędnymi do pracy</w:t>
            </w:r>
          </w:p>
          <w:p w14:paraId="5A9A0BC0" w14:textId="4689CDE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systemu.</w:t>
            </w:r>
          </w:p>
          <w:p w14:paraId="62C1A841" w14:textId="2FAD844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 Rozwiązanie musi spełniać minimalne poniższe wymagania sprzętowe:</w:t>
            </w:r>
          </w:p>
          <w:p w14:paraId="3A60A7D8" w14:textId="2EB8F58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
          <w:p w14:paraId="2913E854" w14:textId="08AF41E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a. Obudowa </w:t>
            </w:r>
            <w:proofErr w:type="spellStart"/>
            <w:r w:rsidRPr="00356479">
              <w:rPr>
                <w:rFonts w:asciiTheme="minorHAnsi" w:hAnsiTheme="minorHAnsi" w:cstheme="minorHAnsi"/>
                <w:sz w:val="22"/>
              </w:rPr>
              <w:t>rack</w:t>
            </w:r>
            <w:proofErr w:type="spellEnd"/>
            <w:r w:rsidRPr="00356479">
              <w:rPr>
                <w:rFonts w:asciiTheme="minorHAnsi" w:hAnsiTheme="minorHAnsi" w:cstheme="minorHAnsi"/>
                <w:sz w:val="22"/>
              </w:rPr>
              <w:t xml:space="preserve"> rozmiar: 1U</w:t>
            </w:r>
          </w:p>
          <w:p w14:paraId="7BC4B6B4" w14:textId="46805EA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b. Procesor: min. 6 rdzeni, min. 12 wątków. Minimalna częstotliwość bazowa</w:t>
            </w:r>
          </w:p>
          <w:p w14:paraId="44A20F93" w14:textId="45BB68A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procesora 2.9GHz</w:t>
            </w:r>
          </w:p>
          <w:p w14:paraId="183C61BB" w14:textId="41A9EB6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c. Pamięć RAM: 16GB DDR4</w:t>
            </w:r>
          </w:p>
          <w:p w14:paraId="5F7E08EA" w14:textId="2EB81B5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d. Przestrzeń dostępna na przechowywanie danych:</w:t>
            </w:r>
          </w:p>
          <w:p w14:paraId="0128EBE1" w14:textId="67FCD0E9"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Min. 14TB po RAID 5</w:t>
            </w:r>
          </w:p>
          <w:p w14:paraId="19EDB550" w14:textId="68E7565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e. Osobne dyski SSD M.2 </w:t>
            </w:r>
            <w:proofErr w:type="spellStart"/>
            <w:r w:rsidRPr="00356479">
              <w:rPr>
                <w:rFonts w:asciiTheme="minorHAnsi" w:hAnsiTheme="minorHAnsi" w:cstheme="minorHAnsi"/>
                <w:sz w:val="22"/>
              </w:rPr>
              <w:t>nVME</w:t>
            </w:r>
            <w:proofErr w:type="spellEnd"/>
            <w:r w:rsidRPr="00356479">
              <w:rPr>
                <w:rFonts w:asciiTheme="minorHAnsi" w:hAnsiTheme="minorHAnsi" w:cstheme="minorHAnsi"/>
                <w:sz w:val="22"/>
              </w:rPr>
              <w:t xml:space="preserve"> działające w RAID1 w celu instalacji warstwy</w:t>
            </w:r>
          </w:p>
          <w:p w14:paraId="4F5175BC" w14:textId="0DE8C77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oprogramowania i systemu operacyjnego,</w:t>
            </w:r>
          </w:p>
          <w:p w14:paraId="46AFFA37" w14:textId="7948DC0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f.Redundantne</w:t>
            </w:r>
            <w:proofErr w:type="spellEnd"/>
            <w:r w:rsidRPr="00356479">
              <w:rPr>
                <w:rFonts w:asciiTheme="minorHAnsi" w:hAnsiTheme="minorHAnsi" w:cstheme="minorHAnsi"/>
                <w:sz w:val="22"/>
              </w:rPr>
              <w:t xml:space="preserve"> zasilanie,</w:t>
            </w:r>
          </w:p>
          <w:p w14:paraId="681EDCEF" w14:textId="6B63342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g. Interfejsy sieciowe:</w:t>
            </w:r>
          </w:p>
          <w:p w14:paraId="030E9C36" w14:textId="57D4C47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Min. 2szt. Ethernet 1Gb,</w:t>
            </w:r>
          </w:p>
          <w:p w14:paraId="628B7FDC" w14:textId="1881CC4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h. Gwarancja NBD on-</w:t>
            </w:r>
            <w:proofErr w:type="spellStart"/>
            <w:r w:rsidRPr="00356479">
              <w:rPr>
                <w:rFonts w:asciiTheme="minorHAnsi" w:hAnsiTheme="minorHAnsi" w:cstheme="minorHAnsi"/>
                <w:sz w:val="22"/>
              </w:rPr>
              <w:t>premise</w:t>
            </w:r>
            <w:proofErr w:type="spellEnd"/>
            <w:r w:rsidRPr="00356479">
              <w:rPr>
                <w:rFonts w:asciiTheme="minorHAnsi" w:hAnsiTheme="minorHAnsi" w:cstheme="minorHAnsi"/>
                <w:sz w:val="22"/>
              </w:rPr>
              <w:t xml:space="preserve"> o czasie trwania analogicznym do trwania</w:t>
            </w:r>
          </w:p>
          <w:p w14:paraId="655842ED" w14:textId="70AB5E2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wsparcia technicznego dla oprogramowania.</w:t>
            </w:r>
          </w:p>
          <w:p w14:paraId="060C6F18" w14:textId="5F537D4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Produkt dostępny w polskiej wersji językowej.</w:t>
            </w:r>
          </w:p>
          <w:p w14:paraId="260E9BE6" w14:textId="20FB2E3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Konsola zarządzająca dostępna z poziomu przeglądarki internetowej</w:t>
            </w:r>
          </w:p>
          <w:p w14:paraId="197F9887" w14:textId="5F28F11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 System musi umożliwiać tworzenie kopii zapasowych na poziomie dysków</w:t>
            </w:r>
          </w:p>
          <w:p w14:paraId="4F0B41F1" w14:textId="40B6A60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7. System musi umożliwiać tworzenie kopii zapasowych na poziomie plików i folderów</w:t>
            </w:r>
          </w:p>
          <w:p w14:paraId="7DED9EA7" w14:textId="3A0D034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8. System musi umożliwiać replikację kopii zapasowych do wielu lokalizacji docelowych</w:t>
            </w:r>
          </w:p>
          <w:p w14:paraId="4A368E7C" w14:textId="0BA6D0F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9. System musi umożliwiać tworzenie kopii zapasowych i przywracanie systemów</w:t>
            </w:r>
            <w:r>
              <w:rPr>
                <w:rFonts w:asciiTheme="minorHAnsi" w:hAnsiTheme="minorHAnsi" w:cstheme="minorHAnsi"/>
                <w:sz w:val="22"/>
              </w:rPr>
              <w:t xml:space="preserve"> </w:t>
            </w:r>
            <w:r w:rsidRPr="00356479">
              <w:rPr>
                <w:rFonts w:asciiTheme="minorHAnsi" w:hAnsiTheme="minorHAnsi" w:cstheme="minorHAnsi"/>
                <w:sz w:val="22"/>
              </w:rPr>
              <w:t>wykorzystujących UEFI/GPT</w:t>
            </w:r>
          </w:p>
          <w:p w14:paraId="1ED85BC9" w14:textId="06E152B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10. System musi umożliwiać współpracę z usługą kopiowania woluminów w tle (VSS)</w:t>
            </w:r>
            <w:r>
              <w:rPr>
                <w:rFonts w:asciiTheme="minorHAnsi" w:hAnsiTheme="minorHAnsi" w:cstheme="minorHAnsi"/>
                <w:sz w:val="22"/>
              </w:rPr>
              <w:t xml:space="preserve"> </w:t>
            </w:r>
            <w:r w:rsidRPr="00356479">
              <w:rPr>
                <w:rFonts w:asciiTheme="minorHAnsi" w:hAnsiTheme="minorHAnsi" w:cstheme="minorHAnsi"/>
                <w:sz w:val="22"/>
              </w:rPr>
              <w:t>firmy Microsoft</w:t>
            </w:r>
          </w:p>
          <w:p w14:paraId="2D47728B" w14:textId="59FAC2E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11. Możliwość zdefiniowania limitu przepustowości sieciowej z jakiej ma korzystać</w:t>
            </w:r>
            <w:r>
              <w:rPr>
                <w:rFonts w:asciiTheme="minorHAnsi" w:hAnsiTheme="minorHAnsi" w:cstheme="minorHAnsi"/>
                <w:sz w:val="22"/>
              </w:rPr>
              <w:t xml:space="preserve"> </w:t>
            </w:r>
            <w:r w:rsidRPr="00356479">
              <w:rPr>
                <w:rFonts w:asciiTheme="minorHAnsi" w:hAnsiTheme="minorHAnsi" w:cstheme="minorHAnsi"/>
                <w:sz w:val="22"/>
              </w:rPr>
              <w:t>oprogramowanie backupowe</w:t>
            </w:r>
          </w:p>
          <w:p w14:paraId="2902030F" w14:textId="502AB82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12. System zarządzania nie może być oparty o relacyjne bazy danych.</w:t>
            </w:r>
          </w:p>
          <w:p w14:paraId="3473EBB2" w14:textId="5D9D9C3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13. Rozwiązanie działa w architekturze wykluczającej pojedynczy punkt awarii (awaria</w:t>
            </w:r>
            <w:r>
              <w:rPr>
                <w:rFonts w:asciiTheme="minorHAnsi" w:hAnsiTheme="minorHAnsi" w:cstheme="minorHAnsi"/>
                <w:sz w:val="22"/>
              </w:rPr>
              <w:t xml:space="preserve"> </w:t>
            </w:r>
            <w:r w:rsidRPr="00356479">
              <w:rPr>
                <w:rFonts w:asciiTheme="minorHAnsi" w:hAnsiTheme="minorHAnsi" w:cstheme="minorHAnsi"/>
                <w:sz w:val="22"/>
              </w:rPr>
              <w:t>jednego z komponentów nie spowoduje przestoju w procesie tworzenia kopii</w:t>
            </w:r>
            <w:r>
              <w:rPr>
                <w:rFonts w:asciiTheme="minorHAnsi" w:hAnsiTheme="minorHAnsi" w:cstheme="minorHAnsi"/>
                <w:sz w:val="22"/>
              </w:rPr>
              <w:t xml:space="preserve"> </w:t>
            </w:r>
            <w:r w:rsidRPr="00356479">
              <w:rPr>
                <w:rFonts w:asciiTheme="minorHAnsi" w:hAnsiTheme="minorHAnsi" w:cstheme="minorHAnsi"/>
                <w:sz w:val="22"/>
              </w:rPr>
              <w:t>zapasowej).</w:t>
            </w:r>
          </w:p>
          <w:p w14:paraId="083AE061" w14:textId="68359135"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14. Rozwiązanie zapewnia zoptymalizowaną trasę transmisji danych poprzez możliwość</w:t>
            </w:r>
            <w:r>
              <w:rPr>
                <w:rFonts w:asciiTheme="minorHAnsi" w:hAnsiTheme="minorHAnsi" w:cstheme="minorHAnsi"/>
                <w:sz w:val="22"/>
              </w:rPr>
              <w:t xml:space="preserve"> </w:t>
            </w:r>
            <w:r w:rsidRPr="00356479">
              <w:rPr>
                <w:rFonts w:asciiTheme="minorHAnsi" w:hAnsiTheme="minorHAnsi" w:cstheme="minorHAnsi"/>
                <w:sz w:val="22"/>
              </w:rPr>
              <w:t xml:space="preserve">wybrania dowolnego </w:t>
            </w:r>
            <w:proofErr w:type="spellStart"/>
            <w:r w:rsidRPr="00356479">
              <w:rPr>
                <w:rFonts w:asciiTheme="minorHAnsi" w:hAnsiTheme="minorHAnsi" w:cstheme="minorHAnsi"/>
                <w:sz w:val="22"/>
              </w:rPr>
              <w:t>workera</w:t>
            </w:r>
            <w:proofErr w:type="spellEnd"/>
            <w:r w:rsidRPr="00356479">
              <w:rPr>
                <w:rFonts w:asciiTheme="minorHAnsi" w:hAnsiTheme="minorHAnsi" w:cstheme="minorHAnsi"/>
                <w:sz w:val="22"/>
              </w:rPr>
              <w:t xml:space="preserve"> (urządzenia, które odpowiadać będzie za pobieranie</w:t>
            </w:r>
            <w:r>
              <w:rPr>
                <w:rFonts w:asciiTheme="minorHAnsi" w:hAnsiTheme="minorHAnsi" w:cstheme="minorHAnsi"/>
                <w:sz w:val="22"/>
              </w:rPr>
              <w:t xml:space="preserve"> </w:t>
            </w:r>
            <w:r w:rsidRPr="00356479">
              <w:rPr>
                <w:rFonts w:asciiTheme="minorHAnsi" w:hAnsiTheme="minorHAnsi" w:cstheme="minorHAnsi"/>
                <w:sz w:val="22"/>
              </w:rPr>
              <w:t xml:space="preserve">danych z konkretnych usług) oraz </w:t>
            </w:r>
            <w:proofErr w:type="spellStart"/>
            <w:r w:rsidRPr="00356479">
              <w:rPr>
                <w:rFonts w:asciiTheme="minorHAnsi" w:hAnsiTheme="minorHAnsi" w:cstheme="minorHAnsi"/>
                <w:sz w:val="22"/>
              </w:rPr>
              <w:t>browsera</w:t>
            </w:r>
            <w:proofErr w:type="spellEnd"/>
            <w:r w:rsidRPr="00356479">
              <w:rPr>
                <w:rFonts w:asciiTheme="minorHAnsi" w:hAnsiTheme="minorHAnsi" w:cstheme="minorHAnsi"/>
                <w:sz w:val="22"/>
              </w:rPr>
              <w:t xml:space="preserve"> (urządzenia, które będzie</w:t>
            </w:r>
            <w:r>
              <w:rPr>
                <w:rFonts w:asciiTheme="minorHAnsi" w:hAnsiTheme="minorHAnsi" w:cstheme="minorHAnsi"/>
                <w:sz w:val="22"/>
              </w:rPr>
              <w:t xml:space="preserve"> </w:t>
            </w:r>
            <w:r w:rsidRPr="00356479">
              <w:rPr>
                <w:rFonts w:asciiTheme="minorHAnsi" w:hAnsiTheme="minorHAnsi" w:cstheme="minorHAnsi"/>
                <w:sz w:val="22"/>
              </w:rPr>
              <w:t>wykorzystywane do przeszukiwania m.in. magazynów).</w:t>
            </w:r>
          </w:p>
          <w:p w14:paraId="227096DB" w14:textId="387AB14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15. Aplikacje klienckie powinny wysyłać dane z kopii zapasowej bezpośrednio na</w:t>
            </w:r>
            <w:r>
              <w:rPr>
                <w:rFonts w:asciiTheme="minorHAnsi" w:hAnsiTheme="minorHAnsi" w:cstheme="minorHAnsi"/>
                <w:sz w:val="22"/>
              </w:rPr>
              <w:t xml:space="preserve"> </w:t>
            </w:r>
            <w:r w:rsidRPr="00356479">
              <w:rPr>
                <w:rFonts w:asciiTheme="minorHAnsi" w:hAnsiTheme="minorHAnsi" w:cstheme="minorHAnsi"/>
                <w:sz w:val="22"/>
              </w:rPr>
              <w:t>wskazany magazyn – serwer backupu/usługa zarządzania, ani żaden inny element</w:t>
            </w:r>
            <w:r>
              <w:rPr>
                <w:rFonts w:asciiTheme="minorHAnsi" w:hAnsiTheme="minorHAnsi" w:cstheme="minorHAnsi"/>
                <w:sz w:val="22"/>
              </w:rPr>
              <w:t xml:space="preserve"> </w:t>
            </w:r>
            <w:r w:rsidRPr="00356479">
              <w:rPr>
                <w:rFonts w:asciiTheme="minorHAnsi" w:hAnsiTheme="minorHAnsi" w:cstheme="minorHAnsi"/>
                <w:sz w:val="22"/>
              </w:rPr>
              <w:t>Systemu, nie powinien brać udziału w przesyłaniu danych.</w:t>
            </w:r>
          </w:p>
          <w:p w14:paraId="2E93E1D8" w14:textId="1554576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16. Rozwiązanie musi być systemem </w:t>
            </w:r>
            <w:proofErr w:type="spellStart"/>
            <w:r w:rsidRPr="00356479">
              <w:rPr>
                <w:rFonts w:asciiTheme="minorHAnsi" w:hAnsiTheme="minorHAnsi" w:cstheme="minorHAnsi"/>
                <w:sz w:val="22"/>
              </w:rPr>
              <w:t>multi</w:t>
            </w:r>
            <w:proofErr w:type="spellEnd"/>
            <w:r w:rsidRPr="00356479">
              <w:rPr>
                <w:rFonts w:asciiTheme="minorHAnsi" w:hAnsiTheme="minorHAnsi" w:cstheme="minorHAnsi"/>
                <w:sz w:val="22"/>
              </w:rPr>
              <w:t>-</w:t>
            </w:r>
            <w:proofErr w:type="spellStart"/>
            <w:r w:rsidRPr="00356479">
              <w:rPr>
                <w:rFonts w:asciiTheme="minorHAnsi" w:hAnsiTheme="minorHAnsi" w:cstheme="minorHAnsi"/>
                <w:sz w:val="22"/>
              </w:rPr>
              <w:t>storage</w:t>
            </w:r>
            <w:proofErr w:type="spellEnd"/>
            <w:r w:rsidRPr="00356479">
              <w:rPr>
                <w:rFonts w:asciiTheme="minorHAnsi" w:hAnsiTheme="minorHAnsi" w:cstheme="minorHAnsi"/>
                <w:sz w:val="22"/>
              </w:rPr>
              <w:t>-owym i umożliwia tworzenie wielu</w:t>
            </w:r>
            <w:r>
              <w:rPr>
                <w:rFonts w:asciiTheme="minorHAnsi" w:hAnsiTheme="minorHAnsi" w:cstheme="minorHAnsi"/>
                <w:sz w:val="22"/>
              </w:rPr>
              <w:t xml:space="preserve"> </w:t>
            </w:r>
            <w:r w:rsidRPr="00356479">
              <w:rPr>
                <w:rFonts w:asciiTheme="minorHAnsi" w:hAnsiTheme="minorHAnsi" w:cstheme="minorHAnsi"/>
                <w:sz w:val="22"/>
              </w:rPr>
              <w:t>repozytoriów danych jednocześnie również na innych środowiskach jako przestrzeń</w:t>
            </w:r>
            <w:r>
              <w:rPr>
                <w:rFonts w:asciiTheme="minorHAnsi" w:hAnsiTheme="minorHAnsi" w:cstheme="minorHAnsi"/>
                <w:sz w:val="22"/>
              </w:rPr>
              <w:t xml:space="preserve"> </w:t>
            </w:r>
            <w:r w:rsidRPr="00356479">
              <w:rPr>
                <w:rFonts w:asciiTheme="minorHAnsi" w:hAnsiTheme="minorHAnsi" w:cstheme="minorHAnsi"/>
                <w:sz w:val="22"/>
              </w:rPr>
              <w:t>do replikacji danych.</w:t>
            </w:r>
          </w:p>
          <w:p w14:paraId="4A7F9DE1" w14:textId="6D4E234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17. System musi oferować mechanizm składowania kopii backupowych (retencja</w:t>
            </w:r>
            <w:r>
              <w:rPr>
                <w:rFonts w:asciiTheme="minorHAnsi" w:hAnsiTheme="minorHAnsi" w:cstheme="minorHAnsi"/>
                <w:sz w:val="22"/>
              </w:rPr>
              <w:t xml:space="preserve"> </w:t>
            </w:r>
            <w:r w:rsidRPr="00356479">
              <w:rPr>
                <w:rFonts w:asciiTheme="minorHAnsi" w:hAnsiTheme="minorHAnsi" w:cstheme="minorHAnsi"/>
                <w:sz w:val="22"/>
              </w:rPr>
              <w:t>danych) w nieskończoność lub oparty o czas i cykle.</w:t>
            </w:r>
          </w:p>
          <w:p w14:paraId="3A648BD2" w14:textId="2A365C9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18. System pozwala administratorowi na ustawienie dowolnego harmonogramu replikacji</w:t>
            </w:r>
            <w:r>
              <w:rPr>
                <w:rFonts w:asciiTheme="minorHAnsi" w:hAnsiTheme="minorHAnsi" w:cstheme="minorHAnsi"/>
                <w:sz w:val="22"/>
              </w:rPr>
              <w:t xml:space="preserve"> </w:t>
            </w:r>
            <w:r w:rsidRPr="00356479">
              <w:rPr>
                <w:rFonts w:asciiTheme="minorHAnsi" w:hAnsiTheme="minorHAnsi" w:cstheme="minorHAnsi"/>
                <w:sz w:val="22"/>
              </w:rPr>
              <w:t>danych pomiędzy dowolnymi wspieranymi magazynami.</w:t>
            </w:r>
          </w:p>
          <w:p w14:paraId="5657F720" w14:textId="28870C65"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19. System musi umożliwiać wykonywanie kopii obrazu dysku, kopii plików i katalogów</w:t>
            </w:r>
            <w:r>
              <w:rPr>
                <w:rFonts w:asciiTheme="minorHAnsi" w:hAnsiTheme="minorHAnsi" w:cstheme="minorHAnsi"/>
                <w:sz w:val="22"/>
              </w:rPr>
              <w:t xml:space="preserve"> </w:t>
            </w:r>
            <w:r w:rsidRPr="00356479">
              <w:rPr>
                <w:rFonts w:asciiTheme="minorHAnsi" w:hAnsiTheme="minorHAnsi" w:cstheme="minorHAnsi"/>
                <w:sz w:val="22"/>
              </w:rPr>
              <w:t>oraz kopii maszyn wirtualnych bez ich zatrzymywania z zachowaniem</w:t>
            </w:r>
          </w:p>
          <w:p w14:paraId="07B06E41" w14:textId="5A6BFE45"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stuprocentowej integralności i spójności danych wewnątrz wykonanej kopii</w:t>
            </w:r>
          </w:p>
          <w:p w14:paraId="16826F1C" w14:textId="7C06898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zapasowej.</w:t>
            </w:r>
          </w:p>
          <w:p w14:paraId="24ED4131" w14:textId="21D833C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20. Rozwiązanie musi realizować funkcjonalność jednoczesnego backupu wielu</w:t>
            </w:r>
          </w:p>
          <w:p w14:paraId="3CEABB3C" w14:textId="7E462FE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strumieni danych na to samo urządzenie.</w:t>
            </w:r>
          </w:p>
          <w:p w14:paraId="53DEBDF5" w14:textId="1276462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21. Rozwiązanie zapewnia backup jednoprzebiegowy - nawet w przypadku wymagania</w:t>
            </w:r>
            <w:r>
              <w:rPr>
                <w:rFonts w:asciiTheme="minorHAnsi" w:hAnsiTheme="minorHAnsi" w:cstheme="minorHAnsi"/>
                <w:sz w:val="22"/>
              </w:rPr>
              <w:t xml:space="preserve"> </w:t>
            </w:r>
            <w:proofErr w:type="spellStart"/>
            <w:r w:rsidRPr="00356479">
              <w:rPr>
                <w:rFonts w:asciiTheme="minorHAnsi" w:hAnsiTheme="minorHAnsi" w:cstheme="minorHAnsi"/>
                <w:sz w:val="22"/>
              </w:rPr>
              <w:t>granularnego</w:t>
            </w:r>
            <w:proofErr w:type="spellEnd"/>
            <w:r w:rsidRPr="00356479">
              <w:rPr>
                <w:rFonts w:asciiTheme="minorHAnsi" w:hAnsiTheme="minorHAnsi" w:cstheme="minorHAnsi"/>
                <w:sz w:val="22"/>
              </w:rPr>
              <w:t xml:space="preserve"> odtworzenia.</w:t>
            </w:r>
          </w:p>
          <w:p w14:paraId="26F11A05" w14:textId="5175CA1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22. System musi umożliwiać automatyczne ponawianie prób utworzenia kopii zapasowej</w:t>
            </w:r>
            <w:r>
              <w:rPr>
                <w:rFonts w:asciiTheme="minorHAnsi" w:hAnsiTheme="minorHAnsi" w:cstheme="minorHAnsi"/>
                <w:sz w:val="22"/>
              </w:rPr>
              <w:t xml:space="preserve"> </w:t>
            </w:r>
            <w:r w:rsidRPr="00356479">
              <w:rPr>
                <w:rFonts w:asciiTheme="minorHAnsi" w:hAnsiTheme="minorHAnsi" w:cstheme="minorHAnsi"/>
                <w:sz w:val="22"/>
              </w:rPr>
              <w:t>w przypadku wystąpienia błędu.</w:t>
            </w:r>
          </w:p>
          <w:p w14:paraId="6BDC0E41" w14:textId="2688264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23. Rozwiązanie powinno umożliwiać klonowanie planów kopii zapasowych, planów</w:t>
            </w:r>
            <w:r>
              <w:rPr>
                <w:rFonts w:asciiTheme="minorHAnsi" w:hAnsiTheme="minorHAnsi" w:cstheme="minorHAnsi"/>
                <w:sz w:val="22"/>
              </w:rPr>
              <w:t xml:space="preserve"> </w:t>
            </w:r>
            <w:r w:rsidRPr="00356479">
              <w:rPr>
                <w:rFonts w:asciiTheme="minorHAnsi" w:hAnsiTheme="minorHAnsi" w:cstheme="minorHAnsi"/>
                <w:sz w:val="22"/>
              </w:rPr>
              <w:t>replikacji oraz planów testowego odtwarzania maszyn wirtualnych</w:t>
            </w:r>
          </w:p>
          <w:p w14:paraId="69189C00" w14:textId="2905627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24. Rozwiązanie powinno umożliwiać uruchamianie przy zadaniach backupu dowolnych</w:t>
            </w:r>
            <w:r>
              <w:rPr>
                <w:rFonts w:asciiTheme="minorHAnsi" w:hAnsiTheme="minorHAnsi" w:cstheme="minorHAnsi"/>
                <w:sz w:val="22"/>
              </w:rPr>
              <w:t xml:space="preserve"> </w:t>
            </w:r>
            <w:r w:rsidRPr="00356479">
              <w:rPr>
                <w:rFonts w:asciiTheme="minorHAnsi" w:hAnsiTheme="minorHAnsi" w:cstheme="minorHAnsi"/>
                <w:sz w:val="22"/>
              </w:rPr>
              <w:t>skryptów PRE/POST oraz po wykonaniu migawki VSS.</w:t>
            </w:r>
          </w:p>
          <w:p w14:paraId="114751FA" w14:textId="435A946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25. System powinien umożliwiać definiowanie tzw. okna backupowego dla każdego z</w:t>
            </w:r>
            <w:r>
              <w:rPr>
                <w:rFonts w:asciiTheme="minorHAnsi" w:hAnsiTheme="minorHAnsi" w:cstheme="minorHAnsi"/>
                <w:sz w:val="22"/>
              </w:rPr>
              <w:t xml:space="preserve"> </w:t>
            </w:r>
            <w:r w:rsidRPr="00356479">
              <w:rPr>
                <w:rFonts w:asciiTheme="minorHAnsi" w:hAnsiTheme="minorHAnsi" w:cstheme="minorHAnsi"/>
                <w:sz w:val="22"/>
              </w:rPr>
              <w:t>zadań w celu umożliwienia zarządzania obciążeniem sieci i uwzględnienia okien</w:t>
            </w:r>
            <w:r>
              <w:rPr>
                <w:rFonts w:asciiTheme="minorHAnsi" w:hAnsiTheme="minorHAnsi" w:cstheme="minorHAnsi"/>
                <w:sz w:val="22"/>
              </w:rPr>
              <w:t xml:space="preserve"> </w:t>
            </w:r>
            <w:r w:rsidRPr="00356479">
              <w:rPr>
                <w:rFonts w:asciiTheme="minorHAnsi" w:hAnsiTheme="minorHAnsi" w:cstheme="minorHAnsi"/>
                <w:sz w:val="22"/>
              </w:rPr>
              <w:t>serwisowych występujących u Zamawiającego.</w:t>
            </w:r>
          </w:p>
          <w:p w14:paraId="3FA2F5F5" w14:textId="6C956B0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26. System musi automatycznie dodawać do polityki i harmonogramu tworzenia</w:t>
            </w:r>
            <w:r>
              <w:rPr>
                <w:rFonts w:asciiTheme="minorHAnsi" w:hAnsiTheme="minorHAnsi" w:cstheme="minorHAnsi"/>
                <w:sz w:val="22"/>
              </w:rPr>
              <w:t xml:space="preserve"> </w:t>
            </w:r>
            <w:r w:rsidRPr="00356479">
              <w:rPr>
                <w:rFonts w:asciiTheme="minorHAnsi" w:hAnsiTheme="minorHAnsi" w:cstheme="minorHAnsi"/>
                <w:sz w:val="22"/>
              </w:rPr>
              <w:t>backupów nowe źródła / maszyny wirtualnych, dodane do bieżącego środowiska</w:t>
            </w:r>
            <w:r>
              <w:rPr>
                <w:rFonts w:asciiTheme="minorHAnsi" w:hAnsiTheme="minorHAnsi" w:cstheme="minorHAnsi"/>
                <w:sz w:val="22"/>
              </w:rPr>
              <w:t xml:space="preserve"> </w:t>
            </w:r>
            <w:r w:rsidRPr="00356479">
              <w:rPr>
                <w:rFonts w:asciiTheme="minorHAnsi" w:hAnsiTheme="minorHAnsi" w:cstheme="minorHAnsi"/>
                <w:sz w:val="22"/>
              </w:rPr>
              <w:t>(automatyzacja oparta na polityce tworzenia kopii).</w:t>
            </w:r>
          </w:p>
          <w:p w14:paraId="66C10FE4" w14:textId="49AC541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27. Rozwiązanie musi udostępniać możliwość podglądu postępu działania dowolnego</w:t>
            </w:r>
            <w:r>
              <w:rPr>
                <w:rFonts w:asciiTheme="minorHAnsi" w:hAnsiTheme="minorHAnsi" w:cstheme="minorHAnsi"/>
                <w:sz w:val="22"/>
              </w:rPr>
              <w:t xml:space="preserve"> </w:t>
            </w:r>
            <w:r w:rsidRPr="00356479">
              <w:rPr>
                <w:rFonts w:asciiTheme="minorHAnsi" w:hAnsiTheme="minorHAnsi" w:cstheme="minorHAnsi"/>
                <w:sz w:val="22"/>
              </w:rPr>
              <w:t>zadania, w tym zadania wykonywania kopii zapasowych, odtwarzania danych,</w:t>
            </w:r>
          </w:p>
          <w:p w14:paraId="178B8D53" w14:textId="14EC770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testowego odtwarzania danych, usuwania danych oraz zadania odświeżania</w:t>
            </w:r>
          </w:p>
          <w:p w14:paraId="5FB9676B" w14:textId="4E9F9EB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zajętości magazynu na dane.</w:t>
            </w:r>
          </w:p>
          <w:p w14:paraId="1206DA47" w14:textId="4C75141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28. Rozwiązanie musi posiadać system powiadamiania poprzez e-mail oraz </w:t>
            </w:r>
            <w:proofErr w:type="spellStart"/>
            <w:r w:rsidRPr="00356479">
              <w:rPr>
                <w:rFonts w:asciiTheme="minorHAnsi" w:hAnsiTheme="minorHAnsi" w:cstheme="minorHAnsi"/>
                <w:sz w:val="22"/>
              </w:rPr>
              <w:t>Slack</w:t>
            </w:r>
            <w:proofErr w:type="spellEnd"/>
            <w:r w:rsidRPr="00356479">
              <w:rPr>
                <w:rFonts w:asciiTheme="minorHAnsi" w:hAnsiTheme="minorHAnsi" w:cstheme="minorHAnsi"/>
                <w:sz w:val="22"/>
              </w:rPr>
              <w:t xml:space="preserve"> o</w:t>
            </w:r>
            <w:r>
              <w:rPr>
                <w:rFonts w:asciiTheme="minorHAnsi" w:hAnsiTheme="minorHAnsi" w:cstheme="minorHAnsi"/>
                <w:sz w:val="22"/>
              </w:rPr>
              <w:t xml:space="preserve"> </w:t>
            </w:r>
            <w:r w:rsidRPr="00356479">
              <w:rPr>
                <w:rFonts w:asciiTheme="minorHAnsi" w:hAnsiTheme="minorHAnsi" w:cstheme="minorHAnsi"/>
                <w:sz w:val="22"/>
              </w:rPr>
              <w:t>zdarzeniach w następujących przypadkach: zadanie zostało zakończone pomyślnie,</w:t>
            </w:r>
            <w:r>
              <w:rPr>
                <w:rFonts w:asciiTheme="minorHAnsi" w:hAnsiTheme="minorHAnsi" w:cstheme="minorHAnsi"/>
                <w:sz w:val="22"/>
              </w:rPr>
              <w:t xml:space="preserve"> </w:t>
            </w:r>
            <w:r w:rsidRPr="00356479">
              <w:rPr>
                <w:rFonts w:asciiTheme="minorHAnsi" w:hAnsiTheme="minorHAnsi" w:cstheme="minorHAnsi"/>
                <w:sz w:val="22"/>
              </w:rPr>
              <w:t>zadanie zostało zakończone z ostrzeżeniami, zadanie zostało zakończone z błędem,</w:t>
            </w:r>
            <w:r>
              <w:rPr>
                <w:rFonts w:asciiTheme="minorHAnsi" w:hAnsiTheme="minorHAnsi" w:cstheme="minorHAnsi"/>
                <w:sz w:val="22"/>
              </w:rPr>
              <w:t xml:space="preserve"> </w:t>
            </w:r>
            <w:r w:rsidRPr="00356479">
              <w:rPr>
                <w:rFonts w:asciiTheme="minorHAnsi" w:hAnsiTheme="minorHAnsi" w:cstheme="minorHAnsi"/>
                <w:sz w:val="22"/>
              </w:rPr>
              <w:t>zadanie zostało anulowane, zadanie nie zostało uruchomione.</w:t>
            </w:r>
          </w:p>
          <w:p w14:paraId="4780FA36" w14:textId="6CDF8F2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29. System powinien umożliwiać wysyłanie powiadomień o statusie wykonanych zadań</w:t>
            </w:r>
            <w:r>
              <w:rPr>
                <w:rFonts w:asciiTheme="minorHAnsi" w:hAnsiTheme="minorHAnsi" w:cstheme="minorHAnsi"/>
                <w:sz w:val="22"/>
              </w:rPr>
              <w:t xml:space="preserve"> </w:t>
            </w:r>
            <w:r w:rsidRPr="00356479">
              <w:rPr>
                <w:rFonts w:asciiTheme="minorHAnsi" w:hAnsiTheme="minorHAnsi" w:cstheme="minorHAnsi"/>
                <w:sz w:val="22"/>
              </w:rPr>
              <w:t xml:space="preserve">na dowolne adresy </w:t>
            </w:r>
            <w:proofErr w:type="spellStart"/>
            <w:r w:rsidRPr="00356479">
              <w:rPr>
                <w:rFonts w:asciiTheme="minorHAnsi" w:hAnsiTheme="minorHAnsi" w:cstheme="minorHAnsi"/>
                <w:sz w:val="22"/>
              </w:rPr>
              <w:t>webhook</w:t>
            </w:r>
            <w:proofErr w:type="spellEnd"/>
            <w:r w:rsidRPr="00356479">
              <w:rPr>
                <w:rFonts w:asciiTheme="minorHAnsi" w:hAnsiTheme="minorHAnsi" w:cstheme="minorHAnsi"/>
                <w:sz w:val="22"/>
              </w:rPr>
              <w:t>, podawane przez użytkownika,</w:t>
            </w:r>
          </w:p>
          <w:p w14:paraId="6F002090" w14:textId="6A54FEB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30. Oferowane rozwiązanie musi być dobrane pod względem wydajności w</w:t>
            </w:r>
            <w:r>
              <w:rPr>
                <w:rFonts w:asciiTheme="minorHAnsi" w:hAnsiTheme="minorHAnsi" w:cstheme="minorHAnsi"/>
                <w:sz w:val="22"/>
              </w:rPr>
              <w:t xml:space="preserve"> </w:t>
            </w:r>
            <w:r w:rsidRPr="00356479">
              <w:rPr>
                <w:rFonts w:asciiTheme="minorHAnsi" w:hAnsiTheme="minorHAnsi" w:cstheme="minorHAnsi"/>
                <w:sz w:val="22"/>
              </w:rPr>
              <w:t>oparciu o</w:t>
            </w:r>
            <w:r>
              <w:rPr>
                <w:rFonts w:asciiTheme="minorHAnsi" w:hAnsiTheme="minorHAnsi" w:cstheme="minorHAnsi"/>
                <w:sz w:val="22"/>
              </w:rPr>
              <w:t xml:space="preserve"> </w:t>
            </w:r>
            <w:r w:rsidRPr="00356479">
              <w:rPr>
                <w:rFonts w:asciiTheme="minorHAnsi" w:hAnsiTheme="minorHAnsi" w:cstheme="minorHAnsi"/>
                <w:sz w:val="22"/>
              </w:rPr>
              <w:t>najlepsze praktyki producenta.</w:t>
            </w:r>
          </w:p>
          <w:p w14:paraId="72EE2BBF" w14:textId="2FC7F8C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31. Rozwiązanie musi być wyskalowane, dobrane pod względem wymaganej</w:t>
            </w:r>
          </w:p>
          <w:p w14:paraId="01566E1C" w14:textId="16F664B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funkcjonalności i wydajności stosownie do ilości zabezpieczanych danych i obiektów</w:t>
            </w:r>
            <w:r>
              <w:rPr>
                <w:rFonts w:asciiTheme="minorHAnsi" w:hAnsiTheme="minorHAnsi" w:cstheme="minorHAnsi"/>
                <w:sz w:val="22"/>
              </w:rPr>
              <w:t xml:space="preserve"> </w:t>
            </w:r>
            <w:r w:rsidRPr="00356479">
              <w:rPr>
                <w:rFonts w:asciiTheme="minorHAnsi" w:hAnsiTheme="minorHAnsi" w:cstheme="minorHAnsi"/>
                <w:sz w:val="22"/>
              </w:rPr>
              <w:t>z uwzględnieniem przyrostu danych (serwery, maszyny wirtualne, bazy danych itp.)</w:t>
            </w:r>
            <w:r>
              <w:rPr>
                <w:rFonts w:asciiTheme="minorHAnsi" w:hAnsiTheme="minorHAnsi" w:cstheme="minorHAnsi"/>
                <w:sz w:val="22"/>
              </w:rPr>
              <w:t xml:space="preserve"> </w:t>
            </w:r>
            <w:r w:rsidRPr="00356479">
              <w:rPr>
                <w:rFonts w:asciiTheme="minorHAnsi" w:hAnsiTheme="minorHAnsi" w:cstheme="minorHAnsi"/>
                <w:sz w:val="22"/>
              </w:rPr>
              <w:t>zgodnie z opisem w zapytaniu ofertowym.</w:t>
            </w:r>
          </w:p>
          <w:p w14:paraId="3F46FFC9" w14:textId="1385C4E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32. Wydajność oferowanej konfiguracji musi być taka, aby wszystkie funkcje systemu</w:t>
            </w:r>
            <w:r>
              <w:rPr>
                <w:rFonts w:asciiTheme="minorHAnsi" w:hAnsiTheme="minorHAnsi" w:cstheme="minorHAnsi"/>
                <w:sz w:val="22"/>
              </w:rPr>
              <w:t xml:space="preserve"> </w:t>
            </w:r>
            <w:r w:rsidRPr="00356479">
              <w:rPr>
                <w:rFonts w:asciiTheme="minorHAnsi" w:hAnsiTheme="minorHAnsi" w:cstheme="minorHAnsi"/>
                <w:sz w:val="22"/>
              </w:rPr>
              <w:t xml:space="preserve">były dostępne w chwili wdrożenia (np. </w:t>
            </w:r>
            <w:proofErr w:type="spellStart"/>
            <w:r w:rsidRPr="00356479">
              <w:rPr>
                <w:rFonts w:asciiTheme="minorHAnsi" w:hAnsiTheme="minorHAnsi" w:cstheme="minorHAnsi"/>
                <w:sz w:val="22"/>
              </w:rPr>
              <w:t>deduplikacja</w:t>
            </w:r>
            <w:proofErr w:type="spellEnd"/>
            <w:r w:rsidRPr="00356479">
              <w:rPr>
                <w:rFonts w:asciiTheme="minorHAnsi" w:hAnsiTheme="minorHAnsi" w:cstheme="minorHAnsi"/>
                <w:sz w:val="22"/>
              </w:rPr>
              <w:t xml:space="preserve">, kompresja, instancja </w:t>
            </w:r>
            <w:proofErr w:type="spellStart"/>
            <w:r w:rsidRPr="00356479">
              <w:rPr>
                <w:rFonts w:asciiTheme="minorHAnsi" w:hAnsiTheme="minorHAnsi" w:cstheme="minorHAnsi"/>
                <w:sz w:val="22"/>
              </w:rPr>
              <w:t>workerów</w:t>
            </w:r>
            <w:proofErr w:type="spellEnd"/>
            <w:r w:rsidRPr="00356479">
              <w:rPr>
                <w:rFonts w:asciiTheme="minorHAnsi" w:hAnsiTheme="minorHAnsi" w:cstheme="minorHAnsi"/>
                <w:sz w:val="22"/>
              </w:rPr>
              <w:t xml:space="preserve"> i</w:t>
            </w:r>
            <w:r>
              <w:rPr>
                <w:rFonts w:asciiTheme="minorHAnsi" w:hAnsiTheme="minorHAnsi" w:cstheme="minorHAnsi"/>
                <w:sz w:val="22"/>
              </w:rPr>
              <w:t xml:space="preserve"> </w:t>
            </w:r>
            <w:proofErr w:type="spellStart"/>
            <w:r w:rsidRPr="00356479">
              <w:rPr>
                <w:rFonts w:asciiTheme="minorHAnsi" w:hAnsiTheme="minorHAnsi" w:cstheme="minorHAnsi"/>
                <w:sz w:val="22"/>
              </w:rPr>
              <w:t>browserów</w:t>
            </w:r>
            <w:proofErr w:type="spellEnd"/>
            <w:r w:rsidRPr="00356479">
              <w:rPr>
                <w:rFonts w:asciiTheme="minorHAnsi" w:hAnsiTheme="minorHAnsi" w:cstheme="minorHAnsi"/>
                <w:sz w:val="22"/>
              </w:rPr>
              <w:t>, replikacja, testowe odtwarzanie maszyn wirtualnych).</w:t>
            </w:r>
          </w:p>
          <w:p w14:paraId="58859D40" w14:textId="46F9BC2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33. System pozwala na zmniejszenie rozmiaru przechowywanych i przesyłanych danych</w:t>
            </w:r>
            <w:r>
              <w:rPr>
                <w:rFonts w:asciiTheme="minorHAnsi" w:hAnsiTheme="minorHAnsi" w:cstheme="minorHAnsi"/>
                <w:sz w:val="22"/>
              </w:rPr>
              <w:t xml:space="preserve"> </w:t>
            </w:r>
            <w:r w:rsidRPr="00356479">
              <w:rPr>
                <w:rFonts w:asciiTheme="minorHAnsi" w:hAnsiTheme="minorHAnsi" w:cstheme="minorHAnsi"/>
                <w:sz w:val="22"/>
              </w:rPr>
              <w:t>poprzez usuwanie zduplikowanych bloków danych ze źródła kopii pomiędzy</w:t>
            </w:r>
            <w:r>
              <w:rPr>
                <w:rFonts w:asciiTheme="minorHAnsi" w:hAnsiTheme="minorHAnsi" w:cstheme="minorHAnsi"/>
                <w:sz w:val="22"/>
              </w:rPr>
              <w:t xml:space="preserve"> </w:t>
            </w:r>
            <w:r w:rsidRPr="00356479">
              <w:rPr>
                <w:rFonts w:asciiTheme="minorHAnsi" w:hAnsiTheme="minorHAnsi" w:cstheme="minorHAnsi"/>
                <w:sz w:val="22"/>
              </w:rPr>
              <w:t>wszystkimi źródłami w obrębie wszystkich kopii na magazynie danych.</w:t>
            </w:r>
          </w:p>
          <w:p w14:paraId="18EE80D6" w14:textId="38EBD00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34. Proces </w:t>
            </w:r>
            <w:proofErr w:type="spellStart"/>
            <w:r w:rsidRPr="00356479">
              <w:rPr>
                <w:rFonts w:asciiTheme="minorHAnsi" w:hAnsiTheme="minorHAnsi" w:cstheme="minorHAnsi"/>
                <w:sz w:val="22"/>
              </w:rPr>
              <w:t>deduplikacji</w:t>
            </w:r>
            <w:proofErr w:type="spellEnd"/>
            <w:r w:rsidRPr="00356479">
              <w:rPr>
                <w:rFonts w:asciiTheme="minorHAnsi" w:hAnsiTheme="minorHAnsi" w:cstheme="minorHAnsi"/>
                <w:sz w:val="22"/>
              </w:rPr>
              <w:t xml:space="preserve"> musi być możliwy dla każdego z typów obsługiwanych</w:t>
            </w:r>
          </w:p>
          <w:p w14:paraId="10D14A64" w14:textId="4998909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magazynów.</w:t>
            </w:r>
          </w:p>
          <w:p w14:paraId="481F9E18" w14:textId="7CF0720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35. Proces </w:t>
            </w:r>
            <w:proofErr w:type="spellStart"/>
            <w:r w:rsidRPr="00356479">
              <w:rPr>
                <w:rFonts w:asciiTheme="minorHAnsi" w:hAnsiTheme="minorHAnsi" w:cstheme="minorHAnsi"/>
                <w:sz w:val="22"/>
              </w:rPr>
              <w:t>deduplikacji</w:t>
            </w:r>
            <w:proofErr w:type="spellEnd"/>
            <w:r w:rsidRPr="00356479">
              <w:rPr>
                <w:rFonts w:asciiTheme="minorHAnsi" w:hAnsiTheme="minorHAnsi" w:cstheme="minorHAnsi"/>
                <w:sz w:val="22"/>
              </w:rPr>
              <w:t xml:space="preserve"> nie może wymagać instalacji żadnych dodatkowych</w:t>
            </w:r>
          </w:p>
          <w:p w14:paraId="0000C84D" w14:textId="2F529F8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komponentów, które będą pośredniczyły w zapisie danych z </w:t>
            </w:r>
            <w:proofErr w:type="spellStart"/>
            <w:r w:rsidRPr="00356479">
              <w:rPr>
                <w:rFonts w:asciiTheme="minorHAnsi" w:hAnsiTheme="minorHAnsi" w:cstheme="minorHAnsi"/>
                <w:sz w:val="22"/>
              </w:rPr>
              <w:t>deduplikowanych</w:t>
            </w:r>
            <w:proofErr w:type="spellEnd"/>
          </w:p>
          <w:p w14:paraId="1D40FD94" w14:textId="5560431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36. Proces </w:t>
            </w:r>
            <w:proofErr w:type="spellStart"/>
            <w:r w:rsidRPr="00356479">
              <w:rPr>
                <w:rFonts w:asciiTheme="minorHAnsi" w:hAnsiTheme="minorHAnsi" w:cstheme="minorHAnsi"/>
                <w:sz w:val="22"/>
              </w:rPr>
              <w:t>deduplikacji</w:t>
            </w:r>
            <w:proofErr w:type="spellEnd"/>
            <w:r w:rsidRPr="00356479">
              <w:rPr>
                <w:rFonts w:asciiTheme="minorHAnsi" w:hAnsiTheme="minorHAnsi" w:cstheme="minorHAnsi"/>
                <w:sz w:val="22"/>
              </w:rPr>
              <w:t xml:space="preserve"> nie może posiadać pojedynczego punktu awarii, tym samym</w:t>
            </w:r>
            <w:r>
              <w:rPr>
                <w:rFonts w:asciiTheme="minorHAnsi" w:hAnsiTheme="minorHAnsi" w:cstheme="minorHAnsi"/>
                <w:sz w:val="22"/>
              </w:rPr>
              <w:t xml:space="preserve"> </w:t>
            </w:r>
            <w:r w:rsidRPr="00356479">
              <w:rPr>
                <w:rFonts w:asciiTheme="minorHAnsi" w:hAnsiTheme="minorHAnsi" w:cstheme="minorHAnsi"/>
                <w:sz w:val="22"/>
              </w:rPr>
              <w:t>musi być dostępny jednocześnie na każdym wspieranym magazynie na dane -</w:t>
            </w:r>
            <w:r>
              <w:rPr>
                <w:rFonts w:asciiTheme="minorHAnsi" w:hAnsiTheme="minorHAnsi" w:cstheme="minorHAnsi"/>
                <w:sz w:val="22"/>
              </w:rPr>
              <w:t xml:space="preserve"> </w:t>
            </w:r>
            <w:r w:rsidRPr="00356479">
              <w:rPr>
                <w:rFonts w:asciiTheme="minorHAnsi" w:hAnsiTheme="minorHAnsi" w:cstheme="minorHAnsi"/>
                <w:sz w:val="22"/>
              </w:rPr>
              <w:t xml:space="preserve">również </w:t>
            </w:r>
            <w:proofErr w:type="spellStart"/>
            <w:r w:rsidRPr="00356479">
              <w:rPr>
                <w:rFonts w:asciiTheme="minorHAnsi" w:hAnsiTheme="minorHAnsi" w:cstheme="minorHAnsi"/>
                <w:sz w:val="22"/>
              </w:rPr>
              <w:t>replikacyjnych</w:t>
            </w:r>
            <w:proofErr w:type="spellEnd"/>
            <w:r w:rsidRPr="00356479">
              <w:rPr>
                <w:rFonts w:asciiTheme="minorHAnsi" w:hAnsiTheme="minorHAnsi" w:cstheme="minorHAnsi"/>
                <w:sz w:val="22"/>
              </w:rPr>
              <w:t>. Awaria jednego z magazynów na dane nie może wpłynąć na</w:t>
            </w:r>
            <w:r>
              <w:rPr>
                <w:rFonts w:asciiTheme="minorHAnsi" w:hAnsiTheme="minorHAnsi" w:cstheme="minorHAnsi"/>
                <w:sz w:val="22"/>
              </w:rPr>
              <w:t xml:space="preserve"> </w:t>
            </w:r>
            <w:r w:rsidRPr="00356479">
              <w:rPr>
                <w:rFonts w:asciiTheme="minorHAnsi" w:hAnsiTheme="minorHAnsi" w:cstheme="minorHAnsi"/>
                <w:sz w:val="22"/>
              </w:rPr>
              <w:t xml:space="preserve">integralność </w:t>
            </w:r>
            <w:proofErr w:type="spellStart"/>
            <w:r w:rsidRPr="00356479">
              <w:rPr>
                <w:rFonts w:asciiTheme="minorHAnsi" w:hAnsiTheme="minorHAnsi" w:cstheme="minorHAnsi"/>
                <w:sz w:val="22"/>
              </w:rPr>
              <w:t>deduplikatów</w:t>
            </w:r>
            <w:proofErr w:type="spellEnd"/>
            <w:r w:rsidRPr="00356479">
              <w:rPr>
                <w:rFonts w:asciiTheme="minorHAnsi" w:hAnsiTheme="minorHAnsi" w:cstheme="minorHAnsi"/>
                <w:sz w:val="22"/>
              </w:rPr>
              <w:t xml:space="preserve">, jak i tablicy </w:t>
            </w:r>
            <w:proofErr w:type="spellStart"/>
            <w:r w:rsidRPr="00356479">
              <w:rPr>
                <w:rFonts w:asciiTheme="minorHAnsi" w:hAnsiTheme="minorHAnsi" w:cstheme="minorHAnsi"/>
                <w:sz w:val="22"/>
              </w:rPr>
              <w:t>deduplikatów</w:t>
            </w:r>
            <w:proofErr w:type="spellEnd"/>
            <w:r w:rsidRPr="00356479">
              <w:rPr>
                <w:rFonts w:asciiTheme="minorHAnsi" w:hAnsiTheme="minorHAnsi" w:cstheme="minorHAnsi"/>
                <w:sz w:val="22"/>
              </w:rPr>
              <w:t xml:space="preserve"> na innym magazynie.</w:t>
            </w:r>
          </w:p>
          <w:p w14:paraId="6EA749B7" w14:textId="05C44CC9"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37. Proces </w:t>
            </w:r>
            <w:proofErr w:type="spellStart"/>
            <w:r w:rsidRPr="00356479">
              <w:rPr>
                <w:rFonts w:asciiTheme="minorHAnsi" w:hAnsiTheme="minorHAnsi" w:cstheme="minorHAnsi"/>
                <w:sz w:val="22"/>
              </w:rPr>
              <w:t>deduplikacji</w:t>
            </w:r>
            <w:proofErr w:type="spellEnd"/>
            <w:r w:rsidRPr="00356479">
              <w:rPr>
                <w:rFonts w:asciiTheme="minorHAnsi" w:hAnsiTheme="minorHAnsi" w:cstheme="minorHAnsi"/>
                <w:sz w:val="22"/>
              </w:rPr>
              <w:t xml:space="preserve"> realizowany jest blokiem o stałej wielkości, którego wielkość</w:t>
            </w:r>
            <w:r>
              <w:rPr>
                <w:rFonts w:asciiTheme="minorHAnsi" w:hAnsiTheme="minorHAnsi" w:cstheme="minorHAnsi"/>
                <w:sz w:val="22"/>
              </w:rPr>
              <w:t xml:space="preserve"> </w:t>
            </w:r>
            <w:r w:rsidRPr="00356479">
              <w:rPr>
                <w:rFonts w:asciiTheme="minorHAnsi" w:hAnsiTheme="minorHAnsi" w:cstheme="minorHAnsi"/>
                <w:sz w:val="22"/>
              </w:rPr>
              <w:t>może zostać ustalona na etapie wdrożenia rozwiązania zgodnie z najlepszymi</w:t>
            </w:r>
            <w:r>
              <w:rPr>
                <w:rFonts w:asciiTheme="minorHAnsi" w:hAnsiTheme="minorHAnsi" w:cstheme="minorHAnsi"/>
                <w:sz w:val="22"/>
              </w:rPr>
              <w:t xml:space="preserve"> </w:t>
            </w:r>
            <w:r w:rsidRPr="00356479">
              <w:rPr>
                <w:rFonts w:asciiTheme="minorHAnsi" w:hAnsiTheme="minorHAnsi" w:cstheme="minorHAnsi"/>
                <w:sz w:val="22"/>
              </w:rPr>
              <w:t>praktykami producenta.</w:t>
            </w:r>
          </w:p>
          <w:p w14:paraId="511BC3E8" w14:textId="7BB6F41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38. Proces szyfrowania kopii zapasowych nie może ograniczać procesu </w:t>
            </w:r>
            <w:proofErr w:type="spellStart"/>
            <w:r w:rsidRPr="00356479">
              <w:rPr>
                <w:rFonts w:asciiTheme="minorHAnsi" w:hAnsiTheme="minorHAnsi" w:cstheme="minorHAnsi"/>
                <w:sz w:val="22"/>
              </w:rPr>
              <w:t>deduplikacji</w:t>
            </w:r>
            <w:proofErr w:type="spellEnd"/>
            <w:r w:rsidRPr="00356479">
              <w:rPr>
                <w:rFonts w:asciiTheme="minorHAnsi" w:hAnsiTheme="minorHAnsi" w:cstheme="minorHAnsi"/>
                <w:sz w:val="22"/>
              </w:rPr>
              <w:t xml:space="preserve"> w</w:t>
            </w:r>
            <w:r>
              <w:rPr>
                <w:rFonts w:asciiTheme="minorHAnsi" w:hAnsiTheme="minorHAnsi" w:cstheme="minorHAnsi"/>
                <w:sz w:val="22"/>
              </w:rPr>
              <w:t xml:space="preserve"> </w:t>
            </w:r>
            <w:r w:rsidRPr="00356479">
              <w:rPr>
                <w:rFonts w:asciiTheme="minorHAnsi" w:hAnsiTheme="minorHAnsi" w:cstheme="minorHAnsi"/>
                <w:sz w:val="22"/>
              </w:rPr>
              <w:t>ramach tego samego klucza szyfrującego.</w:t>
            </w:r>
          </w:p>
          <w:p w14:paraId="0697C823" w14:textId="7CA4E4A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39. Kompresja kopii zapasowych musi obsługiwać jeden z wymienionych algorytmów:</w:t>
            </w:r>
            <w:r>
              <w:rPr>
                <w:rFonts w:asciiTheme="minorHAnsi" w:hAnsiTheme="minorHAnsi" w:cstheme="minorHAnsi"/>
                <w:sz w:val="22"/>
              </w:rPr>
              <w:t xml:space="preserve"> </w:t>
            </w:r>
            <w:r w:rsidRPr="00356479">
              <w:rPr>
                <w:rFonts w:asciiTheme="minorHAnsi" w:hAnsiTheme="minorHAnsi" w:cstheme="minorHAnsi"/>
                <w:sz w:val="22"/>
              </w:rPr>
              <w:t xml:space="preserve">LZ4, </w:t>
            </w:r>
            <w:proofErr w:type="spellStart"/>
            <w:r w:rsidRPr="00356479">
              <w:rPr>
                <w:rFonts w:asciiTheme="minorHAnsi" w:hAnsiTheme="minorHAnsi" w:cstheme="minorHAnsi"/>
                <w:sz w:val="22"/>
              </w:rPr>
              <w:t>ZStandard</w:t>
            </w:r>
            <w:proofErr w:type="spellEnd"/>
            <w:r w:rsidRPr="00356479">
              <w:rPr>
                <w:rFonts w:asciiTheme="minorHAnsi" w:hAnsiTheme="minorHAnsi" w:cstheme="minorHAnsi"/>
                <w:sz w:val="22"/>
              </w:rPr>
              <w:t>. Dodatkowo, musi umożliwiać określenie szczegółowego poziomu</w:t>
            </w:r>
            <w:r>
              <w:rPr>
                <w:rFonts w:asciiTheme="minorHAnsi" w:hAnsiTheme="minorHAnsi" w:cstheme="minorHAnsi"/>
                <w:sz w:val="22"/>
              </w:rPr>
              <w:t xml:space="preserve"> </w:t>
            </w:r>
            <w:r w:rsidRPr="00356479">
              <w:rPr>
                <w:rFonts w:asciiTheme="minorHAnsi" w:hAnsiTheme="minorHAnsi" w:cstheme="minorHAnsi"/>
                <w:sz w:val="22"/>
              </w:rPr>
              <w:t>kompresji, w tym: niski, średni, wysoki.</w:t>
            </w:r>
          </w:p>
          <w:p w14:paraId="0FD48A68" w14:textId="6177245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40. Instalacja, modyfikacja ustawień, polityki tworzenia kopii zapasowej systemu nie</w:t>
            </w:r>
            <w:r>
              <w:rPr>
                <w:rFonts w:asciiTheme="minorHAnsi" w:hAnsiTheme="minorHAnsi" w:cstheme="minorHAnsi"/>
                <w:sz w:val="22"/>
              </w:rPr>
              <w:t xml:space="preserve"> </w:t>
            </w:r>
            <w:r w:rsidRPr="00356479">
              <w:rPr>
                <w:rFonts w:asciiTheme="minorHAnsi" w:hAnsiTheme="minorHAnsi" w:cstheme="minorHAnsi"/>
                <w:sz w:val="22"/>
              </w:rPr>
              <w:t>może wymagać przerwania pracy lub restartu systemu.</w:t>
            </w:r>
          </w:p>
          <w:p w14:paraId="67CE63E9" w14:textId="7CFB068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41. System musi pozwalać na automatyczne aktualizacje oprogramowania.</w:t>
            </w:r>
          </w:p>
          <w:p w14:paraId="73DBE152" w14:textId="45355A3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42. System musi być w stanie kompresować i szyfrować zabezpieczone dane w</w:t>
            </w:r>
          </w:p>
          <w:p w14:paraId="555FF468" w14:textId="2AD35B7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systemach NAS.</w:t>
            </w:r>
          </w:p>
          <w:p w14:paraId="5D303017" w14:textId="0969538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43. System musi pozwalać na uruchomienie kontenerów Docker w dowolnych</w:t>
            </w:r>
          </w:p>
          <w:p w14:paraId="1CB1DB4B" w14:textId="28B72835"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urządzeniach NAS i innych środowiskach w celu ich zabezpieczenia.</w:t>
            </w:r>
          </w:p>
          <w:p w14:paraId="0E98FCBA" w14:textId="469E8D3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44. System tworzenia kopii zapasowej musi przechowywać dane w sposób zapewniający</w:t>
            </w:r>
            <w:r>
              <w:rPr>
                <w:rFonts w:asciiTheme="minorHAnsi" w:hAnsiTheme="minorHAnsi" w:cstheme="minorHAnsi"/>
                <w:sz w:val="22"/>
              </w:rPr>
              <w:t xml:space="preserve"> </w:t>
            </w:r>
            <w:r w:rsidRPr="00356479">
              <w:rPr>
                <w:rFonts w:asciiTheme="minorHAnsi" w:hAnsiTheme="minorHAnsi" w:cstheme="minorHAnsi"/>
                <w:sz w:val="22"/>
              </w:rPr>
              <w:t>ich niezmienność (tzw. "</w:t>
            </w:r>
            <w:proofErr w:type="spellStart"/>
            <w:r w:rsidRPr="00356479">
              <w:rPr>
                <w:rFonts w:asciiTheme="minorHAnsi" w:hAnsiTheme="minorHAnsi" w:cstheme="minorHAnsi"/>
                <w:sz w:val="22"/>
              </w:rPr>
              <w:t>resilience</w:t>
            </w:r>
            <w:proofErr w:type="spellEnd"/>
            <w:r w:rsidRPr="00356479">
              <w:rPr>
                <w:rFonts w:asciiTheme="minorHAnsi" w:hAnsiTheme="minorHAnsi" w:cstheme="minorHAnsi"/>
                <w:sz w:val="22"/>
              </w:rPr>
              <w:t>"), dzięki czemu kopie zapasowe nie będą mogły</w:t>
            </w:r>
            <w:r>
              <w:rPr>
                <w:rFonts w:asciiTheme="minorHAnsi" w:hAnsiTheme="minorHAnsi" w:cstheme="minorHAnsi"/>
                <w:sz w:val="22"/>
              </w:rPr>
              <w:t xml:space="preserve"> </w:t>
            </w:r>
            <w:r w:rsidRPr="00356479">
              <w:rPr>
                <w:rFonts w:asciiTheme="minorHAnsi" w:hAnsiTheme="minorHAnsi" w:cstheme="minorHAnsi"/>
                <w:sz w:val="22"/>
              </w:rPr>
              <w:t>zostać nadpisane lub zmodyfikowane przez cały okres ich przechowywania, retencji.</w:t>
            </w:r>
          </w:p>
          <w:p w14:paraId="1E2433A7" w14:textId="76108A0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45. System zarówno będzie przechowywać dane w kopii zapasowej w postaci</w:t>
            </w:r>
          </w:p>
          <w:p w14:paraId="6DDE5D77" w14:textId="738BAC2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zaszyfrowanej jak też ruch wewnątrz systemu również musi być szyfrowany.</w:t>
            </w:r>
          </w:p>
          <w:p w14:paraId="6A96D5F7" w14:textId="1B6989A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46. Archiwum długoterminowych kopii zapasowych musi być szyfrowane, a odzyskiwanie</w:t>
            </w:r>
            <w:r>
              <w:rPr>
                <w:rFonts w:asciiTheme="minorHAnsi" w:hAnsiTheme="minorHAnsi" w:cstheme="minorHAnsi"/>
                <w:sz w:val="22"/>
              </w:rPr>
              <w:t xml:space="preserve"> </w:t>
            </w:r>
            <w:r w:rsidRPr="00356479">
              <w:rPr>
                <w:rFonts w:asciiTheme="minorHAnsi" w:hAnsiTheme="minorHAnsi" w:cstheme="minorHAnsi"/>
                <w:sz w:val="22"/>
              </w:rPr>
              <w:t>z archiwum obsługiwane z tego samego interfejsu użytkownika, co inne przywracanie</w:t>
            </w:r>
            <w:r>
              <w:rPr>
                <w:rFonts w:asciiTheme="minorHAnsi" w:hAnsiTheme="minorHAnsi" w:cstheme="minorHAnsi"/>
                <w:sz w:val="22"/>
              </w:rPr>
              <w:t xml:space="preserve"> </w:t>
            </w:r>
            <w:r w:rsidRPr="00356479">
              <w:rPr>
                <w:rFonts w:asciiTheme="minorHAnsi" w:hAnsiTheme="minorHAnsi" w:cstheme="minorHAnsi"/>
                <w:sz w:val="22"/>
              </w:rPr>
              <w:t>dane.</w:t>
            </w:r>
          </w:p>
          <w:p w14:paraId="0C522F3F" w14:textId="0AD3637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47. System musi mieć mechanizmy chroniące przejęcie konta administratora oraz</w:t>
            </w:r>
            <w:r>
              <w:rPr>
                <w:rFonts w:asciiTheme="minorHAnsi" w:hAnsiTheme="minorHAnsi" w:cstheme="minorHAnsi"/>
                <w:sz w:val="22"/>
              </w:rPr>
              <w:t xml:space="preserve"> </w:t>
            </w:r>
            <w:r w:rsidRPr="00356479">
              <w:rPr>
                <w:rFonts w:asciiTheme="minorHAnsi" w:hAnsiTheme="minorHAnsi" w:cstheme="minorHAnsi"/>
                <w:sz w:val="22"/>
              </w:rPr>
              <w:t>umożliwiać definiowanie dodatkowych uprawnień dla każdej z predefiniowanych ról</w:t>
            </w:r>
            <w:r>
              <w:rPr>
                <w:rFonts w:asciiTheme="minorHAnsi" w:hAnsiTheme="minorHAnsi" w:cstheme="minorHAnsi"/>
                <w:sz w:val="22"/>
              </w:rPr>
              <w:t xml:space="preserve"> </w:t>
            </w:r>
            <w:r w:rsidRPr="00356479">
              <w:rPr>
                <w:rFonts w:asciiTheme="minorHAnsi" w:hAnsiTheme="minorHAnsi" w:cstheme="minorHAnsi"/>
                <w:sz w:val="22"/>
              </w:rPr>
              <w:t>użytkowników.</w:t>
            </w:r>
          </w:p>
          <w:p w14:paraId="24403EA1" w14:textId="1DEC01F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48. System musi pozwalać na gradację uprawnień administratorów - umożliwia tworzenie</w:t>
            </w:r>
            <w:r>
              <w:rPr>
                <w:rFonts w:asciiTheme="minorHAnsi" w:hAnsiTheme="minorHAnsi" w:cstheme="minorHAnsi"/>
                <w:sz w:val="22"/>
              </w:rPr>
              <w:t xml:space="preserve"> </w:t>
            </w:r>
            <w:r w:rsidRPr="00356479">
              <w:rPr>
                <w:rFonts w:asciiTheme="minorHAnsi" w:hAnsiTheme="minorHAnsi" w:cstheme="minorHAnsi"/>
                <w:sz w:val="22"/>
              </w:rPr>
              <w:t>wielu kont administracyjnych z dedykowanymi rolami oraz uprawnieniami, jak m. in.:</w:t>
            </w:r>
            <w:r>
              <w:rPr>
                <w:rFonts w:asciiTheme="minorHAnsi" w:hAnsiTheme="minorHAnsi" w:cstheme="minorHAnsi"/>
                <w:sz w:val="22"/>
              </w:rPr>
              <w:t xml:space="preserve"> </w:t>
            </w:r>
            <w:r w:rsidRPr="00356479">
              <w:rPr>
                <w:rFonts w:asciiTheme="minorHAnsi" w:hAnsiTheme="minorHAnsi" w:cstheme="minorHAnsi"/>
                <w:sz w:val="22"/>
                <w:lang w:val="en-US"/>
              </w:rPr>
              <w:t xml:space="preserve">system operator, backup operator, restore operator, viewer. </w:t>
            </w:r>
            <w:r w:rsidRPr="00356479">
              <w:rPr>
                <w:rFonts w:asciiTheme="minorHAnsi" w:hAnsiTheme="minorHAnsi" w:cstheme="minorHAnsi"/>
                <w:sz w:val="22"/>
              </w:rPr>
              <w:t>Dla każdej z tych ról</w:t>
            </w:r>
            <w:r>
              <w:rPr>
                <w:rFonts w:asciiTheme="minorHAnsi" w:hAnsiTheme="minorHAnsi" w:cstheme="minorHAnsi"/>
                <w:sz w:val="22"/>
              </w:rPr>
              <w:t xml:space="preserve"> </w:t>
            </w:r>
            <w:r w:rsidRPr="00356479">
              <w:rPr>
                <w:rFonts w:asciiTheme="minorHAnsi" w:hAnsiTheme="minorHAnsi" w:cstheme="minorHAnsi"/>
                <w:sz w:val="22"/>
              </w:rPr>
              <w:t>system musi umożliwiać przypisywanie dodatkowych uprawnień, w tym możliwość</w:t>
            </w:r>
            <w:r>
              <w:rPr>
                <w:rFonts w:asciiTheme="minorHAnsi" w:hAnsiTheme="minorHAnsi" w:cstheme="minorHAnsi"/>
                <w:sz w:val="22"/>
              </w:rPr>
              <w:t xml:space="preserve"> </w:t>
            </w:r>
            <w:r w:rsidRPr="00356479">
              <w:rPr>
                <w:rFonts w:asciiTheme="minorHAnsi" w:hAnsiTheme="minorHAnsi" w:cstheme="minorHAnsi"/>
                <w:sz w:val="22"/>
              </w:rPr>
              <w:t>zablokowania usuwania danych.</w:t>
            </w:r>
          </w:p>
          <w:p w14:paraId="4FAF619B" w14:textId="722C123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49. Rozwiązanie musi posiadać możliwość nieodwracalnego usuwania danych z</w:t>
            </w:r>
          </w:p>
          <w:p w14:paraId="16405D37" w14:textId="1FC3DCA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magazynu na dane w momencie spełnienia dodatkowych wymogów.</w:t>
            </w:r>
          </w:p>
          <w:p w14:paraId="3E44BBA8" w14:textId="37F4417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50. W sytuacji, gdyby podstawowe urządzenie tworzenia kopii zapasowej było</w:t>
            </w:r>
          </w:p>
          <w:p w14:paraId="1E644B35" w14:textId="30B8970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niedostępne, system musi posiadać możliwość przywrócenia z archiwum za pomocą</w:t>
            </w:r>
            <w:r>
              <w:rPr>
                <w:rFonts w:asciiTheme="minorHAnsi" w:hAnsiTheme="minorHAnsi" w:cstheme="minorHAnsi"/>
                <w:sz w:val="22"/>
              </w:rPr>
              <w:t xml:space="preserve"> </w:t>
            </w:r>
            <w:r w:rsidRPr="00356479">
              <w:rPr>
                <w:rFonts w:asciiTheme="minorHAnsi" w:hAnsiTheme="minorHAnsi" w:cstheme="minorHAnsi"/>
                <w:sz w:val="22"/>
              </w:rPr>
              <w:t>innej instancji systemu dostarczonej przez tego samego producenta. tzn. archiwum</w:t>
            </w:r>
            <w:r>
              <w:rPr>
                <w:rFonts w:asciiTheme="minorHAnsi" w:hAnsiTheme="minorHAnsi" w:cstheme="minorHAnsi"/>
                <w:sz w:val="22"/>
              </w:rPr>
              <w:t xml:space="preserve"> </w:t>
            </w:r>
            <w:r w:rsidRPr="00356479">
              <w:rPr>
                <w:rFonts w:asciiTheme="minorHAnsi" w:hAnsiTheme="minorHAnsi" w:cstheme="minorHAnsi"/>
                <w:sz w:val="22"/>
              </w:rPr>
              <w:t>musi zawierać wszystkie informacje konieczne do odzyskania.</w:t>
            </w:r>
          </w:p>
          <w:p w14:paraId="08A5F0FF" w14:textId="409E25F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51. Rozwiązanie musi umożliwiać uruchomienie konsoli w chmurze producenta</w:t>
            </w:r>
          </w:p>
          <w:p w14:paraId="611B17B7" w14:textId="0E23AF15"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zlokalizowanej na terenie Polski, w celu umożliwienia dostępu do środowiska</w:t>
            </w:r>
          </w:p>
          <w:p w14:paraId="5A393A24" w14:textId="14AC013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zarządzania kopiami zapasowymi w przypadku czasowej niedostępności środowiska</w:t>
            </w:r>
            <w:r>
              <w:rPr>
                <w:rFonts w:asciiTheme="minorHAnsi" w:hAnsiTheme="minorHAnsi" w:cstheme="minorHAnsi"/>
                <w:sz w:val="22"/>
              </w:rPr>
              <w:t xml:space="preserve"> </w:t>
            </w:r>
            <w:r w:rsidRPr="00356479">
              <w:rPr>
                <w:rFonts w:asciiTheme="minorHAnsi" w:hAnsiTheme="minorHAnsi" w:cstheme="minorHAnsi"/>
                <w:sz w:val="22"/>
              </w:rPr>
              <w:t>lokalnego.</w:t>
            </w:r>
          </w:p>
          <w:p w14:paraId="04FB5F92" w14:textId="744F483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52. System kopii zapasowej musi umożliwiać dostęp do konsoli administracyjnej z wielu</w:t>
            </w:r>
            <w:r>
              <w:rPr>
                <w:rFonts w:asciiTheme="minorHAnsi" w:hAnsiTheme="minorHAnsi" w:cstheme="minorHAnsi"/>
                <w:sz w:val="22"/>
              </w:rPr>
              <w:t xml:space="preserve"> </w:t>
            </w:r>
            <w:r w:rsidRPr="00356479">
              <w:rPr>
                <w:rFonts w:asciiTheme="minorHAnsi" w:hAnsiTheme="minorHAnsi" w:cstheme="minorHAnsi"/>
                <w:sz w:val="22"/>
              </w:rPr>
              <w:t>stacji roboczych.</w:t>
            </w:r>
          </w:p>
          <w:p w14:paraId="77292022" w14:textId="194A5B8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53. System kopii zapasowej musi wykorzystywać mechanizmy śledzenia zmienionych</w:t>
            </w:r>
            <w:r>
              <w:rPr>
                <w:rFonts w:asciiTheme="minorHAnsi" w:hAnsiTheme="minorHAnsi" w:cstheme="minorHAnsi"/>
                <w:sz w:val="22"/>
              </w:rPr>
              <w:t xml:space="preserve"> </w:t>
            </w:r>
            <w:r w:rsidRPr="00356479">
              <w:rPr>
                <w:rFonts w:asciiTheme="minorHAnsi" w:hAnsiTheme="minorHAnsi" w:cstheme="minorHAnsi"/>
                <w:sz w:val="22"/>
              </w:rPr>
              <w:t>plików przy zabezpieczaniu udziałów plikowych.</w:t>
            </w:r>
          </w:p>
          <w:p w14:paraId="6996EF21" w14:textId="5A526F3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54. System powinien posiadać predefiniowane schemat tworzenia kopii zapasowych,</w:t>
            </w:r>
            <w:r>
              <w:rPr>
                <w:rFonts w:asciiTheme="minorHAnsi" w:hAnsiTheme="minorHAnsi" w:cstheme="minorHAnsi"/>
                <w:sz w:val="22"/>
              </w:rPr>
              <w:t xml:space="preserve"> </w:t>
            </w:r>
            <w:r w:rsidRPr="00356479">
              <w:rPr>
                <w:rFonts w:asciiTheme="minorHAnsi" w:hAnsiTheme="minorHAnsi" w:cstheme="minorHAnsi"/>
                <w:sz w:val="22"/>
                <w:lang w:val="en-US"/>
              </w:rPr>
              <w:t>min. Custom, Basic, G-F-S, Forever incremental,</w:t>
            </w:r>
          </w:p>
          <w:p w14:paraId="5E60BDB2" w14:textId="45A5264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55. Rozwiązanie musi obsługiwać kontrolę dostępu opartą na rolach (RBAC).</w:t>
            </w:r>
          </w:p>
          <w:p w14:paraId="51B30948" w14:textId="5660039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56. Możliwość składowania utworzonych kopii zapasowych na magazynach chmurowych</w:t>
            </w:r>
            <w:r>
              <w:rPr>
                <w:rFonts w:asciiTheme="minorHAnsi" w:hAnsiTheme="minorHAnsi" w:cstheme="minorHAnsi"/>
                <w:sz w:val="22"/>
              </w:rPr>
              <w:t xml:space="preserve"> </w:t>
            </w:r>
            <w:r w:rsidRPr="00356479">
              <w:rPr>
                <w:rFonts w:asciiTheme="minorHAnsi" w:hAnsiTheme="minorHAnsi" w:cstheme="minorHAnsi"/>
                <w:sz w:val="22"/>
              </w:rPr>
              <w:t xml:space="preserve">Amazon AWS, </w:t>
            </w:r>
            <w:proofErr w:type="spellStart"/>
            <w:r w:rsidRPr="00356479">
              <w:rPr>
                <w:rFonts w:asciiTheme="minorHAnsi" w:hAnsiTheme="minorHAnsi" w:cstheme="minorHAnsi"/>
                <w:sz w:val="22"/>
              </w:rPr>
              <w:t>Azure</w:t>
            </w:r>
            <w:proofErr w:type="spellEnd"/>
            <w:r w:rsidRPr="00356479">
              <w:rPr>
                <w:rFonts w:asciiTheme="minorHAnsi" w:hAnsiTheme="minorHAnsi" w:cstheme="minorHAnsi"/>
                <w:sz w:val="22"/>
              </w:rPr>
              <w:t xml:space="preserve">, Wasabi, Google </w:t>
            </w:r>
            <w:proofErr w:type="spellStart"/>
            <w:r w:rsidRPr="00356479">
              <w:rPr>
                <w:rFonts w:asciiTheme="minorHAnsi" w:hAnsiTheme="minorHAnsi" w:cstheme="minorHAnsi"/>
                <w:sz w:val="22"/>
              </w:rPr>
              <w:t>Cloud</w:t>
            </w:r>
            <w:proofErr w:type="spellEnd"/>
            <w:r w:rsidRPr="00356479">
              <w:rPr>
                <w:rFonts w:asciiTheme="minorHAnsi" w:hAnsiTheme="minorHAnsi" w:cstheme="minorHAnsi"/>
                <w:sz w:val="22"/>
              </w:rPr>
              <w:t xml:space="preserve"> Storage, </w:t>
            </w:r>
            <w:proofErr w:type="spellStart"/>
            <w:r w:rsidRPr="00356479">
              <w:rPr>
                <w:rFonts w:asciiTheme="minorHAnsi" w:hAnsiTheme="minorHAnsi" w:cstheme="minorHAnsi"/>
                <w:sz w:val="22"/>
              </w:rPr>
              <w:t>Backblaze</w:t>
            </w:r>
            <w:proofErr w:type="spellEnd"/>
            <w:r w:rsidRPr="00356479">
              <w:rPr>
                <w:rFonts w:asciiTheme="minorHAnsi" w:hAnsiTheme="minorHAnsi" w:cstheme="minorHAnsi"/>
                <w:sz w:val="22"/>
              </w:rPr>
              <w:t xml:space="preserve"> B2, magazyny</w:t>
            </w:r>
            <w:r>
              <w:rPr>
                <w:rFonts w:asciiTheme="minorHAnsi" w:hAnsiTheme="minorHAnsi" w:cstheme="minorHAnsi"/>
                <w:sz w:val="22"/>
              </w:rPr>
              <w:t xml:space="preserve"> </w:t>
            </w:r>
            <w:r w:rsidRPr="00356479">
              <w:rPr>
                <w:rFonts w:asciiTheme="minorHAnsi" w:hAnsiTheme="minorHAnsi" w:cstheme="minorHAnsi"/>
                <w:sz w:val="22"/>
              </w:rPr>
              <w:t xml:space="preserve">zgodne z S3 oraz dedykowana chmura producenta </w:t>
            </w:r>
            <w:proofErr w:type="spellStart"/>
            <w:r w:rsidRPr="00356479">
              <w:rPr>
                <w:rFonts w:asciiTheme="minorHAnsi" w:hAnsiTheme="minorHAnsi" w:cstheme="minorHAnsi"/>
                <w:sz w:val="22"/>
              </w:rPr>
              <w:t>appliance’u</w:t>
            </w:r>
            <w:proofErr w:type="spellEnd"/>
          </w:p>
          <w:p w14:paraId="7E1E5CB8" w14:textId="415D926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57. Możliwość składowania utworzonych kopii zapasowych na udziałach sieciowych po</w:t>
            </w:r>
            <w:r>
              <w:rPr>
                <w:rFonts w:asciiTheme="minorHAnsi" w:hAnsiTheme="minorHAnsi" w:cstheme="minorHAnsi"/>
                <w:sz w:val="22"/>
              </w:rPr>
              <w:t xml:space="preserve"> </w:t>
            </w:r>
            <w:r w:rsidRPr="00356479">
              <w:rPr>
                <w:rFonts w:asciiTheme="minorHAnsi" w:hAnsiTheme="minorHAnsi" w:cstheme="minorHAnsi"/>
                <w:sz w:val="22"/>
              </w:rPr>
              <w:t xml:space="preserve">protokole smb,S3, </w:t>
            </w:r>
            <w:proofErr w:type="spellStart"/>
            <w:r w:rsidRPr="00356479">
              <w:rPr>
                <w:rFonts w:asciiTheme="minorHAnsi" w:hAnsiTheme="minorHAnsi" w:cstheme="minorHAnsi"/>
                <w:sz w:val="22"/>
              </w:rPr>
              <w:t>nfs</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iscsi</w:t>
            </w:r>
            <w:proofErr w:type="spellEnd"/>
            <w:r w:rsidRPr="00356479">
              <w:rPr>
                <w:rFonts w:asciiTheme="minorHAnsi" w:hAnsiTheme="minorHAnsi" w:cstheme="minorHAnsi"/>
                <w:sz w:val="22"/>
              </w:rPr>
              <w:t>, katalog lokalny</w:t>
            </w:r>
          </w:p>
          <w:p w14:paraId="6DD80A95" w14:textId="0067F35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58. Zarządzanie i odzyskiwanie danych z kopii musi odbywać się z tego samego</w:t>
            </w:r>
          </w:p>
          <w:p w14:paraId="141AED31" w14:textId="2EEF231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interfejsu użytkownika (konsoli), niezależnie od tego, gdzie znajduje się kopia</w:t>
            </w:r>
          </w:p>
          <w:p w14:paraId="680A3C67" w14:textId="272275C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zapasowa (w chmurze AWS, </w:t>
            </w:r>
            <w:proofErr w:type="spellStart"/>
            <w:r w:rsidRPr="00356479">
              <w:rPr>
                <w:rFonts w:asciiTheme="minorHAnsi" w:hAnsiTheme="minorHAnsi" w:cstheme="minorHAnsi"/>
                <w:sz w:val="22"/>
              </w:rPr>
              <w:t>Azure</w:t>
            </w:r>
            <w:proofErr w:type="spellEnd"/>
            <w:r w:rsidRPr="00356479">
              <w:rPr>
                <w:rFonts w:asciiTheme="minorHAnsi" w:hAnsiTheme="minorHAnsi" w:cstheme="minorHAnsi"/>
                <w:sz w:val="22"/>
              </w:rPr>
              <w:t>, GCP, w Data Center czy w usłudze typu SaaS).</w:t>
            </w:r>
          </w:p>
          <w:p w14:paraId="2B1DA46A" w14:textId="60DE3A6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59. Czas przechowywania kopii zapasowej (</w:t>
            </w:r>
            <w:proofErr w:type="spellStart"/>
            <w:r w:rsidRPr="00356479">
              <w:rPr>
                <w:rFonts w:asciiTheme="minorHAnsi" w:hAnsiTheme="minorHAnsi" w:cstheme="minorHAnsi"/>
                <w:sz w:val="22"/>
              </w:rPr>
              <w:t>retention</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time</w:t>
            </w:r>
            <w:proofErr w:type="spellEnd"/>
            <w:r w:rsidRPr="00356479">
              <w:rPr>
                <w:rFonts w:asciiTheme="minorHAnsi" w:hAnsiTheme="minorHAnsi" w:cstheme="minorHAnsi"/>
                <w:sz w:val="22"/>
              </w:rPr>
              <w:t>) systemu backupu nie może</w:t>
            </w:r>
            <w:r>
              <w:rPr>
                <w:rFonts w:asciiTheme="minorHAnsi" w:hAnsiTheme="minorHAnsi" w:cstheme="minorHAnsi"/>
                <w:sz w:val="22"/>
              </w:rPr>
              <w:t xml:space="preserve"> </w:t>
            </w:r>
            <w:r w:rsidRPr="00356479">
              <w:rPr>
                <w:rFonts w:asciiTheme="minorHAnsi" w:hAnsiTheme="minorHAnsi" w:cstheme="minorHAnsi"/>
                <w:sz w:val="22"/>
              </w:rPr>
              <w:t>być zmieniony np. poprzez manipulowanie wskazaniami zegara serwera NTP w celu</w:t>
            </w:r>
          </w:p>
          <w:p w14:paraId="4F8C4080" w14:textId="2E7F5BF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szybszego ich wyekspirowania - tzn. czasy przechowywania kopii zapasowych nie</w:t>
            </w:r>
            <w:r>
              <w:rPr>
                <w:rFonts w:asciiTheme="minorHAnsi" w:hAnsiTheme="minorHAnsi" w:cstheme="minorHAnsi"/>
                <w:sz w:val="22"/>
              </w:rPr>
              <w:t xml:space="preserve"> </w:t>
            </w:r>
            <w:r w:rsidRPr="00356479">
              <w:rPr>
                <w:rFonts w:asciiTheme="minorHAnsi" w:hAnsiTheme="minorHAnsi" w:cstheme="minorHAnsi"/>
                <w:sz w:val="22"/>
              </w:rPr>
              <w:t>będą zależne od wskazań zegara czasu serwera NTP, ale będą wykorzystywać</w:t>
            </w:r>
            <w:r>
              <w:rPr>
                <w:rFonts w:asciiTheme="minorHAnsi" w:hAnsiTheme="minorHAnsi" w:cstheme="minorHAnsi"/>
                <w:sz w:val="22"/>
              </w:rPr>
              <w:t xml:space="preserve"> </w:t>
            </w:r>
            <w:r w:rsidRPr="00356479">
              <w:rPr>
                <w:rFonts w:asciiTheme="minorHAnsi" w:hAnsiTheme="minorHAnsi" w:cstheme="minorHAnsi"/>
                <w:sz w:val="22"/>
              </w:rPr>
              <w:t>technologię, która mierzy upływ czasu.</w:t>
            </w:r>
          </w:p>
          <w:p w14:paraId="5293451E" w14:textId="13F272B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60. Możliwość generowania raportów dobowych w oparciu o harmonogram</w:t>
            </w:r>
          </w:p>
          <w:p w14:paraId="76CF68D6" w14:textId="572885D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61. Produkt musi posiadać możliwość zapisu kopii zapasowych do magazynu</w:t>
            </w:r>
          </w:p>
          <w:p w14:paraId="0DF5CAE3" w14:textId="48A2EAF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chmurowego dostarczanego bezpośrednio przez producenta oprogramowania</w:t>
            </w:r>
          </w:p>
          <w:p w14:paraId="297524BB" w14:textId="2D1C2EA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w:t>
            </w:r>
            <w:proofErr w:type="spellStart"/>
            <w:r w:rsidRPr="00356479">
              <w:rPr>
                <w:rFonts w:asciiTheme="minorHAnsi" w:hAnsiTheme="minorHAnsi" w:cstheme="minorHAnsi"/>
                <w:sz w:val="22"/>
              </w:rPr>
              <w:t>datacenter</w:t>
            </w:r>
            <w:proofErr w:type="spellEnd"/>
            <w:r w:rsidRPr="00356479">
              <w:rPr>
                <w:rFonts w:asciiTheme="minorHAnsi" w:hAnsiTheme="minorHAnsi" w:cstheme="minorHAnsi"/>
                <w:sz w:val="22"/>
              </w:rPr>
              <w:t xml:space="preserve"> powinno być zlokalizowane na terenie Polski)</w:t>
            </w:r>
          </w:p>
          <w:p w14:paraId="2A4B2282" w14:textId="2B79000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62. Produkt musi posiadać możliwość zdefiniowania maksymalnej liczby równocześnie</w:t>
            </w:r>
            <w:r>
              <w:rPr>
                <w:rFonts w:asciiTheme="minorHAnsi" w:hAnsiTheme="minorHAnsi" w:cstheme="minorHAnsi"/>
                <w:sz w:val="22"/>
              </w:rPr>
              <w:t xml:space="preserve"> </w:t>
            </w:r>
            <w:proofErr w:type="spellStart"/>
            <w:r w:rsidRPr="00356479">
              <w:rPr>
                <w:rFonts w:asciiTheme="minorHAnsi" w:hAnsiTheme="minorHAnsi" w:cstheme="minorHAnsi"/>
                <w:sz w:val="22"/>
              </w:rPr>
              <w:t>backupowanych</w:t>
            </w:r>
            <w:proofErr w:type="spellEnd"/>
            <w:r w:rsidRPr="00356479">
              <w:rPr>
                <w:rFonts w:asciiTheme="minorHAnsi" w:hAnsiTheme="minorHAnsi" w:cstheme="minorHAnsi"/>
                <w:sz w:val="22"/>
              </w:rPr>
              <w:t xml:space="preserve"> urządzeń w ramach jednego planu backupowego, niezależnie od</w:t>
            </w:r>
            <w:r>
              <w:rPr>
                <w:rFonts w:asciiTheme="minorHAnsi" w:hAnsiTheme="minorHAnsi" w:cstheme="minorHAnsi"/>
                <w:sz w:val="22"/>
              </w:rPr>
              <w:t xml:space="preserve"> </w:t>
            </w:r>
            <w:r w:rsidRPr="00356479">
              <w:rPr>
                <w:rFonts w:asciiTheme="minorHAnsi" w:hAnsiTheme="minorHAnsi" w:cstheme="minorHAnsi"/>
                <w:sz w:val="22"/>
              </w:rPr>
              <w:t>typu urządzenia (np. stacja robocza, serwer, maszyna wirtualna)</w:t>
            </w:r>
          </w:p>
          <w:p w14:paraId="4A2597A5" w14:textId="376B538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63. Możliwość wyświetlenia szczegółowych informacji o chronionym urządzeniu takich</w:t>
            </w:r>
            <w:r>
              <w:rPr>
                <w:rFonts w:asciiTheme="minorHAnsi" w:hAnsiTheme="minorHAnsi" w:cstheme="minorHAnsi"/>
                <w:sz w:val="22"/>
              </w:rPr>
              <w:t xml:space="preserve"> </w:t>
            </w:r>
            <w:r w:rsidRPr="00356479">
              <w:rPr>
                <w:rFonts w:asciiTheme="minorHAnsi" w:hAnsiTheme="minorHAnsi" w:cstheme="minorHAnsi"/>
                <w:sz w:val="22"/>
              </w:rPr>
              <w:t>jak: CPU, RAM, System operacyjny, Adres IP.</w:t>
            </w:r>
          </w:p>
          <w:p w14:paraId="369DAFE1" w14:textId="5045DCC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64. Produkt musi posiadać możliwość zdefiniowania poziomu obciążenia magazynu, po</w:t>
            </w:r>
            <w:r>
              <w:rPr>
                <w:rFonts w:asciiTheme="minorHAnsi" w:hAnsiTheme="minorHAnsi" w:cstheme="minorHAnsi"/>
                <w:sz w:val="22"/>
              </w:rPr>
              <w:t xml:space="preserve"> </w:t>
            </w:r>
            <w:r w:rsidRPr="00356479">
              <w:rPr>
                <w:rFonts w:asciiTheme="minorHAnsi" w:hAnsiTheme="minorHAnsi" w:cstheme="minorHAnsi"/>
                <w:sz w:val="22"/>
              </w:rPr>
              <w:t>osiągnięciu którego zostanie wysłane powiadomienia e-mail. (poziom definiowany</w:t>
            </w:r>
            <w:r>
              <w:rPr>
                <w:rFonts w:asciiTheme="minorHAnsi" w:hAnsiTheme="minorHAnsi" w:cstheme="minorHAnsi"/>
                <w:sz w:val="22"/>
              </w:rPr>
              <w:t xml:space="preserve"> </w:t>
            </w:r>
            <w:r w:rsidRPr="00356479">
              <w:rPr>
                <w:rFonts w:asciiTheme="minorHAnsi" w:hAnsiTheme="minorHAnsi" w:cstheme="minorHAnsi"/>
                <w:sz w:val="22"/>
              </w:rPr>
              <w:t>indywidualnie dla każdego magazynu)</w:t>
            </w:r>
          </w:p>
        </w:tc>
      </w:tr>
      <w:tr w:rsidR="00C84899" w:rsidRPr="00356479" w14:paraId="2918950D"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8E923DF" w14:textId="6A9F3A08" w:rsidR="00C84899" w:rsidRPr="00356479" w:rsidRDefault="00C84899" w:rsidP="00326420">
            <w:pPr>
              <w:numPr>
                <w:ilvl w:val="0"/>
                <w:numId w:val="232"/>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1311EAC5" w14:textId="798223D6"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Wspierane systemy</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08D2EDF8" w14:textId="79D962E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Możliwość instalacji oraz uruchomienia agenta backupowego na hostach fizycznych,</w:t>
            </w:r>
            <w:r>
              <w:rPr>
                <w:rFonts w:asciiTheme="minorHAnsi" w:hAnsiTheme="minorHAnsi" w:cstheme="minorHAnsi"/>
                <w:sz w:val="22"/>
              </w:rPr>
              <w:t xml:space="preserve"> </w:t>
            </w:r>
            <w:r w:rsidRPr="00356479">
              <w:rPr>
                <w:rFonts w:asciiTheme="minorHAnsi" w:hAnsiTheme="minorHAnsi" w:cstheme="minorHAnsi"/>
                <w:sz w:val="22"/>
              </w:rPr>
              <w:t xml:space="preserve">maszynach wirtualnych czy też kontenerach </w:t>
            </w:r>
            <w:proofErr w:type="spellStart"/>
            <w:r w:rsidRPr="00356479">
              <w:rPr>
                <w:rFonts w:asciiTheme="minorHAnsi" w:hAnsiTheme="minorHAnsi" w:cstheme="minorHAnsi"/>
                <w:sz w:val="22"/>
              </w:rPr>
              <w:t>docker</w:t>
            </w:r>
            <w:proofErr w:type="spellEnd"/>
            <w:r w:rsidRPr="00356479">
              <w:rPr>
                <w:rFonts w:asciiTheme="minorHAnsi" w:hAnsiTheme="minorHAnsi" w:cstheme="minorHAnsi"/>
                <w:sz w:val="22"/>
              </w:rPr>
              <w:t xml:space="preserve"> opartych o systemy:</w:t>
            </w:r>
          </w:p>
          <w:p w14:paraId="1F0008A1" w14:textId="09751AD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Alpine</w:t>
            </w:r>
            <w:proofErr w:type="spellEnd"/>
            <w:r w:rsidRPr="00356479">
              <w:rPr>
                <w:rFonts w:asciiTheme="minorHAnsi" w:hAnsiTheme="minorHAnsi" w:cstheme="minorHAnsi"/>
                <w:sz w:val="22"/>
              </w:rPr>
              <w:t xml:space="preserve"> 3.10+,</w:t>
            </w:r>
          </w:p>
          <w:p w14:paraId="5F57D18B" w14:textId="6C944A8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Debian</w:t>
            </w:r>
            <w:proofErr w:type="spellEnd"/>
            <w:r w:rsidRPr="00356479">
              <w:rPr>
                <w:rFonts w:asciiTheme="minorHAnsi" w:hAnsiTheme="minorHAnsi" w:cstheme="minorHAnsi"/>
                <w:sz w:val="22"/>
              </w:rPr>
              <w:t>: 9+,</w:t>
            </w:r>
          </w:p>
          <w:p w14:paraId="470E9F28" w14:textId="0FFB15E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Ubuntu</w:t>
            </w:r>
            <w:proofErr w:type="spellEnd"/>
            <w:r w:rsidRPr="00356479">
              <w:rPr>
                <w:rFonts w:asciiTheme="minorHAnsi" w:hAnsiTheme="minorHAnsi" w:cstheme="minorHAnsi"/>
                <w:sz w:val="22"/>
              </w:rPr>
              <w:t>: 16.04+,</w:t>
            </w:r>
          </w:p>
          <w:p w14:paraId="16FC9D52" w14:textId="2E82F22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Fedora: 29+,</w:t>
            </w:r>
          </w:p>
          <w:p w14:paraId="742C19D1" w14:textId="709018A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centOS</w:t>
            </w:r>
            <w:proofErr w:type="spellEnd"/>
            <w:r w:rsidRPr="00356479">
              <w:rPr>
                <w:rFonts w:asciiTheme="minorHAnsi" w:hAnsiTheme="minorHAnsi" w:cstheme="minorHAnsi"/>
                <w:sz w:val="22"/>
              </w:rPr>
              <w:t>: 7+,</w:t>
            </w:r>
          </w:p>
          <w:p w14:paraId="5AE76E9F" w14:textId="630ECD1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RHEL: 6+,</w:t>
            </w:r>
          </w:p>
          <w:p w14:paraId="7B8BA1CD" w14:textId="49DF6A3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openSUSE: 15+,</w:t>
            </w:r>
          </w:p>
          <w:p w14:paraId="36CB1FB9" w14:textId="1AF9841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SUSE Enterprise Linux(SLES): 12 SP2+,</w:t>
            </w:r>
          </w:p>
          <w:p w14:paraId="298CC590" w14:textId="714C1E5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macOS: 10.13+,</w:t>
            </w:r>
          </w:p>
          <w:p w14:paraId="1883F87C" w14:textId="1036041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Windows: 7, 8.1, 10(1607+),</w:t>
            </w:r>
          </w:p>
          <w:p w14:paraId="19E0785A" w14:textId="0346ED3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lang w:val="en-US"/>
              </w:rPr>
              <w:t>Windows Server: 2008 R2+,</w:t>
            </w:r>
          </w:p>
          <w:p w14:paraId="5375DD3A" w14:textId="53067C0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Środowisk wirtualnych:</w:t>
            </w:r>
          </w:p>
          <w:p w14:paraId="6BB4CD50" w14:textId="3AD0920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Hyper-V 2016+,</w:t>
            </w:r>
          </w:p>
          <w:p w14:paraId="12356EB3" w14:textId="6E7EE89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VMware</w:t>
            </w:r>
            <w:proofErr w:type="spellEnd"/>
            <w:r w:rsidRPr="00356479">
              <w:rPr>
                <w:rFonts w:asciiTheme="minorHAnsi" w:hAnsiTheme="minorHAnsi" w:cstheme="minorHAnsi"/>
                <w:sz w:val="22"/>
              </w:rPr>
              <w:t>: 6.7+</w:t>
            </w:r>
          </w:p>
        </w:tc>
      </w:tr>
      <w:tr w:rsidR="00C84899" w:rsidRPr="00356479" w14:paraId="67A3DE5E"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F1ADA3B" w14:textId="457A9F57" w:rsidR="00C84899" w:rsidRPr="00356479" w:rsidRDefault="00C84899" w:rsidP="00326420">
            <w:pPr>
              <w:numPr>
                <w:ilvl w:val="0"/>
                <w:numId w:val="233"/>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3432E05A" w14:textId="0C3FA82C"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Środowiska fizyczne i bazy danych</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06138B1A" w14:textId="69AAF3C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 Rozwiązanie powinno umożliwiać tworzenie grup urządzeń w celu automatyzacji</w:t>
            </w:r>
            <w:r>
              <w:rPr>
                <w:rFonts w:asciiTheme="minorHAnsi" w:hAnsiTheme="minorHAnsi" w:cstheme="minorHAnsi"/>
                <w:sz w:val="22"/>
              </w:rPr>
              <w:t xml:space="preserve"> </w:t>
            </w:r>
            <w:r w:rsidRPr="00356479">
              <w:rPr>
                <w:rFonts w:asciiTheme="minorHAnsi" w:hAnsiTheme="minorHAnsi" w:cstheme="minorHAnsi"/>
                <w:sz w:val="22"/>
              </w:rPr>
              <w:t>procesów podczas pracy z urządzeniami.</w:t>
            </w:r>
          </w:p>
          <w:p w14:paraId="50903574" w14:textId="6ED919F6"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Produkt musi posiadać możliwość tworzenia zadań dla grupy urządzeń oraz dla</w:t>
            </w:r>
            <w:r>
              <w:rPr>
                <w:rFonts w:asciiTheme="minorHAnsi" w:hAnsiTheme="minorHAnsi" w:cstheme="minorHAnsi"/>
                <w:sz w:val="22"/>
              </w:rPr>
              <w:t xml:space="preserve"> </w:t>
            </w:r>
            <w:r w:rsidRPr="00356479">
              <w:rPr>
                <w:rFonts w:asciiTheme="minorHAnsi" w:hAnsiTheme="minorHAnsi" w:cstheme="minorHAnsi"/>
                <w:sz w:val="22"/>
              </w:rPr>
              <w:t>wybranych urządzeń.</w:t>
            </w:r>
          </w:p>
          <w:p w14:paraId="475F9375" w14:textId="08E8939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 Rozwiązanie musi pozwalać na automatyczne wyłączenie stacji roboczej po</w:t>
            </w:r>
          </w:p>
          <w:p w14:paraId="38A8D40F" w14:textId="5D73763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wykonaniu kopii zapasowej.</w:t>
            </w:r>
          </w:p>
          <w:p w14:paraId="78FDC154" w14:textId="15AD4ED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Rozwiązanie backupowe musi pozwalać na zabezpieczanie zaszyfrowanych partycji</w:t>
            </w:r>
            <w:r>
              <w:rPr>
                <w:rFonts w:asciiTheme="minorHAnsi" w:hAnsiTheme="minorHAnsi" w:cstheme="minorHAnsi"/>
                <w:sz w:val="22"/>
              </w:rPr>
              <w:t xml:space="preserve"> </w:t>
            </w:r>
            <w:r w:rsidRPr="00356479">
              <w:rPr>
                <w:rFonts w:asciiTheme="minorHAnsi" w:hAnsiTheme="minorHAnsi" w:cstheme="minorHAnsi"/>
                <w:sz w:val="22"/>
                <w:lang w:val="en-US"/>
              </w:rPr>
              <w:t xml:space="preserve">min. BitLocker, </w:t>
            </w:r>
            <w:proofErr w:type="spellStart"/>
            <w:r w:rsidRPr="00356479">
              <w:rPr>
                <w:rFonts w:asciiTheme="minorHAnsi" w:hAnsiTheme="minorHAnsi" w:cstheme="minorHAnsi"/>
                <w:sz w:val="22"/>
                <w:lang w:val="en-US"/>
              </w:rPr>
              <w:t>Veracrypt</w:t>
            </w:r>
            <w:proofErr w:type="spellEnd"/>
            <w:r w:rsidRPr="00356479">
              <w:rPr>
                <w:rFonts w:asciiTheme="minorHAnsi" w:hAnsiTheme="minorHAnsi" w:cstheme="minorHAnsi"/>
                <w:sz w:val="22"/>
                <w:lang w:val="en-US"/>
              </w:rPr>
              <w:t xml:space="preserve">, TrueCrypt, </w:t>
            </w:r>
            <w:proofErr w:type="spellStart"/>
            <w:r w:rsidRPr="00356479">
              <w:rPr>
                <w:rFonts w:asciiTheme="minorHAnsi" w:hAnsiTheme="minorHAnsi" w:cstheme="minorHAnsi"/>
                <w:sz w:val="22"/>
                <w:lang w:val="en-US"/>
              </w:rPr>
              <w:t>Eset</w:t>
            </w:r>
            <w:proofErr w:type="spellEnd"/>
            <w:r w:rsidRPr="00356479">
              <w:rPr>
                <w:rFonts w:asciiTheme="minorHAnsi" w:hAnsiTheme="minorHAnsi" w:cstheme="minorHAnsi"/>
                <w:sz w:val="22"/>
                <w:lang w:val="en-US"/>
              </w:rPr>
              <w:t xml:space="preserve"> Endpoint Encryption.</w:t>
            </w:r>
          </w:p>
          <w:p w14:paraId="15FB6563" w14:textId="55E42BA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System jest niezależny od wersji Microsoft SQL i musi umożliwiać przywracanie</w:t>
            </w:r>
            <w:r>
              <w:rPr>
                <w:rFonts w:asciiTheme="minorHAnsi" w:hAnsiTheme="minorHAnsi" w:cstheme="minorHAnsi"/>
                <w:sz w:val="22"/>
              </w:rPr>
              <w:t xml:space="preserve"> </w:t>
            </w:r>
            <w:r w:rsidRPr="00356479">
              <w:rPr>
                <w:rFonts w:asciiTheme="minorHAnsi" w:hAnsiTheme="minorHAnsi" w:cstheme="minorHAnsi"/>
                <w:sz w:val="22"/>
              </w:rPr>
              <w:t>danych SQL dla tej samej lub nowszej wersji.</w:t>
            </w:r>
          </w:p>
          <w:p w14:paraId="686D3AF7" w14:textId="5F2B9F5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 System musi obsługiwać również narzędzia RMAN firmy Oracle do tworzenia kopii</w:t>
            </w:r>
          </w:p>
          <w:p w14:paraId="4AF8C1D5" w14:textId="5FFBDF2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zapasowych i odzyskiwania. Dodatkowo system musi obsługiwać funkcję</w:t>
            </w:r>
            <w:r>
              <w:rPr>
                <w:rFonts w:asciiTheme="minorHAnsi" w:hAnsiTheme="minorHAnsi" w:cstheme="minorHAnsi"/>
                <w:sz w:val="22"/>
              </w:rPr>
              <w:t xml:space="preserve"> </w:t>
            </w:r>
            <w:r w:rsidRPr="00356479">
              <w:rPr>
                <w:rFonts w:asciiTheme="minorHAnsi" w:hAnsiTheme="minorHAnsi" w:cstheme="minorHAnsi"/>
                <w:sz w:val="22"/>
              </w:rPr>
              <w:t>przyrostowego scalania danych.</w:t>
            </w:r>
          </w:p>
          <w:p w14:paraId="4430D93A" w14:textId="45D608A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7. System kopii zapasowej musi wspierać odtwarzanie pojedynczych plików z</w:t>
            </w:r>
          </w:p>
          <w:p w14:paraId="210A5F89" w14:textId="3F174EE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systemów Windows oraz Linux.</w:t>
            </w:r>
          </w:p>
          <w:p w14:paraId="008D5259" w14:textId="48CABF8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8. W przypadku niedostępności źródła danych, system musi oczekiwać na powrót</w:t>
            </w:r>
            <w:r>
              <w:rPr>
                <w:rFonts w:asciiTheme="minorHAnsi" w:hAnsiTheme="minorHAnsi" w:cstheme="minorHAnsi"/>
                <w:sz w:val="22"/>
              </w:rPr>
              <w:t xml:space="preserve"> </w:t>
            </w:r>
            <w:r w:rsidRPr="00356479">
              <w:rPr>
                <w:rFonts w:asciiTheme="minorHAnsi" w:hAnsiTheme="minorHAnsi" w:cstheme="minorHAnsi"/>
                <w:sz w:val="22"/>
              </w:rPr>
              <w:t>dostępności źródła danych przez określony przez administratora okres. W przypadku</w:t>
            </w:r>
            <w:r>
              <w:rPr>
                <w:rFonts w:asciiTheme="minorHAnsi" w:hAnsiTheme="minorHAnsi" w:cstheme="minorHAnsi"/>
                <w:sz w:val="22"/>
              </w:rPr>
              <w:t xml:space="preserve"> </w:t>
            </w:r>
            <w:r w:rsidRPr="00356479">
              <w:rPr>
                <w:rFonts w:asciiTheme="minorHAnsi" w:hAnsiTheme="minorHAnsi" w:cstheme="minorHAnsi"/>
                <w:sz w:val="22"/>
              </w:rPr>
              <w:t>braku powrotu dostępności źródła, system musi podjąć ustaloną przez administratora</w:t>
            </w:r>
            <w:r>
              <w:rPr>
                <w:rFonts w:asciiTheme="minorHAnsi" w:hAnsiTheme="minorHAnsi" w:cstheme="minorHAnsi"/>
                <w:sz w:val="22"/>
              </w:rPr>
              <w:t xml:space="preserve"> </w:t>
            </w:r>
            <w:r w:rsidRPr="00356479">
              <w:rPr>
                <w:rFonts w:asciiTheme="minorHAnsi" w:hAnsiTheme="minorHAnsi" w:cstheme="minorHAnsi"/>
                <w:sz w:val="22"/>
              </w:rPr>
              <w:t>liczbę prób kontynuacji kopii. W przypadku powrotu źródła danych system musi</w:t>
            </w:r>
            <w:r>
              <w:rPr>
                <w:rFonts w:asciiTheme="minorHAnsi" w:hAnsiTheme="minorHAnsi" w:cstheme="minorHAnsi"/>
                <w:sz w:val="22"/>
              </w:rPr>
              <w:t xml:space="preserve"> </w:t>
            </w:r>
            <w:r w:rsidRPr="00356479">
              <w:rPr>
                <w:rFonts w:asciiTheme="minorHAnsi" w:hAnsiTheme="minorHAnsi" w:cstheme="minorHAnsi"/>
                <w:sz w:val="22"/>
              </w:rPr>
              <w:t>kontynuować zadanie backupu od momentu, w którym wystąpiła niedostępność</w:t>
            </w:r>
            <w:r>
              <w:rPr>
                <w:rFonts w:asciiTheme="minorHAnsi" w:hAnsiTheme="minorHAnsi" w:cstheme="minorHAnsi"/>
                <w:sz w:val="22"/>
              </w:rPr>
              <w:t xml:space="preserve"> </w:t>
            </w:r>
            <w:r w:rsidRPr="00356479">
              <w:rPr>
                <w:rFonts w:asciiTheme="minorHAnsi" w:hAnsiTheme="minorHAnsi" w:cstheme="minorHAnsi"/>
                <w:sz w:val="22"/>
              </w:rPr>
              <w:t>źródła - system nie może rozpoczynać zadania od punktu początkowego i</w:t>
            </w:r>
            <w:r>
              <w:rPr>
                <w:rFonts w:asciiTheme="minorHAnsi" w:hAnsiTheme="minorHAnsi" w:cstheme="minorHAnsi"/>
                <w:sz w:val="22"/>
              </w:rPr>
              <w:t xml:space="preserve"> </w:t>
            </w:r>
            <w:r w:rsidRPr="00356479">
              <w:rPr>
                <w:rFonts w:asciiTheme="minorHAnsi" w:hAnsiTheme="minorHAnsi" w:cstheme="minorHAnsi"/>
                <w:sz w:val="22"/>
              </w:rPr>
              <w:t>rozpoczynać przesyłania kopii od zera. W przypadku braku powrotu źródła danych</w:t>
            </w:r>
            <w:r>
              <w:rPr>
                <w:rFonts w:asciiTheme="minorHAnsi" w:hAnsiTheme="minorHAnsi" w:cstheme="minorHAnsi"/>
                <w:sz w:val="22"/>
              </w:rPr>
              <w:t xml:space="preserve"> </w:t>
            </w:r>
            <w:r w:rsidRPr="00356479">
              <w:rPr>
                <w:rFonts w:asciiTheme="minorHAnsi" w:hAnsiTheme="minorHAnsi" w:cstheme="minorHAnsi"/>
                <w:sz w:val="22"/>
              </w:rPr>
              <w:t>system powinien zakończyć zadanie błędem.</w:t>
            </w:r>
          </w:p>
          <w:p w14:paraId="2BAED44C" w14:textId="5609784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 xml:space="preserve">9. Odtwarzanie </w:t>
            </w:r>
            <w:proofErr w:type="spellStart"/>
            <w:r w:rsidRPr="00356479">
              <w:rPr>
                <w:rFonts w:asciiTheme="minorHAnsi" w:hAnsiTheme="minorHAnsi" w:cstheme="minorHAnsi"/>
                <w:sz w:val="22"/>
              </w:rPr>
              <w:t>Bare</w:t>
            </w:r>
            <w:proofErr w:type="spellEnd"/>
            <w:r w:rsidRPr="00356479">
              <w:rPr>
                <w:rFonts w:asciiTheme="minorHAnsi" w:hAnsiTheme="minorHAnsi" w:cstheme="minorHAnsi"/>
                <w:sz w:val="22"/>
              </w:rPr>
              <w:t xml:space="preserve"> Metal </w:t>
            </w:r>
            <w:proofErr w:type="spellStart"/>
            <w:r w:rsidRPr="00356479">
              <w:rPr>
                <w:rFonts w:asciiTheme="minorHAnsi" w:hAnsiTheme="minorHAnsi" w:cstheme="minorHAnsi"/>
                <w:sz w:val="22"/>
              </w:rPr>
              <w:t>Restore</w:t>
            </w:r>
            <w:proofErr w:type="spellEnd"/>
            <w:r w:rsidRPr="00356479">
              <w:rPr>
                <w:rFonts w:asciiTheme="minorHAnsi" w:hAnsiTheme="minorHAnsi" w:cstheme="minorHAnsi"/>
                <w:sz w:val="22"/>
              </w:rPr>
              <w:t xml:space="preserve"> w Systemie może odbywać się na takim samym</w:t>
            </w:r>
            <w:r>
              <w:rPr>
                <w:rFonts w:asciiTheme="minorHAnsi" w:hAnsiTheme="minorHAnsi" w:cstheme="minorHAnsi"/>
                <w:sz w:val="22"/>
              </w:rPr>
              <w:t xml:space="preserve"> </w:t>
            </w:r>
            <w:r w:rsidRPr="00356479">
              <w:rPr>
                <w:rFonts w:asciiTheme="minorHAnsi" w:hAnsiTheme="minorHAnsi" w:cstheme="minorHAnsi"/>
                <w:sz w:val="22"/>
              </w:rPr>
              <w:t xml:space="preserve">sprzęcie, jak ten który był </w:t>
            </w:r>
            <w:proofErr w:type="spellStart"/>
            <w:r w:rsidRPr="00356479">
              <w:rPr>
                <w:rFonts w:asciiTheme="minorHAnsi" w:hAnsiTheme="minorHAnsi" w:cstheme="minorHAnsi"/>
                <w:sz w:val="22"/>
              </w:rPr>
              <w:t>backupowany</w:t>
            </w:r>
            <w:proofErr w:type="spellEnd"/>
            <w:r w:rsidRPr="00356479">
              <w:rPr>
                <w:rFonts w:asciiTheme="minorHAnsi" w:hAnsiTheme="minorHAnsi" w:cstheme="minorHAnsi"/>
                <w:sz w:val="22"/>
              </w:rPr>
              <w:t>, jak również na zupełnie innym komputerze</w:t>
            </w:r>
            <w:r>
              <w:rPr>
                <w:rFonts w:asciiTheme="minorHAnsi" w:hAnsiTheme="minorHAnsi" w:cstheme="minorHAnsi"/>
                <w:sz w:val="22"/>
              </w:rPr>
              <w:t xml:space="preserve"> </w:t>
            </w:r>
            <w:r w:rsidRPr="00356479">
              <w:rPr>
                <w:rFonts w:asciiTheme="minorHAnsi" w:hAnsiTheme="minorHAnsi" w:cstheme="minorHAnsi"/>
                <w:sz w:val="22"/>
              </w:rPr>
              <w:t>lub serwerze z automatycznym dopasowaniem sterowników oraz z możliwością</w:t>
            </w:r>
            <w:r>
              <w:rPr>
                <w:rFonts w:asciiTheme="minorHAnsi" w:hAnsiTheme="minorHAnsi" w:cstheme="minorHAnsi"/>
                <w:sz w:val="22"/>
              </w:rPr>
              <w:t xml:space="preserve"> </w:t>
            </w:r>
            <w:r w:rsidRPr="00356479">
              <w:rPr>
                <w:rFonts w:asciiTheme="minorHAnsi" w:hAnsiTheme="minorHAnsi" w:cstheme="minorHAnsi"/>
                <w:sz w:val="22"/>
              </w:rPr>
              <w:t>dodania sterowników przez użytkownika.</w:t>
            </w:r>
          </w:p>
          <w:p w14:paraId="12C0789F" w14:textId="5E9F140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10. Rozwiązanie powinno umożliwiać uruchamianie procesu </w:t>
            </w:r>
            <w:proofErr w:type="spellStart"/>
            <w:r w:rsidRPr="00356479">
              <w:rPr>
                <w:rFonts w:asciiTheme="minorHAnsi" w:hAnsiTheme="minorHAnsi" w:cstheme="minorHAnsi"/>
                <w:sz w:val="22"/>
              </w:rPr>
              <w:t>Bare</w:t>
            </w:r>
            <w:proofErr w:type="spellEnd"/>
            <w:r w:rsidRPr="00356479">
              <w:rPr>
                <w:rFonts w:asciiTheme="minorHAnsi" w:hAnsiTheme="minorHAnsi" w:cstheme="minorHAnsi"/>
                <w:sz w:val="22"/>
              </w:rPr>
              <w:t xml:space="preserve"> Metal </w:t>
            </w:r>
            <w:proofErr w:type="spellStart"/>
            <w:r w:rsidRPr="00356479">
              <w:rPr>
                <w:rFonts w:asciiTheme="minorHAnsi" w:hAnsiTheme="minorHAnsi" w:cstheme="minorHAnsi"/>
                <w:sz w:val="22"/>
              </w:rPr>
              <w:t>Restore</w:t>
            </w:r>
            <w:proofErr w:type="spellEnd"/>
            <w:r w:rsidRPr="00356479">
              <w:rPr>
                <w:rFonts w:asciiTheme="minorHAnsi" w:hAnsiTheme="minorHAnsi" w:cstheme="minorHAnsi"/>
                <w:sz w:val="22"/>
              </w:rPr>
              <w:t xml:space="preserve"> z</w:t>
            </w:r>
            <w:r>
              <w:rPr>
                <w:rFonts w:asciiTheme="minorHAnsi" w:hAnsiTheme="minorHAnsi" w:cstheme="minorHAnsi"/>
                <w:sz w:val="22"/>
              </w:rPr>
              <w:t xml:space="preserve"> </w:t>
            </w:r>
            <w:r w:rsidRPr="00356479">
              <w:rPr>
                <w:rFonts w:asciiTheme="minorHAnsi" w:hAnsiTheme="minorHAnsi" w:cstheme="minorHAnsi"/>
                <w:sz w:val="22"/>
              </w:rPr>
              <w:t xml:space="preserve">dowolnego </w:t>
            </w:r>
            <w:proofErr w:type="spellStart"/>
            <w:r w:rsidRPr="00356479">
              <w:rPr>
                <w:rFonts w:asciiTheme="minorHAnsi" w:hAnsiTheme="minorHAnsi" w:cstheme="minorHAnsi"/>
                <w:sz w:val="22"/>
              </w:rPr>
              <w:t>bootowalnego</w:t>
            </w:r>
            <w:proofErr w:type="spellEnd"/>
            <w:r w:rsidRPr="00356479">
              <w:rPr>
                <w:rFonts w:asciiTheme="minorHAnsi" w:hAnsiTheme="minorHAnsi" w:cstheme="minorHAnsi"/>
                <w:sz w:val="22"/>
              </w:rPr>
              <w:t xml:space="preserve"> nośnika danych.</w:t>
            </w:r>
          </w:p>
          <w:p w14:paraId="3F0F6254" w14:textId="0527D43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11. Rozwiązanie powinno wspierać odtwarzanie danych w </w:t>
            </w:r>
            <w:proofErr w:type="spellStart"/>
            <w:r w:rsidRPr="00356479">
              <w:rPr>
                <w:rFonts w:asciiTheme="minorHAnsi" w:hAnsiTheme="minorHAnsi" w:cstheme="minorHAnsi"/>
                <w:sz w:val="22"/>
              </w:rPr>
              <w:t>scenaruszach</w:t>
            </w:r>
            <w:proofErr w:type="spellEnd"/>
            <w:r w:rsidRPr="00356479">
              <w:rPr>
                <w:rFonts w:asciiTheme="minorHAnsi" w:hAnsiTheme="minorHAnsi" w:cstheme="minorHAnsi"/>
                <w:sz w:val="22"/>
              </w:rPr>
              <w:t xml:space="preserve"> P2P, P2V, V2P,</w:t>
            </w:r>
            <w:r>
              <w:rPr>
                <w:rFonts w:asciiTheme="minorHAnsi" w:hAnsiTheme="minorHAnsi" w:cstheme="minorHAnsi"/>
                <w:sz w:val="22"/>
              </w:rPr>
              <w:t xml:space="preserve"> </w:t>
            </w:r>
            <w:r w:rsidRPr="00356479">
              <w:rPr>
                <w:rFonts w:asciiTheme="minorHAnsi" w:hAnsiTheme="minorHAnsi" w:cstheme="minorHAnsi"/>
                <w:sz w:val="22"/>
              </w:rPr>
              <w:t>V2V.</w:t>
            </w:r>
          </w:p>
          <w:p w14:paraId="381B0313" w14:textId="05056AF1"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12. Rozwiązanie umożliwia odtwarzanie kopii obrazu dysku w wybranym formacie (RAW,</w:t>
            </w:r>
            <w:r>
              <w:rPr>
                <w:rFonts w:asciiTheme="minorHAnsi" w:hAnsiTheme="minorHAnsi" w:cstheme="minorHAnsi"/>
                <w:sz w:val="22"/>
              </w:rPr>
              <w:t xml:space="preserve"> </w:t>
            </w:r>
            <w:r w:rsidRPr="00356479">
              <w:rPr>
                <w:rFonts w:asciiTheme="minorHAnsi" w:hAnsiTheme="minorHAnsi" w:cstheme="minorHAnsi"/>
                <w:sz w:val="22"/>
              </w:rPr>
              <w:t>VHD, VHDX, VMDK).</w:t>
            </w:r>
          </w:p>
          <w:p w14:paraId="7DC12632" w14:textId="427CF7C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13. Rozwiązanie musi umożliwiać odtwarzanie zasobów plikowych bez praw dostępu</w:t>
            </w:r>
            <w:r>
              <w:rPr>
                <w:rFonts w:asciiTheme="minorHAnsi" w:hAnsiTheme="minorHAnsi" w:cstheme="minorHAnsi"/>
                <w:sz w:val="22"/>
              </w:rPr>
              <w:t xml:space="preserve"> </w:t>
            </w:r>
            <w:r w:rsidRPr="00356479">
              <w:rPr>
                <w:rFonts w:asciiTheme="minorHAnsi" w:hAnsiTheme="minorHAnsi" w:cstheme="minorHAnsi"/>
                <w:sz w:val="22"/>
              </w:rPr>
              <w:t>(tzw. ACL) oraz z prawami dostępu. Funkcjonalność ta musi być możliwa do</w:t>
            </w:r>
          </w:p>
          <w:p w14:paraId="2A1E191B" w14:textId="7C45E7D2"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skonfigurowania przez administratora na etapie konfiguracji procesu przywracania</w:t>
            </w:r>
            <w:r>
              <w:rPr>
                <w:rFonts w:asciiTheme="minorHAnsi" w:hAnsiTheme="minorHAnsi" w:cstheme="minorHAnsi"/>
                <w:sz w:val="22"/>
              </w:rPr>
              <w:t xml:space="preserve"> </w:t>
            </w:r>
            <w:r w:rsidRPr="00356479">
              <w:rPr>
                <w:rFonts w:asciiTheme="minorHAnsi" w:hAnsiTheme="minorHAnsi" w:cstheme="minorHAnsi"/>
                <w:sz w:val="22"/>
              </w:rPr>
              <w:t>danych.</w:t>
            </w:r>
          </w:p>
          <w:p w14:paraId="0FE83B05" w14:textId="486ECFE0"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14. Rozwiązanie musi umożliwiać przywracanie plików pomiędzy różnymi systemami</w:t>
            </w:r>
            <w:r>
              <w:rPr>
                <w:rFonts w:asciiTheme="minorHAnsi" w:hAnsiTheme="minorHAnsi" w:cstheme="minorHAnsi"/>
                <w:sz w:val="22"/>
              </w:rPr>
              <w:t xml:space="preserve"> </w:t>
            </w:r>
            <w:r w:rsidRPr="00356479">
              <w:rPr>
                <w:rFonts w:asciiTheme="minorHAnsi" w:hAnsiTheme="minorHAnsi" w:cstheme="minorHAnsi"/>
                <w:sz w:val="22"/>
              </w:rPr>
              <w:t>operacyjnymi i systemami plików (np. odtwarzanie danych plikowych Linux na</w:t>
            </w:r>
            <w:r>
              <w:rPr>
                <w:rFonts w:asciiTheme="minorHAnsi" w:hAnsiTheme="minorHAnsi" w:cstheme="minorHAnsi"/>
                <w:sz w:val="22"/>
              </w:rPr>
              <w:t xml:space="preserve"> </w:t>
            </w:r>
            <w:r w:rsidRPr="00356479">
              <w:rPr>
                <w:rFonts w:asciiTheme="minorHAnsi" w:hAnsiTheme="minorHAnsi" w:cstheme="minorHAnsi"/>
                <w:sz w:val="22"/>
              </w:rPr>
              <w:t>systemie Windows).</w:t>
            </w:r>
          </w:p>
        </w:tc>
      </w:tr>
      <w:tr w:rsidR="00C84899" w:rsidRPr="00356479" w14:paraId="3A91285E"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1496AECB" w14:textId="255FF76E" w:rsidR="00C84899" w:rsidRPr="00356479" w:rsidRDefault="00C84899" w:rsidP="00326420">
            <w:pPr>
              <w:numPr>
                <w:ilvl w:val="0"/>
                <w:numId w:val="234"/>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73BC51C6" w14:textId="6DA3F1B4"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Środowiska wirtualne</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217E84A9" w14:textId="7B5FEFE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 System musi wspierać kopię w trybie </w:t>
            </w:r>
            <w:proofErr w:type="spellStart"/>
            <w:r w:rsidRPr="00356479">
              <w:rPr>
                <w:rFonts w:asciiTheme="minorHAnsi" w:hAnsiTheme="minorHAnsi" w:cstheme="minorHAnsi"/>
                <w:sz w:val="22"/>
              </w:rPr>
              <w:t>application-aware</w:t>
            </w:r>
            <w:proofErr w:type="spellEnd"/>
            <w:r w:rsidRPr="00356479">
              <w:rPr>
                <w:rFonts w:asciiTheme="minorHAnsi" w:hAnsiTheme="minorHAnsi" w:cstheme="minorHAnsi"/>
                <w:sz w:val="22"/>
              </w:rPr>
              <w:t xml:space="preserve"> dla wszystkich wspieranych</w:t>
            </w:r>
            <w:r>
              <w:rPr>
                <w:rFonts w:asciiTheme="minorHAnsi" w:hAnsiTheme="minorHAnsi" w:cstheme="minorHAnsi"/>
                <w:sz w:val="22"/>
              </w:rPr>
              <w:t xml:space="preserve"> </w:t>
            </w:r>
            <w:proofErr w:type="spellStart"/>
            <w:r w:rsidRPr="00356479">
              <w:rPr>
                <w:rFonts w:asciiTheme="minorHAnsi" w:hAnsiTheme="minorHAnsi" w:cstheme="minorHAnsi"/>
                <w:sz w:val="22"/>
              </w:rPr>
              <w:t>wirtualizatorów</w:t>
            </w:r>
            <w:proofErr w:type="spellEnd"/>
            <w:r w:rsidRPr="00356479">
              <w:rPr>
                <w:rFonts w:asciiTheme="minorHAnsi" w:hAnsiTheme="minorHAnsi" w:cstheme="minorHAnsi"/>
                <w:sz w:val="22"/>
              </w:rPr>
              <w:t>.</w:t>
            </w:r>
          </w:p>
          <w:p w14:paraId="135823B6" w14:textId="5D80B04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System musi umożliwiać wykonywanie kopii maszyn wirtualnych z zastosowanie</w:t>
            </w:r>
            <w:r>
              <w:rPr>
                <w:rFonts w:asciiTheme="minorHAnsi" w:hAnsiTheme="minorHAnsi" w:cstheme="minorHAnsi"/>
                <w:sz w:val="22"/>
              </w:rPr>
              <w:t xml:space="preserve"> </w:t>
            </w:r>
            <w:r w:rsidRPr="00356479">
              <w:rPr>
                <w:rFonts w:asciiTheme="minorHAnsi" w:hAnsiTheme="minorHAnsi" w:cstheme="minorHAnsi"/>
                <w:sz w:val="22"/>
              </w:rPr>
              <w:t>zaawansowanych metod transportu (</w:t>
            </w:r>
            <w:proofErr w:type="spellStart"/>
            <w:r w:rsidRPr="00356479">
              <w:rPr>
                <w:rFonts w:asciiTheme="minorHAnsi" w:hAnsiTheme="minorHAnsi" w:cstheme="minorHAnsi"/>
                <w:sz w:val="22"/>
              </w:rPr>
              <w:t>HotAdd</w:t>
            </w:r>
            <w:proofErr w:type="spellEnd"/>
            <w:r w:rsidRPr="00356479">
              <w:rPr>
                <w:rFonts w:asciiTheme="minorHAnsi" w:hAnsiTheme="minorHAnsi" w:cstheme="minorHAnsi"/>
                <w:sz w:val="22"/>
              </w:rPr>
              <w:t>, SAN, LAN), w tym metodami</w:t>
            </w:r>
            <w:r>
              <w:rPr>
                <w:rFonts w:asciiTheme="minorHAnsi" w:hAnsiTheme="minorHAnsi" w:cstheme="minorHAnsi"/>
                <w:sz w:val="22"/>
              </w:rPr>
              <w:t xml:space="preserve"> </w:t>
            </w:r>
            <w:r w:rsidRPr="00356479">
              <w:rPr>
                <w:rFonts w:asciiTheme="minorHAnsi" w:hAnsiTheme="minorHAnsi" w:cstheme="minorHAnsi"/>
                <w:sz w:val="22"/>
              </w:rPr>
              <w:t>LAN-</w:t>
            </w:r>
            <w:proofErr w:type="spellStart"/>
            <w:r w:rsidRPr="00356479">
              <w:rPr>
                <w:rFonts w:asciiTheme="minorHAnsi" w:hAnsiTheme="minorHAnsi" w:cstheme="minorHAnsi"/>
                <w:sz w:val="22"/>
              </w:rPr>
              <w:t>Free</w:t>
            </w:r>
            <w:proofErr w:type="spellEnd"/>
            <w:r w:rsidRPr="00356479">
              <w:rPr>
                <w:rFonts w:asciiTheme="minorHAnsi" w:hAnsiTheme="minorHAnsi" w:cstheme="minorHAnsi"/>
                <w:sz w:val="22"/>
              </w:rPr>
              <w:t>, tj. takimi, które podczas wykonywania backupu nie obciążają interfejsów</w:t>
            </w:r>
            <w:r>
              <w:rPr>
                <w:rFonts w:asciiTheme="minorHAnsi" w:hAnsiTheme="minorHAnsi" w:cstheme="minorHAnsi"/>
                <w:sz w:val="22"/>
              </w:rPr>
              <w:t xml:space="preserve"> </w:t>
            </w:r>
            <w:r w:rsidRPr="00356479">
              <w:rPr>
                <w:rFonts w:asciiTheme="minorHAnsi" w:hAnsiTheme="minorHAnsi" w:cstheme="minorHAnsi"/>
                <w:sz w:val="22"/>
              </w:rPr>
              <w:t>sieciowych maszyn wirtualnych.</w:t>
            </w:r>
          </w:p>
          <w:p w14:paraId="57620BA3" w14:textId="119EE67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 System kopii zapasowej musi wykorzystywać mechanizmy </w:t>
            </w:r>
            <w:proofErr w:type="spellStart"/>
            <w:r w:rsidRPr="00356479">
              <w:rPr>
                <w:rFonts w:asciiTheme="minorHAnsi" w:hAnsiTheme="minorHAnsi" w:cstheme="minorHAnsi"/>
                <w:sz w:val="22"/>
              </w:rPr>
              <w:t>Change</w:t>
            </w:r>
            <w:proofErr w:type="spellEnd"/>
            <w:r w:rsidRPr="00356479">
              <w:rPr>
                <w:rFonts w:asciiTheme="minorHAnsi" w:hAnsiTheme="minorHAnsi" w:cstheme="minorHAnsi"/>
                <w:sz w:val="22"/>
              </w:rPr>
              <w:t xml:space="preserve"> Block </w:t>
            </w:r>
            <w:proofErr w:type="spellStart"/>
            <w:r w:rsidRPr="00356479">
              <w:rPr>
                <w:rFonts w:asciiTheme="minorHAnsi" w:hAnsiTheme="minorHAnsi" w:cstheme="minorHAnsi"/>
                <w:sz w:val="22"/>
              </w:rPr>
              <w:t>Tracking</w:t>
            </w:r>
            <w:proofErr w:type="spellEnd"/>
            <w:r>
              <w:rPr>
                <w:rFonts w:asciiTheme="minorHAnsi" w:hAnsiTheme="minorHAnsi" w:cstheme="minorHAnsi"/>
                <w:sz w:val="22"/>
              </w:rPr>
              <w:t xml:space="preserve"> </w:t>
            </w:r>
            <w:r w:rsidRPr="00356479">
              <w:rPr>
                <w:rFonts w:asciiTheme="minorHAnsi" w:hAnsiTheme="minorHAnsi" w:cstheme="minorHAnsi"/>
                <w:sz w:val="22"/>
              </w:rPr>
              <w:t xml:space="preserve">oraz </w:t>
            </w:r>
            <w:proofErr w:type="spellStart"/>
            <w:r w:rsidRPr="00356479">
              <w:rPr>
                <w:rFonts w:asciiTheme="minorHAnsi" w:hAnsiTheme="minorHAnsi" w:cstheme="minorHAnsi"/>
                <w:sz w:val="22"/>
              </w:rPr>
              <w:t>Replica</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Change</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Tracking</w:t>
            </w:r>
            <w:proofErr w:type="spellEnd"/>
            <w:r w:rsidRPr="00356479">
              <w:rPr>
                <w:rFonts w:asciiTheme="minorHAnsi" w:hAnsiTheme="minorHAnsi" w:cstheme="minorHAnsi"/>
                <w:sz w:val="22"/>
              </w:rPr>
              <w:t xml:space="preserve"> dla wspieranych przez producenta platformach</w:t>
            </w:r>
            <w:r>
              <w:rPr>
                <w:rFonts w:asciiTheme="minorHAnsi" w:hAnsiTheme="minorHAnsi" w:cstheme="minorHAnsi"/>
                <w:sz w:val="22"/>
              </w:rPr>
              <w:t xml:space="preserve"> </w:t>
            </w:r>
            <w:proofErr w:type="spellStart"/>
            <w:r w:rsidRPr="00356479">
              <w:rPr>
                <w:rFonts w:asciiTheme="minorHAnsi" w:hAnsiTheme="minorHAnsi" w:cstheme="minorHAnsi"/>
                <w:sz w:val="22"/>
              </w:rPr>
              <w:t>wirtualizacyjnych</w:t>
            </w:r>
            <w:proofErr w:type="spellEnd"/>
            <w:r w:rsidRPr="00356479">
              <w:rPr>
                <w:rFonts w:asciiTheme="minorHAnsi" w:hAnsiTheme="minorHAnsi" w:cstheme="minorHAnsi"/>
                <w:sz w:val="22"/>
              </w:rPr>
              <w:t>.</w:t>
            </w:r>
          </w:p>
          <w:p w14:paraId="67655BEE" w14:textId="2504B27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Rozwiązanie producenta musi być certyfikowane przez dostawcę platformy</w:t>
            </w:r>
          </w:p>
          <w:p w14:paraId="1BD3ABF1" w14:textId="67E1A18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proofErr w:type="spellStart"/>
            <w:r w:rsidRPr="00356479">
              <w:rPr>
                <w:rFonts w:asciiTheme="minorHAnsi" w:hAnsiTheme="minorHAnsi" w:cstheme="minorHAnsi"/>
                <w:sz w:val="22"/>
              </w:rPr>
              <w:t>wirtualizacyjnej</w:t>
            </w:r>
            <w:proofErr w:type="spellEnd"/>
            <w:r w:rsidRPr="00356479">
              <w:rPr>
                <w:rFonts w:asciiTheme="minorHAnsi" w:hAnsiTheme="minorHAnsi" w:cstheme="minorHAnsi"/>
                <w:sz w:val="22"/>
              </w:rPr>
              <w:t>, tj. producent musi uczestniczyć w programie Technology Alliance</w:t>
            </w:r>
            <w:r>
              <w:rPr>
                <w:rFonts w:asciiTheme="minorHAnsi" w:hAnsiTheme="minorHAnsi" w:cstheme="minorHAnsi"/>
                <w:sz w:val="22"/>
              </w:rPr>
              <w:t xml:space="preserve"> </w:t>
            </w:r>
            <w:r w:rsidRPr="00356479">
              <w:rPr>
                <w:rFonts w:asciiTheme="minorHAnsi" w:hAnsiTheme="minorHAnsi" w:cstheme="minorHAnsi"/>
                <w:sz w:val="22"/>
              </w:rPr>
              <w:t>Partner.</w:t>
            </w:r>
          </w:p>
          <w:p w14:paraId="33B1211B" w14:textId="2D4FC906" w:rsidR="00C84899" w:rsidRPr="00356479" w:rsidRDefault="00C84899" w:rsidP="00326420">
            <w:pPr>
              <w:pStyle w:val="Akapitzlist"/>
              <w:numPr>
                <w:ilvl w:val="0"/>
                <w:numId w:val="234"/>
              </w:numPr>
              <w:suppressAutoHyphens w:val="0"/>
              <w:spacing w:after="160" w:line="256" w:lineRule="auto"/>
              <w:rPr>
                <w:rFonts w:asciiTheme="minorHAnsi" w:hAnsiTheme="minorHAnsi" w:cstheme="minorHAnsi"/>
              </w:rPr>
            </w:pPr>
            <w:r w:rsidRPr="00356479">
              <w:rPr>
                <w:rFonts w:asciiTheme="minorHAnsi" w:hAnsiTheme="minorHAnsi" w:cstheme="minorHAnsi"/>
              </w:rPr>
              <w:t xml:space="preserve">System kopii zapasowej musi umożliwiać jednoczesne uruchomienie wielu maszyn wirtualnych bezpośrednio ze </w:t>
            </w:r>
            <w:proofErr w:type="spellStart"/>
            <w:r w:rsidRPr="00356479">
              <w:rPr>
                <w:rFonts w:asciiTheme="minorHAnsi" w:hAnsiTheme="minorHAnsi" w:cstheme="minorHAnsi"/>
              </w:rPr>
              <w:t>zdeduplikowanego</w:t>
            </w:r>
            <w:proofErr w:type="spellEnd"/>
            <w:r w:rsidRPr="00356479">
              <w:rPr>
                <w:rFonts w:asciiTheme="minorHAnsi" w:hAnsiTheme="minorHAnsi" w:cstheme="minorHAnsi"/>
              </w:rPr>
              <w:t xml:space="preserve"> i skompresowanego pliku backupu, z dowolnego punktu przywracania, bez potrzeby kopiowania jej na </w:t>
            </w:r>
            <w:proofErr w:type="spellStart"/>
            <w:r w:rsidRPr="00356479">
              <w:rPr>
                <w:rFonts w:asciiTheme="minorHAnsi" w:hAnsiTheme="minorHAnsi" w:cstheme="minorHAnsi"/>
              </w:rPr>
              <w:t>storage</w:t>
            </w:r>
            <w:proofErr w:type="spellEnd"/>
            <w:r w:rsidRPr="00356479">
              <w:rPr>
                <w:rFonts w:asciiTheme="minorHAnsi" w:hAnsiTheme="minorHAnsi" w:cstheme="minorHAnsi"/>
              </w:rPr>
              <w:t xml:space="preserve"> produkcyjny. Funkcjonalność musi być oferowana dla środowisk </w:t>
            </w:r>
            <w:proofErr w:type="spellStart"/>
            <w:r w:rsidRPr="00356479">
              <w:rPr>
                <w:rFonts w:asciiTheme="minorHAnsi" w:hAnsiTheme="minorHAnsi" w:cstheme="minorHAnsi"/>
              </w:rPr>
              <w:t>VMware</w:t>
            </w:r>
            <w:proofErr w:type="spellEnd"/>
            <w:r w:rsidRPr="00356479">
              <w:rPr>
                <w:rFonts w:asciiTheme="minorHAnsi" w:hAnsiTheme="minorHAnsi" w:cstheme="minorHAnsi"/>
              </w:rPr>
              <w:t xml:space="preserve"> oraz </w:t>
            </w:r>
          </w:p>
          <w:p w14:paraId="1B389421" w14:textId="39404E75" w:rsidR="00C84899" w:rsidRPr="00356479" w:rsidRDefault="00C84899" w:rsidP="00326420">
            <w:pPr>
              <w:pStyle w:val="Akapitzlist"/>
              <w:numPr>
                <w:ilvl w:val="0"/>
                <w:numId w:val="234"/>
              </w:numPr>
              <w:suppressAutoHyphens w:val="0"/>
              <w:spacing w:after="160" w:line="256" w:lineRule="auto"/>
              <w:rPr>
                <w:rFonts w:asciiTheme="minorHAnsi" w:hAnsiTheme="minorHAnsi" w:cstheme="minorHAnsi"/>
              </w:rPr>
            </w:pPr>
            <w:r w:rsidRPr="00356479">
              <w:rPr>
                <w:rFonts w:asciiTheme="minorHAnsi" w:hAnsiTheme="minorHAnsi" w:cstheme="minorHAnsi"/>
              </w:rPr>
              <w:lastRenderedPageBreak/>
              <w:t xml:space="preserve">Hyper-V niezależnie od rodzaju </w:t>
            </w:r>
            <w:proofErr w:type="spellStart"/>
            <w:r w:rsidRPr="00356479">
              <w:rPr>
                <w:rFonts w:asciiTheme="minorHAnsi" w:hAnsiTheme="minorHAnsi" w:cstheme="minorHAnsi"/>
              </w:rPr>
              <w:t>storage</w:t>
            </w:r>
            <w:proofErr w:type="spellEnd"/>
            <w:r w:rsidRPr="00356479">
              <w:rPr>
                <w:rFonts w:asciiTheme="minorHAnsi" w:hAnsiTheme="minorHAnsi" w:cstheme="minorHAnsi"/>
              </w:rPr>
              <w:t>-u użytego do przechowywania kopii</w:t>
            </w:r>
            <w:r>
              <w:rPr>
                <w:rFonts w:asciiTheme="minorHAnsi" w:hAnsiTheme="minorHAnsi" w:cstheme="minorHAnsi"/>
              </w:rPr>
              <w:t xml:space="preserve"> </w:t>
            </w:r>
            <w:r w:rsidRPr="00356479">
              <w:rPr>
                <w:rFonts w:asciiTheme="minorHAnsi" w:hAnsiTheme="minorHAnsi" w:cstheme="minorHAnsi"/>
              </w:rPr>
              <w:t>zapasowych.</w:t>
            </w:r>
          </w:p>
          <w:p w14:paraId="5D116E20" w14:textId="689CF12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6. Dla środowiska </w:t>
            </w:r>
            <w:proofErr w:type="spellStart"/>
            <w:r w:rsidRPr="00356479">
              <w:rPr>
                <w:rFonts w:asciiTheme="minorHAnsi" w:hAnsiTheme="minorHAnsi" w:cstheme="minorHAnsi"/>
                <w:sz w:val="22"/>
              </w:rPr>
              <w:t>vSphere</w:t>
            </w:r>
            <w:proofErr w:type="spellEnd"/>
            <w:r w:rsidRPr="00356479">
              <w:rPr>
                <w:rFonts w:asciiTheme="minorHAnsi" w:hAnsiTheme="minorHAnsi" w:cstheme="minorHAnsi"/>
                <w:sz w:val="22"/>
              </w:rPr>
              <w:t xml:space="preserve"> i Hyper-V rozwiązanie powinno umożliwiać uruchomienie</w:t>
            </w:r>
            <w:r>
              <w:rPr>
                <w:rFonts w:asciiTheme="minorHAnsi" w:hAnsiTheme="minorHAnsi" w:cstheme="minorHAnsi"/>
                <w:sz w:val="22"/>
              </w:rPr>
              <w:t xml:space="preserve"> </w:t>
            </w:r>
            <w:r w:rsidRPr="00356479">
              <w:rPr>
                <w:rFonts w:asciiTheme="minorHAnsi" w:hAnsiTheme="minorHAnsi" w:cstheme="minorHAnsi"/>
                <w:sz w:val="22"/>
              </w:rPr>
              <w:t xml:space="preserve">backupu z innych platform (inne </w:t>
            </w:r>
            <w:proofErr w:type="spellStart"/>
            <w:r w:rsidRPr="00356479">
              <w:rPr>
                <w:rFonts w:asciiTheme="minorHAnsi" w:hAnsiTheme="minorHAnsi" w:cstheme="minorHAnsi"/>
                <w:sz w:val="22"/>
              </w:rPr>
              <w:t>wirtualizatory</w:t>
            </w:r>
            <w:proofErr w:type="spellEnd"/>
            <w:r w:rsidRPr="00356479">
              <w:rPr>
                <w:rFonts w:asciiTheme="minorHAnsi" w:hAnsiTheme="minorHAnsi" w:cstheme="minorHAnsi"/>
                <w:sz w:val="22"/>
              </w:rPr>
              <w:t>, maszyny fizyczne oraz chmura</w:t>
            </w:r>
            <w:r>
              <w:rPr>
                <w:rFonts w:asciiTheme="minorHAnsi" w:hAnsiTheme="minorHAnsi" w:cstheme="minorHAnsi"/>
                <w:sz w:val="22"/>
              </w:rPr>
              <w:t xml:space="preserve"> </w:t>
            </w:r>
            <w:r w:rsidRPr="00356479">
              <w:rPr>
                <w:rFonts w:asciiTheme="minorHAnsi" w:hAnsiTheme="minorHAnsi" w:cstheme="minorHAnsi"/>
                <w:sz w:val="22"/>
              </w:rPr>
              <w:t>publiczna).</w:t>
            </w:r>
          </w:p>
          <w:p w14:paraId="12BCCC77" w14:textId="080AFA29"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7. System kopii zapasowej musi pozwalać na zaprezentowanie pojedynczego dysku</w:t>
            </w:r>
            <w:r>
              <w:rPr>
                <w:rFonts w:asciiTheme="minorHAnsi" w:hAnsiTheme="minorHAnsi" w:cstheme="minorHAnsi"/>
                <w:sz w:val="22"/>
              </w:rPr>
              <w:t xml:space="preserve"> </w:t>
            </w:r>
            <w:r w:rsidRPr="00356479">
              <w:rPr>
                <w:rFonts w:asciiTheme="minorHAnsi" w:hAnsiTheme="minorHAnsi" w:cstheme="minorHAnsi"/>
                <w:sz w:val="22"/>
              </w:rPr>
              <w:t xml:space="preserve">bezpośrednio z kopii zapasowej do wybranej działającej maszyny wirtualnej </w:t>
            </w:r>
            <w:proofErr w:type="spellStart"/>
            <w:r w:rsidRPr="00356479">
              <w:rPr>
                <w:rFonts w:asciiTheme="minorHAnsi" w:hAnsiTheme="minorHAnsi" w:cstheme="minorHAnsi"/>
                <w:sz w:val="22"/>
              </w:rPr>
              <w:t>vSphere</w:t>
            </w:r>
            <w:proofErr w:type="spellEnd"/>
            <w:r w:rsidRPr="00356479">
              <w:rPr>
                <w:rFonts w:asciiTheme="minorHAnsi" w:hAnsiTheme="minorHAnsi" w:cstheme="minorHAnsi"/>
                <w:sz w:val="22"/>
              </w:rPr>
              <w:t>.</w:t>
            </w:r>
          </w:p>
          <w:p w14:paraId="4B1F273A" w14:textId="2E0B91F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8. System kopii zapasowej musi umożliwiać weryfikację odtwarzalności wirtualnych</w:t>
            </w:r>
            <w:r>
              <w:rPr>
                <w:rFonts w:asciiTheme="minorHAnsi" w:hAnsiTheme="minorHAnsi" w:cstheme="minorHAnsi"/>
                <w:sz w:val="22"/>
              </w:rPr>
              <w:t xml:space="preserve"> </w:t>
            </w:r>
            <w:r w:rsidRPr="00356479">
              <w:rPr>
                <w:rFonts w:asciiTheme="minorHAnsi" w:hAnsiTheme="minorHAnsi" w:cstheme="minorHAnsi"/>
                <w:sz w:val="22"/>
              </w:rPr>
              <w:t>maszyn według własnego harmonogramu w dowolnym środowisku.</w:t>
            </w:r>
          </w:p>
        </w:tc>
      </w:tr>
      <w:tr w:rsidR="00C84899" w:rsidRPr="00356479" w14:paraId="4023C0BA"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DC6681A" w14:textId="199AD445" w:rsidR="00C84899" w:rsidRPr="00356479" w:rsidRDefault="00C84899" w:rsidP="00326420">
            <w:pPr>
              <w:numPr>
                <w:ilvl w:val="0"/>
                <w:numId w:val="235"/>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6F9491FF" w14:textId="63CE1668"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Aplikacje SaaS</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0F259060" w14:textId="6E42649D"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1.Ochrona z tej samej konsoli dla Microsoft 365 minimum na poziomie, skrzynek</w:t>
            </w:r>
            <w:r>
              <w:rPr>
                <w:rFonts w:asciiTheme="minorHAnsi" w:hAnsiTheme="minorHAnsi" w:cstheme="minorHAnsi"/>
                <w:sz w:val="22"/>
              </w:rPr>
              <w:t xml:space="preserve"> </w:t>
            </w:r>
            <w:r w:rsidRPr="00356479">
              <w:rPr>
                <w:rFonts w:asciiTheme="minorHAnsi" w:hAnsiTheme="minorHAnsi" w:cstheme="minorHAnsi"/>
                <w:sz w:val="22"/>
              </w:rPr>
              <w:t xml:space="preserve">pocztowych, </w:t>
            </w:r>
            <w:proofErr w:type="spellStart"/>
            <w:r w:rsidRPr="00356479">
              <w:rPr>
                <w:rFonts w:asciiTheme="minorHAnsi" w:hAnsiTheme="minorHAnsi" w:cstheme="minorHAnsi"/>
                <w:sz w:val="22"/>
              </w:rPr>
              <w:t>onedrive</w:t>
            </w:r>
            <w:proofErr w:type="spellEnd"/>
            <w:r w:rsidRPr="00356479">
              <w:rPr>
                <w:rFonts w:asciiTheme="minorHAnsi" w:hAnsiTheme="minorHAnsi" w:cstheme="minorHAnsi"/>
                <w:sz w:val="22"/>
              </w:rPr>
              <w:t>, kontaktów, kalendarza.</w:t>
            </w:r>
          </w:p>
          <w:p w14:paraId="3B822E26" w14:textId="59036D2A"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Rozwiązanie musi umożliwiać przywracanie danych Microsoft 365: do wskazanej,</w:t>
            </w:r>
            <w:r>
              <w:rPr>
                <w:rFonts w:asciiTheme="minorHAnsi" w:hAnsiTheme="minorHAnsi" w:cstheme="minorHAnsi"/>
                <w:sz w:val="22"/>
              </w:rPr>
              <w:t xml:space="preserve"> </w:t>
            </w:r>
            <w:r w:rsidRPr="00356479">
              <w:rPr>
                <w:rFonts w:asciiTheme="minorHAnsi" w:hAnsiTheme="minorHAnsi" w:cstheme="minorHAnsi"/>
                <w:sz w:val="22"/>
              </w:rPr>
              <w:t>dowolnej lokalizacji, na wybranym urządzeniu w formie pliku .pst oraz do istniejącego</w:t>
            </w:r>
            <w:r>
              <w:rPr>
                <w:rFonts w:asciiTheme="minorHAnsi" w:hAnsiTheme="minorHAnsi" w:cstheme="minorHAnsi"/>
                <w:sz w:val="22"/>
              </w:rPr>
              <w:t xml:space="preserve"> </w:t>
            </w:r>
            <w:r w:rsidRPr="00356479">
              <w:rPr>
                <w:rFonts w:asciiTheme="minorHAnsi" w:hAnsiTheme="minorHAnsi" w:cstheme="minorHAnsi"/>
                <w:sz w:val="22"/>
              </w:rPr>
              <w:t>konta w usłudze Microsoft 365 (tego samego lub innego, w tym w innej organizacji)</w:t>
            </w:r>
          </w:p>
          <w:p w14:paraId="7912E86C" w14:textId="07D13DA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 System musi umożliwiać </w:t>
            </w:r>
            <w:proofErr w:type="spellStart"/>
            <w:r w:rsidRPr="00356479">
              <w:rPr>
                <w:rFonts w:asciiTheme="minorHAnsi" w:hAnsiTheme="minorHAnsi" w:cstheme="minorHAnsi"/>
                <w:sz w:val="22"/>
              </w:rPr>
              <w:t>granularne</w:t>
            </w:r>
            <w:proofErr w:type="spellEnd"/>
            <w:r w:rsidRPr="00356479">
              <w:rPr>
                <w:rFonts w:asciiTheme="minorHAnsi" w:hAnsiTheme="minorHAnsi" w:cstheme="minorHAnsi"/>
                <w:sz w:val="22"/>
              </w:rPr>
              <w:t xml:space="preserve"> odtwarzanie danych, tj. pojedynczych plików z</w:t>
            </w:r>
            <w:r>
              <w:rPr>
                <w:rFonts w:asciiTheme="minorHAnsi" w:hAnsiTheme="minorHAnsi" w:cstheme="minorHAnsi"/>
                <w:sz w:val="22"/>
              </w:rPr>
              <w:t xml:space="preserve"> </w:t>
            </w:r>
            <w:r w:rsidRPr="00356479">
              <w:rPr>
                <w:rFonts w:asciiTheme="minorHAnsi" w:hAnsiTheme="minorHAnsi" w:cstheme="minorHAnsi"/>
                <w:sz w:val="22"/>
              </w:rPr>
              <w:t>kopii obrazu dysku oraz pojedynczych wiadomości z kopii skrzynki pocztowej</w:t>
            </w:r>
            <w:r>
              <w:rPr>
                <w:rFonts w:asciiTheme="minorHAnsi" w:hAnsiTheme="minorHAnsi" w:cstheme="minorHAnsi"/>
                <w:sz w:val="22"/>
              </w:rPr>
              <w:t xml:space="preserve"> </w:t>
            </w:r>
            <w:r w:rsidRPr="00356479">
              <w:rPr>
                <w:rFonts w:asciiTheme="minorHAnsi" w:hAnsiTheme="minorHAnsi" w:cstheme="minorHAnsi"/>
                <w:sz w:val="22"/>
              </w:rPr>
              <w:t>Microsoft 365.</w:t>
            </w:r>
          </w:p>
          <w:p w14:paraId="65144967" w14:textId="4960437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4. System musi umożliwiać zabezpieczanie środowisk Git, w tym GitHub, </w:t>
            </w:r>
            <w:proofErr w:type="spellStart"/>
            <w:r w:rsidRPr="00356479">
              <w:rPr>
                <w:rFonts w:asciiTheme="minorHAnsi" w:hAnsiTheme="minorHAnsi" w:cstheme="minorHAnsi"/>
                <w:sz w:val="22"/>
              </w:rPr>
              <w:t>GitLab</w:t>
            </w:r>
            <w:proofErr w:type="spellEnd"/>
            <w:r w:rsidRPr="00356479">
              <w:rPr>
                <w:rFonts w:asciiTheme="minorHAnsi" w:hAnsiTheme="minorHAnsi" w:cstheme="minorHAnsi"/>
                <w:sz w:val="22"/>
              </w:rPr>
              <w:t xml:space="preserve"> oraz</w:t>
            </w:r>
            <w:r>
              <w:rPr>
                <w:rFonts w:asciiTheme="minorHAnsi" w:hAnsiTheme="minorHAnsi" w:cstheme="minorHAnsi"/>
                <w:sz w:val="22"/>
              </w:rPr>
              <w:t xml:space="preserve"> </w:t>
            </w:r>
            <w:proofErr w:type="spellStart"/>
            <w:r w:rsidRPr="00356479">
              <w:rPr>
                <w:rFonts w:asciiTheme="minorHAnsi" w:hAnsiTheme="minorHAnsi" w:cstheme="minorHAnsi"/>
                <w:sz w:val="22"/>
              </w:rPr>
              <w:t>Bitbucket</w:t>
            </w:r>
            <w:proofErr w:type="spellEnd"/>
            <w:r w:rsidRPr="00356479">
              <w:rPr>
                <w:rFonts w:asciiTheme="minorHAnsi" w:hAnsiTheme="minorHAnsi" w:cstheme="minorHAnsi"/>
                <w:sz w:val="22"/>
              </w:rPr>
              <w:t xml:space="preserve"> wraz z metadanymi</w:t>
            </w:r>
          </w:p>
          <w:p w14:paraId="78B1815B" w14:textId="59980A38"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System musi umożliwiać odtworzenie dowolnego środowiska Git w dowolnym innym</w:t>
            </w:r>
            <w:r>
              <w:rPr>
                <w:rFonts w:asciiTheme="minorHAnsi" w:hAnsiTheme="minorHAnsi" w:cstheme="minorHAnsi"/>
                <w:sz w:val="22"/>
              </w:rPr>
              <w:t xml:space="preserve"> </w:t>
            </w:r>
            <w:r w:rsidRPr="00356479">
              <w:rPr>
                <w:rFonts w:asciiTheme="minorHAnsi" w:hAnsiTheme="minorHAnsi" w:cstheme="minorHAnsi"/>
                <w:sz w:val="22"/>
              </w:rPr>
              <w:t>środowisku Git, tzw. odtwarzanie crossowe.</w:t>
            </w:r>
          </w:p>
          <w:p w14:paraId="75C54531" w14:textId="2645A24F"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 System musi umożliwiać zabezpieczenie metadanych zebranych wokół repozytorium</w:t>
            </w:r>
            <w:r>
              <w:rPr>
                <w:rFonts w:asciiTheme="minorHAnsi" w:hAnsiTheme="minorHAnsi" w:cstheme="minorHAnsi"/>
                <w:sz w:val="22"/>
              </w:rPr>
              <w:t xml:space="preserve"> </w:t>
            </w:r>
            <w:r w:rsidRPr="00356479">
              <w:rPr>
                <w:rFonts w:asciiTheme="minorHAnsi" w:hAnsiTheme="minorHAnsi" w:cstheme="minorHAnsi"/>
                <w:sz w:val="22"/>
              </w:rPr>
              <w:t>w ramach zabezpieczanego środowiska Git.</w:t>
            </w:r>
          </w:p>
          <w:p w14:paraId="0B1ED6AA" w14:textId="6E3DDBCC"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7. System musi umożliwiać odtwarzanie metadanych repozytorium Git do dowolnego</w:t>
            </w:r>
            <w:r>
              <w:rPr>
                <w:rFonts w:asciiTheme="minorHAnsi" w:hAnsiTheme="minorHAnsi" w:cstheme="minorHAnsi"/>
                <w:sz w:val="22"/>
              </w:rPr>
              <w:t xml:space="preserve"> </w:t>
            </w:r>
            <w:r w:rsidRPr="00356479">
              <w:rPr>
                <w:rFonts w:asciiTheme="minorHAnsi" w:hAnsiTheme="minorHAnsi" w:cstheme="minorHAnsi"/>
                <w:sz w:val="22"/>
              </w:rPr>
              <w:t>innego środowiska Git w przypadku chęci odtworzenia repozytorium.</w:t>
            </w:r>
          </w:p>
          <w:p w14:paraId="391DFEF1" w14:textId="290E7479"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8. System musi umożliwiać zabezpieczenie środowisk </w:t>
            </w:r>
            <w:proofErr w:type="spellStart"/>
            <w:r w:rsidRPr="00356479">
              <w:rPr>
                <w:rFonts w:asciiTheme="minorHAnsi" w:hAnsiTheme="minorHAnsi" w:cstheme="minorHAnsi"/>
                <w:sz w:val="22"/>
              </w:rPr>
              <w:t>Jira</w:t>
            </w:r>
            <w:proofErr w:type="spellEnd"/>
          </w:p>
          <w:p w14:paraId="3D18543A" w14:textId="0D6EC78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9. System musi umożliwiać odtworzenie środowiska </w:t>
            </w:r>
            <w:proofErr w:type="spellStart"/>
            <w:r w:rsidRPr="00356479">
              <w:rPr>
                <w:rFonts w:asciiTheme="minorHAnsi" w:hAnsiTheme="minorHAnsi" w:cstheme="minorHAnsi"/>
                <w:sz w:val="22"/>
              </w:rPr>
              <w:t>Jira</w:t>
            </w:r>
            <w:proofErr w:type="spellEnd"/>
            <w:r w:rsidRPr="00356479">
              <w:rPr>
                <w:rFonts w:asciiTheme="minorHAnsi" w:hAnsiTheme="minorHAnsi" w:cstheme="minorHAnsi"/>
                <w:sz w:val="22"/>
              </w:rPr>
              <w:t xml:space="preserve"> do chmury lub środowiska</w:t>
            </w:r>
            <w:r>
              <w:rPr>
                <w:rFonts w:asciiTheme="minorHAnsi" w:hAnsiTheme="minorHAnsi" w:cstheme="minorHAnsi"/>
                <w:sz w:val="22"/>
              </w:rPr>
              <w:t xml:space="preserve"> </w:t>
            </w:r>
            <w:r w:rsidRPr="00356479">
              <w:rPr>
                <w:rFonts w:asciiTheme="minorHAnsi" w:hAnsiTheme="minorHAnsi" w:cstheme="minorHAnsi"/>
                <w:sz w:val="22"/>
              </w:rPr>
              <w:t>lokalnego.</w:t>
            </w:r>
          </w:p>
        </w:tc>
      </w:tr>
      <w:tr w:rsidR="00C84899" w:rsidRPr="00356479" w14:paraId="4D5146BA"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36A587F2" w14:textId="2D67F5B4" w:rsidR="00C84899" w:rsidRPr="00356479" w:rsidRDefault="00C84899" w:rsidP="00326420">
            <w:pPr>
              <w:numPr>
                <w:ilvl w:val="0"/>
                <w:numId w:val="236"/>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075D29BB" w14:textId="0849BCBE"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Licencjonowanie i wsparcie techniczne</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1C16A41B" w14:textId="0FDA85A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 Wszystkie linie </w:t>
            </w:r>
            <w:proofErr w:type="spellStart"/>
            <w:r w:rsidRPr="00356479">
              <w:rPr>
                <w:rFonts w:asciiTheme="minorHAnsi" w:hAnsiTheme="minorHAnsi" w:cstheme="minorHAnsi"/>
                <w:sz w:val="22"/>
              </w:rPr>
              <w:t>supportu</w:t>
            </w:r>
            <w:proofErr w:type="spellEnd"/>
            <w:r w:rsidRPr="00356479">
              <w:rPr>
                <w:rFonts w:asciiTheme="minorHAnsi" w:hAnsiTheme="minorHAnsi" w:cstheme="minorHAnsi"/>
                <w:sz w:val="22"/>
              </w:rPr>
              <w:t xml:space="preserve"> muszą być obsługiwane w języku polskim.</w:t>
            </w:r>
          </w:p>
          <w:p w14:paraId="10C8E202" w14:textId="6A5AE47B"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Wsparcie techniczne musi być świadczone bezpośrednio przez główną siedzibę</w:t>
            </w:r>
            <w:r>
              <w:rPr>
                <w:rFonts w:asciiTheme="minorHAnsi" w:hAnsiTheme="minorHAnsi" w:cstheme="minorHAnsi"/>
                <w:sz w:val="22"/>
              </w:rPr>
              <w:t xml:space="preserve"> </w:t>
            </w:r>
            <w:r w:rsidRPr="00356479">
              <w:rPr>
                <w:rFonts w:asciiTheme="minorHAnsi" w:hAnsiTheme="minorHAnsi" w:cstheme="minorHAnsi"/>
                <w:sz w:val="22"/>
              </w:rPr>
              <w:t>producenta.</w:t>
            </w:r>
          </w:p>
          <w:p w14:paraId="79E7D176" w14:textId="55A20707"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3. Możliwość zgłaszania </w:t>
            </w:r>
            <w:proofErr w:type="spellStart"/>
            <w:r w:rsidRPr="00356479">
              <w:rPr>
                <w:rFonts w:asciiTheme="minorHAnsi" w:hAnsiTheme="minorHAnsi" w:cstheme="minorHAnsi"/>
                <w:sz w:val="22"/>
              </w:rPr>
              <w:t>ticketów</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supportowych</w:t>
            </w:r>
            <w:proofErr w:type="spellEnd"/>
            <w:r w:rsidRPr="00356479">
              <w:rPr>
                <w:rFonts w:asciiTheme="minorHAnsi" w:hAnsiTheme="minorHAnsi" w:cstheme="minorHAnsi"/>
                <w:sz w:val="22"/>
              </w:rPr>
              <w:t xml:space="preserve"> bezpośrednio z poziomu interfejsu</w:t>
            </w:r>
            <w:r>
              <w:rPr>
                <w:rFonts w:asciiTheme="minorHAnsi" w:hAnsiTheme="minorHAnsi" w:cstheme="minorHAnsi"/>
                <w:sz w:val="22"/>
              </w:rPr>
              <w:t xml:space="preserve"> </w:t>
            </w:r>
            <w:r w:rsidRPr="00356479">
              <w:rPr>
                <w:rFonts w:asciiTheme="minorHAnsi" w:hAnsiTheme="minorHAnsi" w:cstheme="minorHAnsi"/>
                <w:sz w:val="22"/>
              </w:rPr>
              <w:t>zarządzania w formie czatu.</w:t>
            </w:r>
          </w:p>
          <w:p w14:paraId="4D73DC63" w14:textId="13B16E26"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Producent wraz z rozwiązaniem musi udostępnić materiały samopomocowe w j.</w:t>
            </w:r>
            <w:r>
              <w:rPr>
                <w:rFonts w:asciiTheme="minorHAnsi" w:hAnsiTheme="minorHAnsi" w:cstheme="minorHAnsi"/>
                <w:sz w:val="22"/>
              </w:rPr>
              <w:t xml:space="preserve"> </w:t>
            </w:r>
            <w:r w:rsidRPr="00356479">
              <w:rPr>
                <w:rFonts w:asciiTheme="minorHAnsi" w:hAnsiTheme="minorHAnsi" w:cstheme="minorHAnsi"/>
                <w:sz w:val="22"/>
              </w:rPr>
              <w:t>polskim (minimum dostęp do bazy wiedzy, materiałów wideo oraz kart produktów)</w:t>
            </w:r>
          </w:p>
          <w:p w14:paraId="0F8F08E1" w14:textId="319A52B8"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Wsparcie techniczne musi umożliwiać korzystanie z połączeń zdalnych, systemu</w:t>
            </w:r>
            <w:r>
              <w:rPr>
                <w:rFonts w:asciiTheme="minorHAnsi" w:hAnsiTheme="minorHAnsi" w:cstheme="minorHAnsi"/>
                <w:sz w:val="22"/>
              </w:rPr>
              <w:t xml:space="preserve"> </w:t>
            </w:r>
            <w:proofErr w:type="spellStart"/>
            <w:r w:rsidRPr="00356479">
              <w:rPr>
                <w:rFonts w:asciiTheme="minorHAnsi" w:hAnsiTheme="minorHAnsi" w:cstheme="minorHAnsi"/>
                <w:sz w:val="22"/>
              </w:rPr>
              <w:t>ticketowego</w:t>
            </w:r>
            <w:proofErr w:type="spellEnd"/>
            <w:r w:rsidRPr="00356479">
              <w:rPr>
                <w:rFonts w:asciiTheme="minorHAnsi" w:hAnsiTheme="minorHAnsi" w:cstheme="minorHAnsi"/>
                <w:sz w:val="22"/>
              </w:rPr>
              <w:t xml:space="preserve"> oraz wsparcia telefonicznego.</w:t>
            </w:r>
          </w:p>
          <w:p w14:paraId="2822E9FB" w14:textId="04EF27A4"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6. W ramach dostawy rozwiązania, dostawca musi wyznaczyć dedykowanego opiekuna</w:t>
            </w:r>
            <w:r>
              <w:rPr>
                <w:rFonts w:asciiTheme="minorHAnsi" w:hAnsiTheme="minorHAnsi" w:cstheme="minorHAnsi"/>
                <w:sz w:val="22"/>
              </w:rPr>
              <w:t xml:space="preserve"> </w:t>
            </w:r>
            <w:r w:rsidRPr="00356479">
              <w:rPr>
                <w:rFonts w:asciiTheme="minorHAnsi" w:hAnsiTheme="minorHAnsi" w:cstheme="minorHAnsi"/>
                <w:sz w:val="22"/>
              </w:rPr>
              <w:t>technicznego od strony producenta rozwiązania backupowego.</w:t>
            </w:r>
          </w:p>
          <w:p w14:paraId="1399D1C4" w14:textId="5E5DAE00"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7. W ramach dokumentacji posprzedażowej Dostawca musi dostarczyć bezpośredni</w:t>
            </w:r>
            <w:r>
              <w:rPr>
                <w:rFonts w:asciiTheme="minorHAnsi" w:hAnsiTheme="minorHAnsi" w:cstheme="minorHAnsi"/>
                <w:sz w:val="22"/>
              </w:rPr>
              <w:t xml:space="preserve"> </w:t>
            </w:r>
            <w:r w:rsidRPr="00356479">
              <w:rPr>
                <w:rFonts w:asciiTheme="minorHAnsi" w:hAnsiTheme="minorHAnsi" w:cstheme="minorHAnsi"/>
                <w:sz w:val="22"/>
              </w:rPr>
              <w:t>numer telefonu oraz adres e-mail do dedykowanego opiekuna technicznego od</w:t>
            </w:r>
            <w:r>
              <w:rPr>
                <w:rFonts w:asciiTheme="minorHAnsi" w:hAnsiTheme="minorHAnsi" w:cstheme="minorHAnsi"/>
                <w:sz w:val="22"/>
              </w:rPr>
              <w:t xml:space="preserve"> </w:t>
            </w:r>
            <w:r w:rsidRPr="00356479">
              <w:rPr>
                <w:rFonts w:asciiTheme="minorHAnsi" w:hAnsiTheme="minorHAnsi" w:cstheme="minorHAnsi"/>
                <w:sz w:val="22"/>
              </w:rPr>
              <w:t>strony producenta rozwiązania backupowego.</w:t>
            </w:r>
          </w:p>
          <w:p w14:paraId="4E092C62" w14:textId="30853C68"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8. Licencje w ramach rozwiązania powinny pozwalać na zabezpieczenie: nielimitowanej</w:t>
            </w:r>
            <w:r>
              <w:rPr>
                <w:rFonts w:asciiTheme="minorHAnsi" w:hAnsiTheme="minorHAnsi" w:cstheme="minorHAnsi"/>
                <w:sz w:val="22"/>
              </w:rPr>
              <w:t xml:space="preserve"> </w:t>
            </w:r>
            <w:r w:rsidRPr="00356479">
              <w:rPr>
                <w:rFonts w:asciiTheme="minorHAnsi" w:hAnsiTheme="minorHAnsi" w:cstheme="minorHAnsi"/>
                <w:sz w:val="22"/>
              </w:rPr>
              <w:t>ilości maszyn wirtualnych, nielimitowanej ilości serwerów fizycznych, nielimitowanej</w:t>
            </w:r>
            <w:r>
              <w:rPr>
                <w:rFonts w:asciiTheme="minorHAnsi" w:hAnsiTheme="minorHAnsi" w:cstheme="minorHAnsi"/>
                <w:sz w:val="22"/>
              </w:rPr>
              <w:t xml:space="preserve"> </w:t>
            </w:r>
            <w:r w:rsidRPr="00356479">
              <w:rPr>
                <w:rFonts w:asciiTheme="minorHAnsi" w:hAnsiTheme="minorHAnsi" w:cstheme="minorHAnsi"/>
                <w:sz w:val="22"/>
              </w:rPr>
              <w:t>ilości stacji roboczych.</w:t>
            </w:r>
          </w:p>
          <w:p w14:paraId="6774E51F" w14:textId="62E46215"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9. Licencje powinny być dostępne w opcji wieczystej. Wsparcie techniczne nie powinno</w:t>
            </w:r>
            <w:r>
              <w:rPr>
                <w:rFonts w:asciiTheme="minorHAnsi" w:hAnsiTheme="minorHAnsi" w:cstheme="minorHAnsi"/>
                <w:sz w:val="22"/>
              </w:rPr>
              <w:t xml:space="preserve"> </w:t>
            </w:r>
            <w:r w:rsidRPr="00356479">
              <w:rPr>
                <w:rFonts w:asciiTheme="minorHAnsi" w:hAnsiTheme="minorHAnsi" w:cstheme="minorHAnsi"/>
                <w:sz w:val="22"/>
              </w:rPr>
              <w:t>być wymagane dla poprawnego działania systemu.</w:t>
            </w:r>
          </w:p>
          <w:p w14:paraId="0A86B400" w14:textId="6C202414"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10. Wsparcie techniczne producenta musi zostać dostarczone na min. 12 miesięcy.</w:t>
            </w:r>
          </w:p>
          <w:p w14:paraId="6CB42064" w14:textId="2814F1E7"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11.Licencja umożliwia przechowywanie danych w chmurze w pakiecie przestrzeni min. 1.6 TB na czas trwania wsparcia technicznego.</w:t>
            </w:r>
          </w:p>
        </w:tc>
      </w:tr>
      <w:tr w:rsidR="00C84899" w:rsidRPr="00356479" w14:paraId="2C31ABF2"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421328FC" w14:textId="4111FEF2" w:rsidR="00C84899" w:rsidRPr="00356479" w:rsidRDefault="00C84899" w:rsidP="00326420">
            <w:pPr>
              <w:numPr>
                <w:ilvl w:val="0"/>
                <w:numId w:val="237"/>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74181619" w14:textId="6A6E6BFE"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Anty-</w:t>
            </w:r>
            <w:proofErr w:type="spellStart"/>
            <w:r w:rsidRPr="00356479">
              <w:rPr>
                <w:rFonts w:asciiTheme="minorHAnsi" w:hAnsiTheme="minorHAnsi" w:cstheme="minorHAnsi"/>
                <w:sz w:val="22"/>
              </w:rPr>
              <w:t>ransomware</w:t>
            </w:r>
            <w:proofErr w:type="spellEnd"/>
            <w:r w:rsidRPr="00356479">
              <w:rPr>
                <w:rFonts w:asciiTheme="minorHAnsi" w:hAnsiTheme="minorHAnsi" w:cstheme="minorHAnsi"/>
                <w:sz w:val="22"/>
              </w:rPr>
              <w:t xml:space="preserve"> i bezpieczeństwo</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4BAA24E9" w14:textId="28F16568"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 xml:space="preserve">1. System plików rozwiązania musi być odporny na ataki </w:t>
            </w:r>
            <w:proofErr w:type="spellStart"/>
            <w:r w:rsidRPr="00356479">
              <w:rPr>
                <w:rFonts w:asciiTheme="minorHAnsi" w:hAnsiTheme="minorHAnsi" w:cstheme="minorHAnsi"/>
                <w:sz w:val="22"/>
              </w:rPr>
              <w:t>Ransomware</w:t>
            </w:r>
            <w:proofErr w:type="spellEnd"/>
            <w:r w:rsidRPr="00356479">
              <w:rPr>
                <w:rFonts w:asciiTheme="minorHAnsi" w:hAnsiTheme="minorHAnsi" w:cstheme="minorHAnsi"/>
                <w:sz w:val="22"/>
              </w:rPr>
              <w:t xml:space="preserve"> (zapewnić</w:t>
            </w:r>
            <w:r>
              <w:rPr>
                <w:rFonts w:asciiTheme="minorHAnsi" w:hAnsiTheme="minorHAnsi" w:cstheme="minorHAnsi"/>
                <w:sz w:val="22"/>
              </w:rPr>
              <w:t xml:space="preserve"> </w:t>
            </w:r>
            <w:r w:rsidRPr="00356479">
              <w:rPr>
                <w:rFonts w:asciiTheme="minorHAnsi" w:hAnsiTheme="minorHAnsi" w:cstheme="minorHAnsi"/>
                <w:sz w:val="22"/>
              </w:rPr>
              <w:t>ochronę przed szyfrowaniem end-to-end, kopie zapasowe nie mogą być</w:t>
            </w:r>
            <w:r>
              <w:rPr>
                <w:rFonts w:asciiTheme="minorHAnsi" w:hAnsiTheme="minorHAnsi" w:cstheme="minorHAnsi"/>
                <w:sz w:val="22"/>
              </w:rPr>
              <w:t xml:space="preserve"> </w:t>
            </w:r>
            <w:r w:rsidRPr="00356479">
              <w:rPr>
                <w:rFonts w:asciiTheme="minorHAnsi" w:hAnsiTheme="minorHAnsi" w:cstheme="minorHAnsi"/>
                <w:sz w:val="22"/>
              </w:rPr>
              <w:t>nadpisywane - "niezmienny system plików").</w:t>
            </w:r>
          </w:p>
          <w:p w14:paraId="69B6AE24" w14:textId="30DB77CE"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System powinien umożliwiać wykorzystanie wbudowanego menedżera haseł do</w:t>
            </w:r>
            <w:r>
              <w:rPr>
                <w:rFonts w:asciiTheme="minorHAnsi" w:hAnsiTheme="minorHAnsi" w:cstheme="minorHAnsi"/>
                <w:sz w:val="22"/>
              </w:rPr>
              <w:t xml:space="preserve"> </w:t>
            </w:r>
            <w:r w:rsidRPr="00356479">
              <w:rPr>
                <w:rFonts w:asciiTheme="minorHAnsi" w:hAnsiTheme="minorHAnsi" w:cstheme="minorHAnsi"/>
                <w:sz w:val="22"/>
              </w:rPr>
              <w:t xml:space="preserve">przechowywania wszelkich sekretów (haseł, danych dostępowych, </w:t>
            </w:r>
            <w:proofErr w:type="spellStart"/>
            <w:r w:rsidRPr="00356479">
              <w:rPr>
                <w:rFonts w:asciiTheme="minorHAnsi" w:hAnsiTheme="minorHAnsi" w:cstheme="minorHAnsi"/>
                <w:sz w:val="22"/>
              </w:rPr>
              <w:t>kluczyszyfrujących</w:t>
            </w:r>
            <w:proofErr w:type="spellEnd"/>
            <w:r w:rsidRPr="00356479">
              <w:rPr>
                <w:rFonts w:asciiTheme="minorHAnsi" w:hAnsiTheme="minorHAnsi" w:cstheme="minorHAnsi"/>
                <w:sz w:val="22"/>
              </w:rPr>
              <w:t>) wykorzystywanych przez System</w:t>
            </w:r>
          </w:p>
          <w:p w14:paraId="5956111B" w14:textId="1FC6D096"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lastRenderedPageBreak/>
              <w:t>3. System powinien umożliwiać przywrócenie hasła głównego administratora w</w:t>
            </w:r>
            <w:r>
              <w:rPr>
                <w:rFonts w:asciiTheme="minorHAnsi" w:hAnsiTheme="minorHAnsi" w:cstheme="minorHAnsi"/>
                <w:sz w:val="22"/>
              </w:rPr>
              <w:t xml:space="preserve"> </w:t>
            </w:r>
            <w:r w:rsidRPr="00356479">
              <w:rPr>
                <w:rFonts w:asciiTheme="minorHAnsi" w:hAnsiTheme="minorHAnsi" w:cstheme="minorHAnsi"/>
                <w:sz w:val="22"/>
              </w:rPr>
              <w:t>przypadku jego utraty.</w:t>
            </w:r>
          </w:p>
          <w:p w14:paraId="7D01848E" w14:textId="086CBAC3"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W ramach systemu, komunikacja pomiędzy hostem źródłowym, a magazynem</w:t>
            </w:r>
            <w:r>
              <w:rPr>
                <w:rFonts w:asciiTheme="minorHAnsi" w:hAnsiTheme="minorHAnsi" w:cstheme="minorHAnsi"/>
                <w:sz w:val="22"/>
              </w:rPr>
              <w:t xml:space="preserve"> </w:t>
            </w:r>
            <w:r w:rsidRPr="00356479">
              <w:rPr>
                <w:rFonts w:asciiTheme="minorHAnsi" w:hAnsiTheme="minorHAnsi" w:cstheme="minorHAnsi"/>
                <w:sz w:val="22"/>
              </w:rPr>
              <w:t>powinna odbywać się tylko i wyłącznie bezpośrednio pomiędzy agentem backupu, a</w:t>
            </w:r>
            <w:r>
              <w:rPr>
                <w:rFonts w:asciiTheme="minorHAnsi" w:hAnsiTheme="minorHAnsi" w:cstheme="minorHAnsi"/>
                <w:sz w:val="22"/>
              </w:rPr>
              <w:t xml:space="preserve"> </w:t>
            </w:r>
            <w:r w:rsidRPr="00356479">
              <w:rPr>
                <w:rFonts w:asciiTheme="minorHAnsi" w:hAnsiTheme="minorHAnsi" w:cstheme="minorHAnsi"/>
                <w:sz w:val="22"/>
              </w:rPr>
              <w:t>magazynem. Komunikacja nie może przechodzić przez serwer backupu, ani żaden</w:t>
            </w:r>
            <w:r>
              <w:rPr>
                <w:rFonts w:asciiTheme="minorHAnsi" w:hAnsiTheme="minorHAnsi" w:cstheme="minorHAnsi"/>
                <w:sz w:val="22"/>
              </w:rPr>
              <w:t xml:space="preserve"> </w:t>
            </w:r>
            <w:r w:rsidRPr="00356479">
              <w:rPr>
                <w:rFonts w:asciiTheme="minorHAnsi" w:hAnsiTheme="minorHAnsi" w:cstheme="minorHAnsi"/>
                <w:sz w:val="22"/>
              </w:rPr>
              <w:t>inny komponent, którego awaria sparaliżowałaby działanie Systemu. System nie</w:t>
            </w:r>
            <w:r>
              <w:rPr>
                <w:rFonts w:asciiTheme="minorHAnsi" w:hAnsiTheme="minorHAnsi" w:cstheme="minorHAnsi"/>
                <w:sz w:val="22"/>
              </w:rPr>
              <w:t xml:space="preserve"> </w:t>
            </w:r>
            <w:r w:rsidRPr="00356479">
              <w:rPr>
                <w:rFonts w:asciiTheme="minorHAnsi" w:hAnsiTheme="minorHAnsi" w:cstheme="minorHAnsi"/>
                <w:sz w:val="22"/>
              </w:rPr>
              <w:t>może posiadać pojedynczego punktu awarii.</w:t>
            </w:r>
          </w:p>
          <w:p w14:paraId="45DF3E6B" w14:textId="03A6EA4B"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System musi działać w zgodzie z regułą Zero-</w:t>
            </w:r>
            <w:proofErr w:type="spellStart"/>
            <w:r w:rsidRPr="00356479">
              <w:rPr>
                <w:rFonts w:asciiTheme="minorHAnsi" w:hAnsiTheme="minorHAnsi" w:cstheme="minorHAnsi"/>
                <w:sz w:val="22"/>
              </w:rPr>
              <w:t>knowledge</w:t>
            </w:r>
            <w:proofErr w:type="spellEnd"/>
            <w:r w:rsidRPr="00356479">
              <w:rPr>
                <w:rFonts w:asciiTheme="minorHAnsi" w:hAnsiTheme="minorHAnsi" w:cstheme="minorHAnsi"/>
                <w:sz w:val="22"/>
              </w:rPr>
              <w:t xml:space="preserve"> </w:t>
            </w:r>
            <w:proofErr w:type="spellStart"/>
            <w:r w:rsidRPr="00356479">
              <w:rPr>
                <w:rFonts w:asciiTheme="minorHAnsi" w:hAnsiTheme="minorHAnsi" w:cstheme="minorHAnsi"/>
                <w:sz w:val="22"/>
              </w:rPr>
              <w:t>Encryption</w:t>
            </w:r>
            <w:proofErr w:type="spellEnd"/>
            <w:r w:rsidRPr="00356479">
              <w:rPr>
                <w:rFonts w:asciiTheme="minorHAnsi" w:hAnsiTheme="minorHAnsi" w:cstheme="minorHAnsi"/>
                <w:sz w:val="22"/>
              </w:rPr>
              <w:t>. Oznacza to, że</w:t>
            </w:r>
            <w:r>
              <w:rPr>
                <w:rFonts w:asciiTheme="minorHAnsi" w:hAnsiTheme="minorHAnsi" w:cstheme="minorHAnsi"/>
                <w:sz w:val="22"/>
              </w:rPr>
              <w:t xml:space="preserve"> </w:t>
            </w:r>
            <w:r w:rsidRPr="00356479">
              <w:rPr>
                <w:rFonts w:asciiTheme="minorHAnsi" w:hAnsiTheme="minorHAnsi" w:cstheme="minorHAnsi"/>
                <w:sz w:val="22"/>
              </w:rPr>
              <w:t>wszelkie sekrety muszą być przechowywane w centralnym Managerze Haseł w</w:t>
            </w:r>
            <w:r>
              <w:rPr>
                <w:rFonts w:asciiTheme="minorHAnsi" w:hAnsiTheme="minorHAnsi" w:cstheme="minorHAnsi"/>
                <w:sz w:val="22"/>
              </w:rPr>
              <w:t xml:space="preserve"> </w:t>
            </w:r>
            <w:r w:rsidRPr="00356479">
              <w:rPr>
                <w:rFonts w:asciiTheme="minorHAnsi" w:hAnsiTheme="minorHAnsi" w:cstheme="minorHAnsi"/>
                <w:sz w:val="22"/>
              </w:rPr>
              <w:t>postaci zaszyfrowanej algorytmem AES i być udostępniane agentowi dopiero w</w:t>
            </w:r>
            <w:r>
              <w:rPr>
                <w:rFonts w:asciiTheme="minorHAnsi" w:hAnsiTheme="minorHAnsi" w:cstheme="minorHAnsi"/>
                <w:sz w:val="22"/>
              </w:rPr>
              <w:t xml:space="preserve"> </w:t>
            </w:r>
            <w:r w:rsidRPr="00356479">
              <w:rPr>
                <w:rFonts w:asciiTheme="minorHAnsi" w:hAnsiTheme="minorHAnsi" w:cstheme="minorHAnsi"/>
                <w:sz w:val="22"/>
              </w:rPr>
              <w:t>momencie rozpoczęcia wykonywania kopii zapasowej. Sekrety nie mogą być</w:t>
            </w:r>
            <w:r>
              <w:rPr>
                <w:rFonts w:asciiTheme="minorHAnsi" w:hAnsiTheme="minorHAnsi" w:cstheme="minorHAnsi"/>
                <w:sz w:val="22"/>
              </w:rPr>
              <w:t xml:space="preserve"> </w:t>
            </w:r>
            <w:r w:rsidRPr="00356479">
              <w:rPr>
                <w:rFonts w:asciiTheme="minorHAnsi" w:hAnsiTheme="minorHAnsi" w:cstheme="minorHAnsi"/>
                <w:sz w:val="22"/>
              </w:rPr>
              <w:t>przechowywane w konfiguracji agenta na zabezpieczanym urządzeniu.</w:t>
            </w:r>
          </w:p>
        </w:tc>
      </w:tr>
      <w:tr w:rsidR="00C84899" w:rsidRPr="00356479" w14:paraId="1970E389" w14:textId="77777777" w:rsidTr="00C84899">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089E400E" w14:textId="06868DBF" w:rsidR="00C84899" w:rsidRPr="00356479" w:rsidRDefault="00C84899" w:rsidP="00326420">
            <w:pPr>
              <w:numPr>
                <w:ilvl w:val="0"/>
                <w:numId w:val="238"/>
              </w:numPr>
              <w:suppressAutoHyphens w:val="0"/>
              <w:spacing w:after="160" w:line="256" w:lineRule="auto"/>
              <w:ind w:right="0"/>
              <w:jc w:val="center"/>
              <w:rPr>
                <w:rFonts w:asciiTheme="minorHAnsi" w:hAnsiTheme="minorHAnsi" w:cstheme="minorHAnsi"/>
                <w:sz w:val="22"/>
              </w:rPr>
            </w:pPr>
          </w:p>
        </w:tc>
        <w:tc>
          <w:tcPr>
            <w:tcW w:w="2707" w:type="dxa"/>
            <w:tcBorders>
              <w:top w:val="single" w:sz="6" w:space="0" w:color="auto"/>
              <w:left w:val="single" w:sz="6" w:space="0" w:color="auto"/>
              <w:bottom w:val="single" w:sz="6" w:space="0" w:color="auto"/>
              <w:right w:val="single" w:sz="6" w:space="0" w:color="auto"/>
            </w:tcBorders>
            <w:shd w:val="clear" w:color="auto" w:fill="auto"/>
            <w:hideMark/>
          </w:tcPr>
          <w:p w14:paraId="3A0C0418" w14:textId="72F887AA" w:rsidR="00C84899" w:rsidRPr="00356479" w:rsidRDefault="00C84899" w:rsidP="00356479">
            <w:pPr>
              <w:suppressAutoHyphens w:val="0"/>
              <w:spacing w:after="160" w:line="256" w:lineRule="auto"/>
              <w:ind w:left="-76" w:right="0" w:firstLine="0"/>
              <w:jc w:val="center"/>
              <w:rPr>
                <w:rFonts w:asciiTheme="minorHAnsi" w:hAnsiTheme="minorHAnsi" w:cstheme="minorHAnsi"/>
                <w:sz w:val="22"/>
              </w:rPr>
            </w:pPr>
            <w:r w:rsidRPr="00356479">
              <w:rPr>
                <w:rFonts w:asciiTheme="minorHAnsi" w:hAnsiTheme="minorHAnsi" w:cstheme="minorHAnsi"/>
                <w:sz w:val="22"/>
              </w:rPr>
              <w:t>Wdrożenie</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7A05F098" w14:textId="43797633"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1.Wdrożenie musi zostać przeprowadzone przez dedykowanego inżynier.</w:t>
            </w:r>
          </w:p>
          <w:p w14:paraId="50EBFC4A" w14:textId="25B85CAB"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2. Wdrożenie zdalne musi zostać realizowane bezpośrednio przez producenta</w:t>
            </w:r>
          </w:p>
          <w:p w14:paraId="083A9381" w14:textId="2CC7D34E" w:rsidR="00C84899" w:rsidRPr="00356479" w:rsidRDefault="00C84899" w:rsidP="00356479">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oferowanego systemu backupowego.</w:t>
            </w:r>
          </w:p>
          <w:p w14:paraId="13DC70DC" w14:textId="2C024BB9"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3. Wdrożenie musi zakończyć się dostarczeniem dokumentacji powdrożeniowej,</w:t>
            </w:r>
            <w:r>
              <w:rPr>
                <w:rFonts w:asciiTheme="minorHAnsi" w:hAnsiTheme="minorHAnsi" w:cstheme="minorHAnsi"/>
                <w:sz w:val="22"/>
              </w:rPr>
              <w:t xml:space="preserve"> </w:t>
            </w:r>
            <w:r w:rsidRPr="00356479">
              <w:rPr>
                <w:rFonts w:asciiTheme="minorHAnsi" w:hAnsiTheme="minorHAnsi" w:cstheme="minorHAnsi"/>
                <w:sz w:val="22"/>
              </w:rPr>
              <w:t>przygotowanej przez dedykowanego inżyniera od producenta systemu</w:t>
            </w:r>
            <w:r>
              <w:rPr>
                <w:rFonts w:asciiTheme="minorHAnsi" w:hAnsiTheme="minorHAnsi" w:cstheme="minorHAnsi"/>
                <w:sz w:val="22"/>
              </w:rPr>
              <w:t xml:space="preserve"> </w:t>
            </w:r>
            <w:r w:rsidRPr="00356479">
              <w:rPr>
                <w:rFonts w:asciiTheme="minorHAnsi" w:hAnsiTheme="minorHAnsi" w:cstheme="minorHAnsi"/>
                <w:sz w:val="22"/>
              </w:rPr>
              <w:t>backupowego.</w:t>
            </w:r>
          </w:p>
          <w:p w14:paraId="2746BBD5" w14:textId="2F20D231"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4. Zamawiający powinien móc skorzystać z przynajmniej 2h pomocy wdrożeniowej</w:t>
            </w:r>
            <w:r>
              <w:rPr>
                <w:rFonts w:asciiTheme="minorHAnsi" w:hAnsiTheme="minorHAnsi" w:cstheme="minorHAnsi"/>
                <w:sz w:val="22"/>
              </w:rPr>
              <w:t xml:space="preserve"> </w:t>
            </w:r>
            <w:r w:rsidRPr="00356479">
              <w:rPr>
                <w:rFonts w:asciiTheme="minorHAnsi" w:hAnsiTheme="minorHAnsi" w:cstheme="minorHAnsi"/>
                <w:sz w:val="22"/>
              </w:rPr>
              <w:t>bezpośrednio świadczonej przez producenta rozwiązania.</w:t>
            </w:r>
          </w:p>
          <w:p w14:paraId="3356D835" w14:textId="5A9B93BB" w:rsidR="00C84899" w:rsidRPr="00356479" w:rsidRDefault="00C84899" w:rsidP="007A1D8C">
            <w:pPr>
              <w:suppressAutoHyphens w:val="0"/>
              <w:spacing w:after="160" w:line="256" w:lineRule="auto"/>
              <w:ind w:left="284" w:right="0" w:firstLine="0"/>
              <w:jc w:val="left"/>
              <w:rPr>
                <w:rFonts w:asciiTheme="minorHAnsi" w:hAnsiTheme="minorHAnsi" w:cstheme="minorHAnsi"/>
                <w:sz w:val="22"/>
              </w:rPr>
            </w:pPr>
            <w:r w:rsidRPr="00356479">
              <w:rPr>
                <w:rFonts w:asciiTheme="minorHAnsi" w:hAnsiTheme="minorHAnsi" w:cstheme="minorHAnsi"/>
                <w:sz w:val="22"/>
              </w:rPr>
              <w:t>5. Wdrożenie powinno być zrealizowane tak, aby dostosować się do preferencji</w:t>
            </w:r>
            <w:r>
              <w:rPr>
                <w:rFonts w:asciiTheme="minorHAnsi" w:hAnsiTheme="minorHAnsi" w:cstheme="minorHAnsi"/>
                <w:sz w:val="22"/>
              </w:rPr>
              <w:t xml:space="preserve"> </w:t>
            </w:r>
            <w:r w:rsidRPr="00356479">
              <w:rPr>
                <w:rFonts w:asciiTheme="minorHAnsi" w:hAnsiTheme="minorHAnsi" w:cstheme="minorHAnsi"/>
                <w:sz w:val="22"/>
              </w:rPr>
              <w:t>Zamawiającego.</w:t>
            </w:r>
          </w:p>
        </w:tc>
      </w:tr>
    </w:tbl>
    <w:p w14:paraId="47697C40" w14:textId="0061D438" w:rsidR="008765FC" w:rsidRPr="00307EB9" w:rsidRDefault="008765FC" w:rsidP="00431407">
      <w:pPr>
        <w:suppressAutoHyphens w:val="0"/>
        <w:spacing w:after="0" w:line="256" w:lineRule="auto"/>
        <w:ind w:left="0" w:right="0" w:firstLine="0"/>
        <w:jc w:val="left"/>
        <w:rPr>
          <w:rFonts w:asciiTheme="minorHAnsi" w:hAnsiTheme="minorHAnsi" w:cstheme="minorHAnsi"/>
          <w:sz w:val="22"/>
        </w:rPr>
      </w:pPr>
    </w:p>
    <w:p w14:paraId="14652265" w14:textId="1514BB08" w:rsidR="00AF6D9A" w:rsidRPr="000D21D4" w:rsidRDefault="008765FC" w:rsidP="000D21D4">
      <w:pPr>
        <w:suppressAutoHyphens w:val="0"/>
        <w:spacing w:after="160" w:line="256" w:lineRule="auto"/>
        <w:ind w:left="-76" w:right="0" w:firstLine="0"/>
        <w:jc w:val="left"/>
        <w:rPr>
          <w:rFonts w:asciiTheme="minorHAnsi" w:eastAsia="Aptos" w:hAnsiTheme="minorHAnsi" w:cstheme="minorHAnsi"/>
          <w:color w:val="auto"/>
          <w:kern w:val="2"/>
          <w:sz w:val="22"/>
          <w14:ligatures w14:val="standardContextual"/>
        </w:rPr>
      </w:pPr>
      <w:r w:rsidRPr="00307EB9">
        <w:rPr>
          <w:rFonts w:asciiTheme="minorHAnsi" w:eastAsia="Calibri" w:hAnsiTheme="minorHAnsi" w:cstheme="minorHAnsi"/>
          <w:i/>
          <w:iCs/>
          <w:color w:val="auto"/>
          <w:sz w:val="22"/>
          <w:lang w:eastAsia="en-US"/>
        </w:rPr>
        <w:t>Użyte powyżej nazwy własne są nazwami technologii, systemów operacyjnych lub oprogramowania używanego przez Zamawiającego w istniejących systemach informatycznych</w:t>
      </w:r>
    </w:p>
    <w:p w14:paraId="074D2DB7" w14:textId="6A584AA3" w:rsidR="007537E9" w:rsidRPr="00326420" w:rsidRDefault="00431407" w:rsidP="007A1D8C">
      <w:pPr>
        <w:pStyle w:val="Nagwek2"/>
        <w:numPr>
          <w:ilvl w:val="2"/>
          <w:numId w:val="13"/>
        </w:numPr>
        <w:rPr>
          <w:color w:val="auto"/>
        </w:rPr>
      </w:pPr>
      <w:bookmarkStart w:id="143" w:name="_Toc195704926"/>
      <w:r w:rsidRPr="00326420">
        <w:rPr>
          <w:color w:val="auto"/>
        </w:rPr>
        <w:t xml:space="preserve">Zakup przełącznika sieciowego </w:t>
      </w:r>
      <w:r w:rsidR="00811DE4" w:rsidRPr="00326420">
        <w:rPr>
          <w:color w:val="auto"/>
        </w:rPr>
        <w:t xml:space="preserve"> </w:t>
      </w:r>
      <w:r w:rsidR="005933A8" w:rsidRPr="00326420">
        <w:rPr>
          <w:color w:val="auto"/>
        </w:rPr>
        <w:t xml:space="preserve"> – </w:t>
      </w:r>
      <w:r w:rsidRPr="00326420">
        <w:rPr>
          <w:color w:val="auto"/>
        </w:rPr>
        <w:t>2</w:t>
      </w:r>
      <w:r w:rsidR="005933A8" w:rsidRPr="00326420">
        <w:rPr>
          <w:color w:val="auto"/>
        </w:rPr>
        <w:t xml:space="preserve"> szt.</w:t>
      </w:r>
      <w:bookmarkEnd w:id="143"/>
    </w:p>
    <w:p w14:paraId="15D8D084" w14:textId="23D90CE1" w:rsidR="00046FCC" w:rsidRPr="00326420" w:rsidRDefault="00811DE4" w:rsidP="002F22F1">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Parametry podane w tabeli stanowią minimalne wymagania graniczne (odcinające), których niespełnienie spowoduje odrzucenie oferty. </w:t>
      </w:r>
    </w:p>
    <w:tbl>
      <w:tblPr>
        <w:tblW w:w="141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Opis Parametrów"/>
      </w:tblPr>
      <w:tblGrid>
        <w:gridCol w:w="465"/>
        <w:gridCol w:w="2190"/>
        <w:gridCol w:w="11512"/>
      </w:tblGrid>
      <w:tr w:rsidR="00C84899" w:rsidRPr="00326420" w14:paraId="5217C759"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5E8B26CD"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lastRenderedPageBreak/>
              <w:t>LP.  </w:t>
            </w:r>
          </w:p>
        </w:tc>
        <w:tc>
          <w:tcPr>
            <w:tcW w:w="2190"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1B5C6CE7"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Przedmiot zamówienia  </w:t>
            </w:r>
          </w:p>
        </w:tc>
        <w:tc>
          <w:tcPr>
            <w:tcW w:w="11512"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43CA9902"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Opis przedmiotu zamówienia/ parametry wymagane  </w:t>
            </w:r>
          </w:p>
        </w:tc>
      </w:tr>
      <w:tr w:rsidR="00C84899" w:rsidRPr="00326420" w14:paraId="37EF9ACA"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5478A01"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1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54863F0C"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Parametry fizyczne platformy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3D2DA4C6" w14:textId="77777777" w:rsidR="00C84899" w:rsidRPr="00326420" w:rsidRDefault="00C84899" w:rsidP="00326420">
            <w:pPr>
              <w:numPr>
                <w:ilvl w:val="0"/>
                <w:numId w:val="290"/>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Wymiary urządzenia muszą pozwalać na montaż w szafie </w:t>
            </w:r>
            <w:proofErr w:type="spellStart"/>
            <w:r w:rsidRPr="00326420">
              <w:rPr>
                <w:rFonts w:asciiTheme="minorHAnsi" w:hAnsiTheme="minorHAnsi" w:cstheme="minorHAnsi"/>
                <w:color w:val="auto"/>
                <w:sz w:val="22"/>
              </w:rPr>
              <w:t>rack</w:t>
            </w:r>
            <w:proofErr w:type="spellEnd"/>
            <w:r w:rsidRPr="00326420">
              <w:rPr>
                <w:rFonts w:asciiTheme="minorHAnsi" w:hAnsiTheme="minorHAnsi" w:cstheme="minorHAnsi"/>
                <w:color w:val="auto"/>
                <w:sz w:val="22"/>
              </w:rPr>
              <w:t xml:space="preserve"> 19", obudowa nie może być wyższa niż 1U. </w:t>
            </w:r>
          </w:p>
          <w:p w14:paraId="1B170B9C" w14:textId="77777777" w:rsidR="00C84899" w:rsidRPr="00326420" w:rsidRDefault="00C84899" w:rsidP="00326420">
            <w:pPr>
              <w:numPr>
                <w:ilvl w:val="0"/>
                <w:numId w:val="291"/>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Zasilanie AC 230V. </w:t>
            </w:r>
          </w:p>
          <w:p w14:paraId="5E2524AE" w14:textId="77777777" w:rsidR="00C84899" w:rsidRPr="00326420" w:rsidRDefault="00C84899" w:rsidP="00326420">
            <w:pPr>
              <w:numPr>
                <w:ilvl w:val="0"/>
                <w:numId w:val="292"/>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Maksymalny pobór mocy: 60 W. </w:t>
            </w:r>
          </w:p>
          <w:p w14:paraId="51FD0C37" w14:textId="77777777" w:rsidR="00C84899" w:rsidRPr="00326420" w:rsidRDefault="00C84899" w:rsidP="00326420">
            <w:pPr>
              <w:numPr>
                <w:ilvl w:val="0"/>
                <w:numId w:val="293"/>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Minimalny zakres temperatury pracy: 0-40ᵒC. </w:t>
            </w:r>
          </w:p>
        </w:tc>
      </w:tr>
      <w:tr w:rsidR="00C84899" w:rsidRPr="00326420" w14:paraId="07EEBDBF"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E121736"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2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17117F09"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Interfejsy sieciowe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15433F09"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Wymaganym jest aby przełącznik dysponował niezależnymi interfejsami sieciowymi (nie dopuszcza się portów typu </w:t>
            </w:r>
            <w:proofErr w:type="spellStart"/>
            <w:r w:rsidRPr="00326420">
              <w:rPr>
                <w:rFonts w:asciiTheme="minorHAnsi" w:hAnsiTheme="minorHAnsi" w:cstheme="minorHAnsi"/>
                <w:color w:val="auto"/>
                <w:sz w:val="22"/>
              </w:rPr>
              <w:t>combo</w:t>
            </w:r>
            <w:proofErr w:type="spellEnd"/>
            <w:r w:rsidRPr="00326420">
              <w:rPr>
                <w:rFonts w:asciiTheme="minorHAnsi" w:hAnsiTheme="minorHAnsi" w:cstheme="minorHAnsi"/>
                <w:color w:val="auto"/>
                <w:sz w:val="22"/>
              </w:rPr>
              <w:t>) w ilości: </w:t>
            </w:r>
          </w:p>
          <w:p w14:paraId="4FD5E9AD"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lang w:val="en-US"/>
              </w:rPr>
              <w:t>a) 48 porty GE RJ-45.</w:t>
            </w:r>
            <w:r w:rsidRPr="00326420">
              <w:rPr>
                <w:rFonts w:asciiTheme="minorHAnsi" w:hAnsiTheme="minorHAnsi" w:cstheme="minorHAnsi"/>
                <w:color w:val="auto"/>
                <w:sz w:val="22"/>
              </w:rPr>
              <w:t> </w:t>
            </w:r>
          </w:p>
          <w:p w14:paraId="5C726E88"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lang w:val="en-US"/>
              </w:rPr>
              <w:t>e) 4 porty 10 GE SFP+.</w:t>
            </w:r>
            <w:r w:rsidRPr="00326420">
              <w:rPr>
                <w:rFonts w:asciiTheme="minorHAnsi" w:hAnsiTheme="minorHAnsi" w:cstheme="minorHAnsi"/>
                <w:color w:val="auto"/>
                <w:sz w:val="22"/>
              </w:rPr>
              <w:t> </w:t>
            </w:r>
          </w:p>
          <w:p w14:paraId="2D074BB2"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 </w:t>
            </w:r>
          </w:p>
        </w:tc>
      </w:tr>
      <w:tr w:rsidR="00C84899" w:rsidRPr="00326420" w14:paraId="6503BFC3"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6CF20168"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3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1B2CD564"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Zarządzanie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2203124E" w14:textId="77777777" w:rsidR="00C84899" w:rsidRPr="00326420" w:rsidRDefault="00C84899" w:rsidP="00326420">
            <w:pPr>
              <w:numPr>
                <w:ilvl w:val="0"/>
                <w:numId w:val="294"/>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Zarządzanie przez: </w:t>
            </w:r>
            <w:proofErr w:type="spellStart"/>
            <w:r w:rsidRPr="00326420">
              <w:rPr>
                <w:rFonts w:asciiTheme="minorHAnsi" w:hAnsiTheme="minorHAnsi" w:cstheme="minorHAnsi"/>
                <w:color w:val="auto"/>
                <w:sz w:val="22"/>
              </w:rPr>
              <w:t>command</w:t>
            </w:r>
            <w:proofErr w:type="spellEnd"/>
            <w:r w:rsidRPr="00326420">
              <w:rPr>
                <w:rFonts w:asciiTheme="minorHAnsi" w:hAnsiTheme="minorHAnsi" w:cstheme="minorHAnsi"/>
                <w:color w:val="auto"/>
                <w:sz w:val="22"/>
              </w:rPr>
              <w:t xml:space="preserve"> </w:t>
            </w:r>
            <w:proofErr w:type="spellStart"/>
            <w:r w:rsidRPr="00326420">
              <w:rPr>
                <w:rFonts w:asciiTheme="minorHAnsi" w:hAnsiTheme="minorHAnsi" w:cstheme="minorHAnsi"/>
                <w:color w:val="auto"/>
                <w:sz w:val="22"/>
              </w:rPr>
              <w:t>line</w:t>
            </w:r>
            <w:proofErr w:type="spellEnd"/>
            <w:r w:rsidRPr="00326420">
              <w:rPr>
                <w:rFonts w:asciiTheme="minorHAnsi" w:hAnsiTheme="minorHAnsi" w:cstheme="minorHAnsi"/>
                <w:color w:val="auto"/>
                <w:sz w:val="22"/>
              </w:rPr>
              <w:t xml:space="preserve"> (w tym poprzez SSH) oraz poprzez graficzny interfejs z wykorzystaniem przeglądarki (HTTPS). </w:t>
            </w:r>
          </w:p>
          <w:p w14:paraId="6AE1FDEB" w14:textId="77777777" w:rsidR="00C84899" w:rsidRPr="00326420" w:rsidRDefault="00C84899" w:rsidP="00326420">
            <w:pPr>
              <w:numPr>
                <w:ilvl w:val="0"/>
                <w:numId w:val="295"/>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Wsparcie dla SNMP w wersjach 1-3 </w:t>
            </w:r>
          </w:p>
          <w:p w14:paraId="7AD71A6D" w14:textId="77777777" w:rsidR="00C84899" w:rsidRPr="00326420" w:rsidRDefault="00C84899" w:rsidP="00326420">
            <w:pPr>
              <w:numPr>
                <w:ilvl w:val="0"/>
                <w:numId w:val="296"/>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Funkcja zarządzania poprzez dedykowany kontroler przełączników lub system zarządzania, pozwalający na  automatyczne wykrywanie, centralne konfigurowanie oraz zarządzanie przełącznikami. </w:t>
            </w:r>
          </w:p>
          <w:p w14:paraId="291DC3C1" w14:textId="77777777" w:rsidR="00C84899" w:rsidRPr="00326420" w:rsidRDefault="00C84899" w:rsidP="00326420">
            <w:pPr>
              <w:numPr>
                <w:ilvl w:val="0"/>
                <w:numId w:val="297"/>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Funkcja aktualizacji oprogramowania przez TFTP/FTP oraz za pomocą GUI. </w:t>
            </w:r>
          </w:p>
          <w:p w14:paraId="75EB9C33" w14:textId="77777777" w:rsidR="00C84899" w:rsidRPr="00326420" w:rsidRDefault="00C84899" w:rsidP="00326420">
            <w:pPr>
              <w:numPr>
                <w:ilvl w:val="0"/>
                <w:numId w:val="298"/>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Konfiguracja w formie pliku tekstowego umożliwiającego edycję konfiguracji offline. </w:t>
            </w:r>
          </w:p>
          <w:p w14:paraId="6AD44F9A" w14:textId="77777777" w:rsidR="00C84899" w:rsidRPr="00326420" w:rsidRDefault="00C84899" w:rsidP="00326420">
            <w:pPr>
              <w:numPr>
                <w:ilvl w:val="0"/>
                <w:numId w:val="299"/>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Funkcja backupu konfiguracji z poziomu GUI jak również z CLI (TFTP/FTP). </w:t>
            </w:r>
          </w:p>
          <w:p w14:paraId="6DFEC98B" w14:textId="77777777" w:rsidR="00C84899" w:rsidRPr="00326420" w:rsidRDefault="00C84899" w:rsidP="00326420">
            <w:pPr>
              <w:numPr>
                <w:ilvl w:val="0"/>
                <w:numId w:val="300"/>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Funkcja definiowania administratorów lokalnie oraz wykorzystanie w tym celu serwerów Radius i TACACS+. </w:t>
            </w:r>
          </w:p>
          <w:p w14:paraId="6286CA69" w14:textId="77777777" w:rsidR="00C84899" w:rsidRPr="00326420" w:rsidRDefault="00C84899" w:rsidP="00326420">
            <w:pPr>
              <w:numPr>
                <w:ilvl w:val="0"/>
                <w:numId w:val="301"/>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Funkcja definiowania ról administratorów z możliwością określenia trybu dostępu (brak, tylko odczyt, odczyt oraz modyfikacja) do wybranych części konfiguracji. </w:t>
            </w:r>
          </w:p>
          <w:p w14:paraId="68101428" w14:textId="77777777" w:rsidR="00C84899" w:rsidRPr="00326420" w:rsidRDefault="00C84899" w:rsidP="00326420">
            <w:pPr>
              <w:numPr>
                <w:ilvl w:val="0"/>
                <w:numId w:val="302"/>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lastRenderedPageBreak/>
              <w:t>Automatycznie wykonywane rewizje konfiguracji. </w:t>
            </w:r>
          </w:p>
          <w:p w14:paraId="4BE21F97"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 </w:t>
            </w:r>
          </w:p>
        </w:tc>
      </w:tr>
      <w:tr w:rsidR="00C84899" w:rsidRPr="00326420" w14:paraId="289EEF82"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5BE07A2C"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lastRenderedPageBreak/>
              <w:t>4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4DBBDE1F"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Parametry wydajnościowe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3B4539EE" w14:textId="77777777" w:rsidR="00C84899" w:rsidRPr="00326420" w:rsidRDefault="00C84899" w:rsidP="00326420">
            <w:pPr>
              <w:numPr>
                <w:ilvl w:val="0"/>
                <w:numId w:val="303"/>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Przepustowość urządzenia - min. 175 </w:t>
            </w:r>
            <w:proofErr w:type="spellStart"/>
            <w:r w:rsidRPr="00326420">
              <w:rPr>
                <w:rFonts w:asciiTheme="minorHAnsi" w:hAnsiTheme="minorHAnsi" w:cstheme="minorHAnsi"/>
                <w:color w:val="auto"/>
                <w:sz w:val="22"/>
              </w:rPr>
              <w:t>Gbps</w:t>
            </w:r>
            <w:proofErr w:type="spellEnd"/>
            <w:r w:rsidRPr="00326420">
              <w:rPr>
                <w:rFonts w:asciiTheme="minorHAnsi" w:hAnsiTheme="minorHAnsi" w:cstheme="minorHAnsi"/>
                <w:color w:val="auto"/>
                <w:sz w:val="22"/>
              </w:rPr>
              <w:t xml:space="preserve"> (pełna prędkość, tzw. </w:t>
            </w:r>
            <w:proofErr w:type="spellStart"/>
            <w:r w:rsidRPr="00326420">
              <w:rPr>
                <w:rFonts w:asciiTheme="minorHAnsi" w:hAnsiTheme="minorHAnsi" w:cstheme="minorHAnsi"/>
                <w:color w:val="auto"/>
                <w:sz w:val="22"/>
              </w:rPr>
              <w:t>wire-speed</w:t>
            </w:r>
            <w:proofErr w:type="spellEnd"/>
            <w:r w:rsidRPr="00326420">
              <w:rPr>
                <w:rFonts w:asciiTheme="minorHAnsi" w:hAnsiTheme="minorHAnsi" w:cstheme="minorHAnsi"/>
                <w:color w:val="auto"/>
                <w:sz w:val="22"/>
              </w:rPr>
              <w:t xml:space="preserve"> na wszystkich portach) oraz min. 250 </w:t>
            </w:r>
            <w:proofErr w:type="spellStart"/>
            <w:r w:rsidRPr="00326420">
              <w:rPr>
                <w:rFonts w:asciiTheme="minorHAnsi" w:hAnsiTheme="minorHAnsi" w:cstheme="minorHAnsi"/>
                <w:color w:val="auto"/>
                <w:sz w:val="22"/>
              </w:rPr>
              <w:t>Mpps</w:t>
            </w:r>
            <w:proofErr w:type="spellEnd"/>
            <w:r w:rsidRPr="00326420">
              <w:rPr>
                <w:rFonts w:asciiTheme="minorHAnsi" w:hAnsiTheme="minorHAnsi" w:cstheme="minorHAnsi"/>
                <w:color w:val="auto"/>
                <w:sz w:val="22"/>
              </w:rPr>
              <w:t>. </w:t>
            </w:r>
          </w:p>
          <w:p w14:paraId="69CC442A" w14:textId="77777777" w:rsidR="00C84899" w:rsidRPr="00326420" w:rsidRDefault="00C84899" w:rsidP="00326420">
            <w:pPr>
              <w:numPr>
                <w:ilvl w:val="0"/>
                <w:numId w:val="304"/>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Tablica adresów MAC o pojemności co najmniej 32k wpisów. </w:t>
            </w:r>
          </w:p>
          <w:p w14:paraId="5C5FDDE4" w14:textId="77777777" w:rsidR="00C84899" w:rsidRPr="00326420" w:rsidRDefault="00C84899" w:rsidP="00326420">
            <w:pPr>
              <w:numPr>
                <w:ilvl w:val="0"/>
                <w:numId w:val="305"/>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Opóźnienie wprowadzane przez przełącznik - poniżej 2 mikrosekund. </w:t>
            </w:r>
          </w:p>
        </w:tc>
      </w:tr>
      <w:tr w:rsidR="00C84899" w:rsidRPr="00326420" w14:paraId="0EEA8EBC"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4570E10"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5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4AC372B9"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Wymagane funkcje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4715073C" w14:textId="77777777" w:rsidR="00C84899" w:rsidRPr="00326420" w:rsidRDefault="00C84899" w:rsidP="00326420">
            <w:pPr>
              <w:numPr>
                <w:ilvl w:val="0"/>
                <w:numId w:val="306"/>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Funkcja automatycznej negocjacji prędkości i </w:t>
            </w:r>
            <w:proofErr w:type="spellStart"/>
            <w:r w:rsidRPr="00326420">
              <w:rPr>
                <w:rFonts w:asciiTheme="minorHAnsi" w:hAnsiTheme="minorHAnsi" w:cstheme="minorHAnsi"/>
                <w:color w:val="auto"/>
                <w:sz w:val="22"/>
              </w:rPr>
              <w:t>duplexu</w:t>
            </w:r>
            <w:proofErr w:type="spellEnd"/>
            <w:r w:rsidRPr="00326420">
              <w:rPr>
                <w:rFonts w:asciiTheme="minorHAnsi" w:hAnsiTheme="minorHAnsi" w:cstheme="minorHAnsi"/>
                <w:color w:val="auto"/>
                <w:sz w:val="22"/>
              </w:rPr>
              <w:t xml:space="preserve"> dla połączeń. </w:t>
            </w:r>
          </w:p>
          <w:p w14:paraId="0CC37572" w14:textId="77777777" w:rsidR="00C84899" w:rsidRPr="00326420" w:rsidRDefault="00C84899" w:rsidP="00326420">
            <w:pPr>
              <w:numPr>
                <w:ilvl w:val="0"/>
                <w:numId w:val="307"/>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Obsługa Jumbo </w:t>
            </w:r>
            <w:proofErr w:type="spellStart"/>
            <w:r w:rsidRPr="00326420">
              <w:rPr>
                <w:rFonts w:asciiTheme="minorHAnsi" w:hAnsiTheme="minorHAnsi" w:cstheme="minorHAnsi"/>
                <w:color w:val="auto"/>
                <w:sz w:val="22"/>
              </w:rPr>
              <w:t>Frames</w:t>
            </w:r>
            <w:proofErr w:type="spellEnd"/>
            <w:r w:rsidRPr="00326420">
              <w:rPr>
                <w:rFonts w:asciiTheme="minorHAnsi" w:hAnsiTheme="minorHAnsi" w:cstheme="minorHAnsi"/>
                <w:color w:val="auto"/>
                <w:sz w:val="22"/>
              </w:rPr>
              <w:t>. </w:t>
            </w:r>
          </w:p>
          <w:p w14:paraId="417D586D" w14:textId="77777777" w:rsidR="00C84899" w:rsidRPr="00326420" w:rsidRDefault="00C84899" w:rsidP="00326420">
            <w:pPr>
              <w:numPr>
                <w:ilvl w:val="0"/>
                <w:numId w:val="308"/>
              </w:numPr>
              <w:spacing w:line="360" w:lineRule="auto"/>
              <w:rPr>
                <w:rFonts w:asciiTheme="minorHAnsi" w:hAnsiTheme="minorHAnsi" w:cstheme="minorHAnsi"/>
                <w:color w:val="auto"/>
                <w:sz w:val="22"/>
              </w:rPr>
            </w:pPr>
            <w:proofErr w:type="spellStart"/>
            <w:r w:rsidRPr="00326420">
              <w:rPr>
                <w:rFonts w:asciiTheme="minorHAnsi" w:hAnsiTheme="minorHAnsi" w:cstheme="minorHAnsi"/>
                <w:color w:val="auto"/>
                <w:sz w:val="22"/>
                <w:lang w:val="en-US"/>
              </w:rPr>
              <w:t>Obsługa</w:t>
            </w:r>
            <w:proofErr w:type="spellEnd"/>
            <w:r w:rsidRPr="00326420">
              <w:rPr>
                <w:rFonts w:asciiTheme="minorHAnsi" w:hAnsiTheme="minorHAnsi" w:cstheme="minorHAnsi"/>
                <w:color w:val="auto"/>
                <w:sz w:val="22"/>
                <w:lang w:val="en-US"/>
              </w:rPr>
              <w:t xml:space="preserve"> 802.1d (Spanning Tree), 802.1w (Rapid Spanning Tree), 802.1s (Multiple Spanning Tree).</w:t>
            </w:r>
            <w:r w:rsidRPr="00326420">
              <w:rPr>
                <w:rFonts w:asciiTheme="minorHAnsi" w:hAnsiTheme="minorHAnsi" w:cstheme="minorHAnsi"/>
                <w:color w:val="auto"/>
                <w:sz w:val="22"/>
              </w:rPr>
              <w:t> </w:t>
            </w:r>
          </w:p>
          <w:p w14:paraId="00B6286A" w14:textId="77777777" w:rsidR="00C84899" w:rsidRPr="00326420" w:rsidRDefault="00C84899" w:rsidP="00326420">
            <w:pPr>
              <w:numPr>
                <w:ilvl w:val="0"/>
                <w:numId w:val="309"/>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Agregacja portów zgodna ze standardem 802.3ad. </w:t>
            </w:r>
          </w:p>
          <w:p w14:paraId="673923AD" w14:textId="77777777" w:rsidR="00C84899" w:rsidRPr="00326420" w:rsidRDefault="00C84899" w:rsidP="00326420">
            <w:pPr>
              <w:numPr>
                <w:ilvl w:val="0"/>
                <w:numId w:val="310"/>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Obsługa co najmniej 4000 </w:t>
            </w:r>
            <w:proofErr w:type="spellStart"/>
            <w:r w:rsidRPr="00326420">
              <w:rPr>
                <w:rFonts w:asciiTheme="minorHAnsi" w:hAnsiTheme="minorHAnsi" w:cstheme="minorHAnsi"/>
                <w:color w:val="auto"/>
                <w:sz w:val="22"/>
              </w:rPr>
              <w:t>VLAN'ów</w:t>
            </w:r>
            <w:proofErr w:type="spellEnd"/>
            <w:r w:rsidRPr="00326420">
              <w:rPr>
                <w:rFonts w:asciiTheme="minorHAnsi" w:hAnsiTheme="minorHAnsi" w:cstheme="minorHAnsi"/>
                <w:color w:val="auto"/>
                <w:sz w:val="22"/>
              </w:rPr>
              <w:t>, zgodna ze standardem 802.1Q. </w:t>
            </w:r>
          </w:p>
          <w:p w14:paraId="161A9465" w14:textId="77777777" w:rsidR="00C84899" w:rsidRPr="00326420" w:rsidRDefault="00C84899" w:rsidP="00326420">
            <w:pPr>
              <w:numPr>
                <w:ilvl w:val="0"/>
                <w:numId w:val="311"/>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Obsługa routingu statycznego. </w:t>
            </w:r>
          </w:p>
          <w:p w14:paraId="14BB9EE4" w14:textId="77777777" w:rsidR="00C84899" w:rsidRPr="00326420" w:rsidRDefault="00C84899" w:rsidP="00326420">
            <w:pPr>
              <w:numPr>
                <w:ilvl w:val="0"/>
                <w:numId w:val="312"/>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Port-mirroring. </w:t>
            </w:r>
          </w:p>
          <w:p w14:paraId="7CCB4D24" w14:textId="77777777" w:rsidR="00C84899" w:rsidRPr="00326420" w:rsidRDefault="00C84899" w:rsidP="00326420">
            <w:pPr>
              <w:numPr>
                <w:ilvl w:val="0"/>
                <w:numId w:val="313"/>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Uwierzytelnianie 802.1x na poziomie portu. </w:t>
            </w:r>
          </w:p>
          <w:p w14:paraId="1E5B66C0" w14:textId="77777777" w:rsidR="00C84899" w:rsidRPr="00326420" w:rsidRDefault="00C84899" w:rsidP="00326420">
            <w:pPr>
              <w:numPr>
                <w:ilvl w:val="0"/>
                <w:numId w:val="314"/>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Uwierzytelnianie 802.1x w oparciu o  adres MAC. </w:t>
            </w:r>
          </w:p>
          <w:p w14:paraId="33819337" w14:textId="77777777" w:rsidR="00C84899" w:rsidRPr="00326420" w:rsidRDefault="00C84899" w:rsidP="00326420">
            <w:pPr>
              <w:numPr>
                <w:ilvl w:val="0"/>
                <w:numId w:val="315"/>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W ramach 802.1x wsparcie dla dedykowanego </w:t>
            </w:r>
            <w:proofErr w:type="spellStart"/>
            <w:r w:rsidRPr="00326420">
              <w:rPr>
                <w:rFonts w:asciiTheme="minorHAnsi" w:hAnsiTheme="minorHAnsi" w:cstheme="minorHAnsi"/>
                <w:color w:val="auto"/>
                <w:sz w:val="22"/>
              </w:rPr>
              <w:t>VLAN'u</w:t>
            </w:r>
            <w:proofErr w:type="spellEnd"/>
            <w:r w:rsidRPr="00326420">
              <w:rPr>
                <w:rFonts w:asciiTheme="minorHAnsi" w:hAnsiTheme="minorHAnsi" w:cstheme="minorHAnsi"/>
                <w:color w:val="auto"/>
                <w:sz w:val="22"/>
              </w:rPr>
              <w:t xml:space="preserve"> dla gości (</w:t>
            </w:r>
            <w:proofErr w:type="spellStart"/>
            <w:r w:rsidRPr="00326420">
              <w:rPr>
                <w:rFonts w:asciiTheme="minorHAnsi" w:hAnsiTheme="minorHAnsi" w:cstheme="minorHAnsi"/>
                <w:color w:val="auto"/>
                <w:sz w:val="22"/>
              </w:rPr>
              <w:t>guest</w:t>
            </w:r>
            <w:proofErr w:type="spellEnd"/>
            <w:r w:rsidRPr="00326420">
              <w:rPr>
                <w:rFonts w:asciiTheme="minorHAnsi" w:hAnsiTheme="minorHAnsi" w:cstheme="minorHAnsi"/>
                <w:color w:val="auto"/>
                <w:sz w:val="22"/>
              </w:rPr>
              <w:t xml:space="preserve"> VLAN). </w:t>
            </w:r>
          </w:p>
          <w:p w14:paraId="0CF9790E" w14:textId="77777777" w:rsidR="00C84899" w:rsidRPr="00326420" w:rsidRDefault="00C84899" w:rsidP="00326420">
            <w:pPr>
              <w:numPr>
                <w:ilvl w:val="0"/>
                <w:numId w:val="316"/>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W ramach 802.1x wsparcie dla  urządzeń, które nie obsługują tego protokołu, na podstawie adresu MAC urządzenia. </w:t>
            </w:r>
          </w:p>
          <w:p w14:paraId="59A5B9EB" w14:textId="77777777" w:rsidR="00C84899" w:rsidRPr="00326420" w:rsidRDefault="00C84899" w:rsidP="00326420">
            <w:pPr>
              <w:numPr>
                <w:ilvl w:val="0"/>
                <w:numId w:val="317"/>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W ramach 802.1x  wsparcie dla dynamicznego przypisywania VLAN. </w:t>
            </w:r>
          </w:p>
          <w:p w14:paraId="45DA502D" w14:textId="77777777" w:rsidR="00C84899" w:rsidRPr="00326420" w:rsidRDefault="00C84899" w:rsidP="00326420">
            <w:pPr>
              <w:numPr>
                <w:ilvl w:val="0"/>
                <w:numId w:val="318"/>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Obsługa protokołu </w:t>
            </w:r>
            <w:proofErr w:type="spellStart"/>
            <w:r w:rsidRPr="00326420">
              <w:rPr>
                <w:rFonts w:asciiTheme="minorHAnsi" w:hAnsiTheme="minorHAnsi" w:cstheme="minorHAnsi"/>
                <w:color w:val="auto"/>
                <w:sz w:val="22"/>
              </w:rPr>
              <w:t>sFlow</w:t>
            </w:r>
            <w:proofErr w:type="spellEnd"/>
            <w:r w:rsidRPr="00326420">
              <w:rPr>
                <w:rFonts w:asciiTheme="minorHAnsi" w:hAnsiTheme="minorHAnsi" w:cstheme="minorHAnsi"/>
                <w:color w:val="auto"/>
                <w:sz w:val="22"/>
              </w:rPr>
              <w:t>. </w:t>
            </w:r>
          </w:p>
        </w:tc>
      </w:tr>
      <w:tr w:rsidR="00C84899" w:rsidRPr="00326420" w14:paraId="1ED88279"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5772759F"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lastRenderedPageBreak/>
              <w:t>6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5D173EDC"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Dodatkowe funkcje urządzenia przy integracji z systemem centralnego zarządzania / NAC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5FD35F8D" w14:textId="77777777" w:rsidR="00C84899" w:rsidRPr="00326420" w:rsidRDefault="00C84899" w:rsidP="00326420">
            <w:pPr>
              <w:numPr>
                <w:ilvl w:val="0"/>
                <w:numId w:val="319"/>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Przełączniki muszą wspierać tryb pracy, w którym są zarządzane przez fizyczny element nadrzędny (przełącznik lub dedykowany kontroler) (tzw. port extender lub element </w:t>
            </w:r>
            <w:proofErr w:type="spellStart"/>
            <w:r w:rsidRPr="00326420">
              <w:rPr>
                <w:rFonts w:asciiTheme="minorHAnsi" w:hAnsiTheme="minorHAnsi" w:cstheme="minorHAnsi"/>
                <w:color w:val="auto"/>
                <w:sz w:val="22"/>
              </w:rPr>
              <w:t>leaf</w:t>
            </w:r>
            <w:proofErr w:type="spellEnd"/>
            <w:r w:rsidRPr="00326420">
              <w:rPr>
                <w:rFonts w:asciiTheme="minorHAnsi" w:hAnsiTheme="minorHAnsi" w:cstheme="minorHAnsi"/>
                <w:color w:val="auto"/>
                <w:sz w:val="22"/>
              </w:rPr>
              <w:t xml:space="preserve"> w architekturze </w:t>
            </w:r>
            <w:proofErr w:type="spellStart"/>
            <w:r w:rsidRPr="00326420">
              <w:rPr>
                <w:rFonts w:asciiTheme="minorHAnsi" w:hAnsiTheme="minorHAnsi" w:cstheme="minorHAnsi"/>
                <w:color w:val="auto"/>
                <w:sz w:val="22"/>
              </w:rPr>
              <w:t>spine-leaf</w:t>
            </w:r>
            <w:proofErr w:type="spellEnd"/>
            <w:r w:rsidRPr="00326420">
              <w:rPr>
                <w:rFonts w:asciiTheme="minorHAnsi" w:hAnsiTheme="minorHAnsi" w:cstheme="minorHAnsi"/>
                <w:color w:val="auto"/>
                <w:sz w:val="22"/>
              </w:rPr>
              <w:t>). Zakres zarządzania przez element nadrzędny musi zawierać co najmniej:  </w:t>
            </w:r>
          </w:p>
          <w:p w14:paraId="4B059810" w14:textId="77777777" w:rsidR="00C84899" w:rsidRPr="00326420" w:rsidRDefault="00C84899" w:rsidP="00326420">
            <w:pPr>
              <w:numPr>
                <w:ilvl w:val="0"/>
                <w:numId w:val="320"/>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Centralne zarządzanie konfiguracją urządzenia </w:t>
            </w:r>
          </w:p>
          <w:p w14:paraId="30A7709C" w14:textId="77777777" w:rsidR="00C84899" w:rsidRPr="00326420" w:rsidRDefault="00C84899" w:rsidP="00326420">
            <w:pPr>
              <w:numPr>
                <w:ilvl w:val="0"/>
                <w:numId w:val="321"/>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Aktualizacja oprogramowania realizowana z systemu centralnego zarządzania </w:t>
            </w:r>
          </w:p>
          <w:p w14:paraId="2297DF80" w14:textId="77777777" w:rsidR="00C84899" w:rsidRPr="00326420" w:rsidRDefault="00C84899" w:rsidP="00326420">
            <w:pPr>
              <w:numPr>
                <w:ilvl w:val="0"/>
                <w:numId w:val="322"/>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Centralne zarządzanie sieciami VLAN.  </w:t>
            </w:r>
          </w:p>
          <w:p w14:paraId="3765E846" w14:textId="77777777" w:rsidR="00C84899" w:rsidRPr="00326420" w:rsidRDefault="00C84899" w:rsidP="00326420">
            <w:pPr>
              <w:numPr>
                <w:ilvl w:val="0"/>
                <w:numId w:val="323"/>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Blokowanie ruchu pomiędzy klientami w ramach jednego </w:t>
            </w:r>
            <w:proofErr w:type="spellStart"/>
            <w:r w:rsidRPr="00326420">
              <w:rPr>
                <w:rFonts w:asciiTheme="minorHAnsi" w:hAnsiTheme="minorHAnsi" w:cstheme="minorHAnsi"/>
                <w:color w:val="auto"/>
                <w:sz w:val="22"/>
              </w:rPr>
              <w:t>VLAN'u</w:t>
            </w:r>
            <w:proofErr w:type="spellEnd"/>
            <w:r w:rsidRPr="00326420">
              <w:rPr>
                <w:rFonts w:asciiTheme="minorHAnsi" w:hAnsiTheme="minorHAnsi" w:cstheme="minorHAnsi"/>
                <w:color w:val="auto"/>
                <w:sz w:val="22"/>
              </w:rPr>
              <w:t> </w:t>
            </w:r>
          </w:p>
          <w:p w14:paraId="5B8C96CD" w14:textId="77777777" w:rsidR="00C84899" w:rsidRPr="00326420" w:rsidRDefault="00C84899" w:rsidP="00326420">
            <w:pPr>
              <w:numPr>
                <w:ilvl w:val="0"/>
                <w:numId w:val="324"/>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Rozpoznawanie urządzeń uzyskujących dostęp do sieci, zarówno stacji klienckich, jak i urządzeń typu drukarki, routery, przełączniki, itp.. </w:t>
            </w:r>
          </w:p>
          <w:p w14:paraId="3B821A5A" w14:textId="77777777" w:rsidR="00C84899" w:rsidRPr="00326420" w:rsidRDefault="00C84899" w:rsidP="00326420">
            <w:pPr>
              <w:numPr>
                <w:ilvl w:val="0"/>
                <w:numId w:val="325"/>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Przenoszenie zidentyfikowanych urządzeń do właściwych stref. W przypadku wykrycia urządzenia niepasującego do zaakceptowanych schematów, urządzenie powinno przenieść go do strefy odizolowanej. </w:t>
            </w:r>
          </w:p>
          <w:p w14:paraId="0939CD69" w14:textId="77777777" w:rsidR="00C84899" w:rsidRPr="00326420" w:rsidRDefault="00C84899" w:rsidP="00326420">
            <w:pPr>
              <w:numPr>
                <w:ilvl w:val="0"/>
                <w:numId w:val="326"/>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Integrację z systemem kontroli dostępu. Urządzenie musi podejmować decyzje o dostępie na podstawie przynajmniej następujących czynników: nazwy hosta, nazwy użytkownika, typu urządzenia, typu systemu operacyjnego. </w:t>
            </w:r>
          </w:p>
          <w:p w14:paraId="0989D90A" w14:textId="77777777" w:rsidR="00C84899" w:rsidRPr="00326420" w:rsidRDefault="00C84899" w:rsidP="00326420">
            <w:pPr>
              <w:numPr>
                <w:ilvl w:val="0"/>
                <w:numId w:val="327"/>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Automatyczna detekcja i rekomendacje konfiguracji. </w:t>
            </w:r>
          </w:p>
          <w:p w14:paraId="08580856" w14:textId="77777777" w:rsidR="00C84899" w:rsidRPr="00326420" w:rsidRDefault="00C84899" w:rsidP="00326420">
            <w:pPr>
              <w:numPr>
                <w:ilvl w:val="0"/>
                <w:numId w:val="328"/>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Przesyłanie logów na zewnętrzny serwer </w:t>
            </w:r>
            <w:proofErr w:type="spellStart"/>
            <w:r w:rsidRPr="00326420">
              <w:rPr>
                <w:rFonts w:asciiTheme="minorHAnsi" w:hAnsiTheme="minorHAnsi" w:cstheme="minorHAnsi"/>
                <w:color w:val="auto"/>
                <w:sz w:val="22"/>
              </w:rPr>
              <w:t>syslog</w:t>
            </w:r>
            <w:proofErr w:type="spellEnd"/>
            <w:r w:rsidRPr="00326420">
              <w:rPr>
                <w:rFonts w:asciiTheme="minorHAnsi" w:hAnsiTheme="minorHAnsi" w:cstheme="minorHAnsi"/>
                <w:color w:val="auto"/>
                <w:sz w:val="22"/>
              </w:rPr>
              <w:t>. </w:t>
            </w:r>
          </w:p>
          <w:p w14:paraId="34448B75" w14:textId="77777777" w:rsidR="00C84899" w:rsidRPr="00326420" w:rsidRDefault="00C84899" w:rsidP="00326420">
            <w:pPr>
              <w:numPr>
                <w:ilvl w:val="0"/>
                <w:numId w:val="329"/>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Funkcja uruchomienia </w:t>
            </w:r>
            <w:proofErr w:type="spellStart"/>
            <w:r w:rsidRPr="00326420">
              <w:rPr>
                <w:rFonts w:asciiTheme="minorHAnsi" w:hAnsiTheme="minorHAnsi" w:cstheme="minorHAnsi"/>
                <w:color w:val="auto"/>
                <w:sz w:val="22"/>
              </w:rPr>
              <w:t>Captive</w:t>
            </w:r>
            <w:proofErr w:type="spellEnd"/>
            <w:r w:rsidRPr="00326420">
              <w:rPr>
                <w:rFonts w:asciiTheme="minorHAnsi" w:hAnsiTheme="minorHAnsi" w:cstheme="minorHAnsi"/>
                <w:color w:val="auto"/>
                <w:sz w:val="22"/>
              </w:rPr>
              <w:t xml:space="preserve"> Portalu w celu identyfikacji użytkowników. </w:t>
            </w:r>
          </w:p>
          <w:p w14:paraId="44A6D488" w14:textId="77777777" w:rsidR="00C84899" w:rsidRPr="00326420" w:rsidRDefault="00C84899" w:rsidP="00326420">
            <w:pPr>
              <w:numPr>
                <w:ilvl w:val="0"/>
                <w:numId w:val="330"/>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Obsługa białych i czarnych list adresów MAC. </w:t>
            </w:r>
          </w:p>
          <w:p w14:paraId="4F3434C1" w14:textId="77777777" w:rsidR="00C84899" w:rsidRPr="00326420" w:rsidRDefault="00C84899" w:rsidP="00326420">
            <w:pPr>
              <w:numPr>
                <w:ilvl w:val="0"/>
                <w:numId w:val="331"/>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Wykrywanie aplikacji komunikujących się w sieci. </w:t>
            </w:r>
          </w:p>
          <w:p w14:paraId="20D8B7AB" w14:textId="77777777" w:rsidR="00C84899" w:rsidRPr="00326420" w:rsidRDefault="00C84899" w:rsidP="00326420">
            <w:pPr>
              <w:numPr>
                <w:ilvl w:val="0"/>
                <w:numId w:val="332"/>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Musi być możliwe redundantne połączenie z elementami zarządzającymi.    </w:t>
            </w:r>
          </w:p>
          <w:p w14:paraId="350ACFA6" w14:textId="77777777" w:rsidR="00C84899" w:rsidRPr="00326420" w:rsidRDefault="00C84899" w:rsidP="00326420">
            <w:pPr>
              <w:numPr>
                <w:ilvl w:val="0"/>
                <w:numId w:val="333"/>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W ramach postępowania koniecznym jest dostarczenie wszystkich licencji niezbędnych do uruchomienia na przełączniku w/w funkcji, polegających na integracji z systemem centralnego zarządzania lub NAC. </w:t>
            </w:r>
          </w:p>
        </w:tc>
      </w:tr>
      <w:tr w:rsidR="00C84899" w:rsidRPr="00326420" w14:paraId="666C3F20"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3122F80"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lastRenderedPageBreak/>
              <w:t> 7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1BB52FA6"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Funkcje urządzenia przy integracji z systemem centralnego zarządzania lub bezpieczeństwa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10F1A762" w14:textId="77777777" w:rsidR="00C84899" w:rsidRPr="00326420" w:rsidRDefault="00C84899" w:rsidP="00326420">
            <w:pPr>
              <w:numPr>
                <w:ilvl w:val="0"/>
                <w:numId w:val="334"/>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System musi realizować funkcję </w:t>
            </w:r>
            <w:proofErr w:type="spellStart"/>
            <w:r w:rsidRPr="00326420">
              <w:rPr>
                <w:rFonts w:asciiTheme="minorHAnsi" w:hAnsiTheme="minorHAnsi" w:cstheme="minorHAnsi"/>
                <w:color w:val="auto"/>
                <w:sz w:val="22"/>
              </w:rPr>
              <w:t>Stateful</w:t>
            </w:r>
            <w:proofErr w:type="spellEnd"/>
            <w:r w:rsidRPr="00326420">
              <w:rPr>
                <w:rFonts w:asciiTheme="minorHAnsi" w:hAnsiTheme="minorHAnsi" w:cstheme="minorHAnsi"/>
                <w:color w:val="auto"/>
                <w:sz w:val="22"/>
              </w:rPr>
              <w:t>  Firewall pomiędzy sieciami VLAN realizowanymi na urządzeniu dostępowym. </w:t>
            </w:r>
          </w:p>
          <w:p w14:paraId="21AF174C" w14:textId="77777777" w:rsidR="00C84899" w:rsidRPr="00326420" w:rsidRDefault="00C84899" w:rsidP="00326420">
            <w:pPr>
              <w:numPr>
                <w:ilvl w:val="0"/>
                <w:numId w:val="335"/>
              </w:numPr>
              <w:spacing w:line="360" w:lineRule="auto"/>
              <w:rPr>
                <w:rFonts w:asciiTheme="minorHAnsi" w:hAnsiTheme="minorHAnsi" w:cstheme="minorHAnsi"/>
                <w:color w:val="auto"/>
                <w:sz w:val="22"/>
              </w:rPr>
            </w:pPr>
            <w:r w:rsidRPr="00326420">
              <w:rPr>
                <w:rFonts w:asciiTheme="minorHAnsi" w:hAnsiTheme="minorHAnsi" w:cstheme="minorHAnsi"/>
                <w:color w:val="auto"/>
                <w:sz w:val="22"/>
              </w:rPr>
              <w:t xml:space="preserve">System musi zapewniać Routing statyczny i dynamiczny (co najmniej OSPF) oraz Policy </w:t>
            </w:r>
            <w:proofErr w:type="spellStart"/>
            <w:r w:rsidRPr="00326420">
              <w:rPr>
                <w:rFonts w:asciiTheme="minorHAnsi" w:hAnsiTheme="minorHAnsi" w:cstheme="minorHAnsi"/>
                <w:color w:val="auto"/>
                <w:sz w:val="22"/>
              </w:rPr>
              <w:t>Based</w:t>
            </w:r>
            <w:proofErr w:type="spellEnd"/>
            <w:r w:rsidRPr="00326420">
              <w:rPr>
                <w:rFonts w:asciiTheme="minorHAnsi" w:hAnsiTheme="minorHAnsi" w:cstheme="minorHAnsi"/>
                <w:color w:val="auto"/>
                <w:sz w:val="22"/>
              </w:rPr>
              <w:t xml:space="preserve"> Routing. </w:t>
            </w:r>
          </w:p>
        </w:tc>
      </w:tr>
      <w:tr w:rsidR="00C84899" w:rsidRPr="00326420" w14:paraId="5699E822" w14:textId="77777777" w:rsidTr="00C84899">
        <w:trPr>
          <w:trHeight w:val="300"/>
        </w:trPr>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61BEAAEE"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8  </w:t>
            </w:r>
          </w:p>
        </w:tc>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6AB05369"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Gwarancja  </w:t>
            </w:r>
          </w:p>
        </w:tc>
        <w:tc>
          <w:tcPr>
            <w:tcW w:w="11512" w:type="dxa"/>
            <w:tcBorders>
              <w:top w:val="single" w:sz="6" w:space="0" w:color="auto"/>
              <w:left w:val="single" w:sz="6" w:space="0" w:color="auto"/>
              <w:bottom w:val="single" w:sz="6" w:space="0" w:color="auto"/>
              <w:right w:val="single" w:sz="6" w:space="0" w:color="auto"/>
            </w:tcBorders>
            <w:shd w:val="clear" w:color="auto" w:fill="auto"/>
            <w:hideMark/>
          </w:tcPr>
          <w:p w14:paraId="097CD304"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System musi być objęty serwisem gwarancyjnym producenta przez okres 24 miesięcy, polegającym na naprawie lub wymianie urządzenia w przypadku jego wadliwości. W ramach tego serwisu producent musi zapewniać również dostęp do aktualizacji oprogramowania oraz wsparcie techniczne w trybie 24x7.  </w:t>
            </w:r>
          </w:p>
          <w:p w14:paraId="14B7FB33" w14:textId="77777777" w:rsidR="00C84899" w:rsidRPr="00326420" w:rsidRDefault="00C84899" w:rsidP="00326420">
            <w:pPr>
              <w:spacing w:line="360" w:lineRule="auto"/>
              <w:rPr>
                <w:rFonts w:asciiTheme="minorHAnsi" w:hAnsiTheme="minorHAnsi" w:cstheme="minorHAnsi"/>
                <w:color w:val="auto"/>
                <w:sz w:val="22"/>
              </w:rPr>
            </w:pPr>
            <w:r w:rsidRPr="00326420">
              <w:rPr>
                <w:rFonts w:asciiTheme="minorHAnsi" w:hAnsiTheme="minorHAnsi" w:cstheme="minorHAnsi"/>
                <w:color w:val="auto"/>
                <w:sz w:val="22"/>
              </w:rPr>
              <w:t> </w:t>
            </w:r>
          </w:p>
        </w:tc>
      </w:tr>
    </w:tbl>
    <w:p w14:paraId="751096ED" w14:textId="77777777" w:rsidR="00E17875" w:rsidRPr="00307EB9" w:rsidRDefault="00E17875" w:rsidP="00326420">
      <w:pPr>
        <w:suppressAutoHyphens w:val="0"/>
        <w:spacing w:after="0" w:line="256" w:lineRule="auto"/>
        <w:ind w:left="0" w:right="0" w:firstLine="0"/>
        <w:jc w:val="left"/>
        <w:rPr>
          <w:rFonts w:asciiTheme="minorHAnsi" w:hAnsiTheme="minorHAnsi" w:cstheme="minorHAnsi"/>
          <w:sz w:val="22"/>
        </w:rPr>
      </w:pPr>
    </w:p>
    <w:p w14:paraId="15581E69" w14:textId="1C044545" w:rsidR="00AF6D9A" w:rsidRPr="00E17875" w:rsidRDefault="00CA5614" w:rsidP="00E17875">
      <w:pPr>
        <w:pStyle w:val="Akapitzlist"/>
        <w:spacing w:line="360" w:lineRule="auto"/>
        <w:ind w:left="426"/>
        <w:rPr>
          <w:rFonts w:asciiTheme="minorHAnsi" w:hAnsiTheme="minorHAnsi" w:cstheme="minorHAnsi"/>
        </w:rPr>
      </w:pPr>
      <w:r w:rsidRPr="00307EB9">
        <w:rPr>
          <w:rFonts w:asciiTheme="minorHAnsi" w:hAnsiTheme="minorHAnsi" w:cstheme="minorHAnsi"/>
          <w:i/>
          <w:iCs/>
        </w:rPr>
        <w:t>Użyte powyżej nazwy własne są nazwami technologii, systemów operacyjnych lub oprogramowania używanego przez Zamawiającego w istniejących systemach informatycznyc</w:t>
      </w:r>
      <w:r w:rsidR="00E17875">
        <w:rPr>
          <w:rFonts w:asciiTheme="minorHAnsi" w:hAnsiTheme="minorHAnsi" w:cstheme="minorHAnsi"/>
          <w:i/>
          <w:iCs/>
        </w:rPr>
        <w:t>h</w:t>
      </w:r>
    </w:p>
    <w:p w14:paraId="735D46B7" w14:textId="010B1898" w:rsidR="00330738" w:rsidRPr="00307EB9" w:rsidRDefault="00A54545" w:rsidP="007A1D8C">
      <w:pPr>
        <w:pStyle w:val="Nagwek2"/>
        <w:numPr>
          <w:ilvl w:val="2"/>
          <w:numId w:val="13"/>
        </w:numPr>
      </w:pPr>
      <w:bookmarkStart w:id="144" w:name="_Toc195704927"/>
      <w:r w:rsidRPr="00A54545">
        <w:t>Zakup urządzenia NAS – serwera plików</w:t>
      </w:r>
      <w:r>
        <w:t xml:space="preserve"> </w:t>
      </w:r>
      <w:r w:rsidR="002A3910" w:rsidRPr="00307EB9">
        <w:t>– 1szt.</w:t>
      </w:r>
      <w:bookmarkEnd w:id="144"/>
    </w:p>
    <w:p w14:paraId="1C25058A" w14:textId="30EFF8C0" w:rsidR="00CA5614" w:rsidRPr="00307EB9" w:rsidRDefault="00CA5614" w:rsidP="00CA5614">
      <w:pPr>
        <w:rPr>
          <w:rFonts w:asciiTheme="minorHAnsi" w:hAnsiTheme="minorHAnsi" w:cstheme="minorHAnsi"/>
          <w:sz w:val="22"/>
        </w:rPr>
      </w:pPr>
      <w:r w:rsidRPr="00307EB9">
        <w:rPr>
          <w:rFonts w:asciiTheme="minorHAnsi" w:hAnsiTheme="minorHAnsi" w:cstheme="minorHAnsi"/>
          <w:sz w:val="22"/>
        </w:rPr>
        <w:t xml:space="preserve">Parametry podane w tabeli stanowią minimalne wymagania graniczne (odcinające), których niespełnienie spowoduje odrzucenie oferty. </w:t>
      </w:r>
    </w:p>
    <w:p w14:paraId="535231A2" w14:textId="77777777" w:rsidR="00CA5614" w:rsidRPr="00307EB9" w:rsidRDefault="00CA5614" w:rsidP="00CA5614">
      <w:pPr>
        <w:rPr>
          <w:rFonts w:asciiTheme="minorHAnsi" w:hAnsiTheme="minorHAnsi" w:cstheme="minorHAnsi"/>
          <w:sz w:val="22"/>
        </w:rPr>
      </w:pPr>
    </w:p>
    <w:p w14:paraId="0FE7B8C5" w14:textId="75869CCE" w:rsidR="00A3123F" w:rsidRDefault="00CA5614" w:rsidP="003C1DFA">
      <w:pPr>
        <w:rPr>
          <w:rFonts w:asciiTheme="minorHAnsi" w:hAnsiTheme="minorHAnsi" w:cstheme="minorHAnsi"/>
          <w:sz w:val="22"/>
        </w:rPr>
      </w:pPr>
      <w:r w:rsidRPr="00307EB9">
        <w:rPr>
          <w:rFonts w:asciiTheme="minorHAnsi" w:hAnsiTheme="minorHAnsi" w:cstheme="minorHAnsi"/>
          <w:sz w:val="22"/>
        </w:rPr>
        <w:t xml:space="preserve">ZESTAWIENIE PARAMETRÓW WYMAGANYCH </w:t>
      </w:r>
    </w:p>
    <w:tbl>
      <w:tblPr>
        <w:tblW w:w="14884"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2693"/>
        <w:gridCol w:w="11340"/>
      </w:tblGrid>
      <w:tr w:rsidR="00C84899" w:rsidRPr="00A54545" w14:paraId="5A0E9E5C"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7B2C4876" w14:textId="397E1420" w:rsidR="00C84899" w:rsidRPr="00A54545" w:rsidRDefault="00C84899" w:rsidP="00A54545">
            <w:pPr>
              <w:ind w:left="0"/>
              <w:rPr>
                <w:rFonts w:asciiTheme="minorHAnsi" w:hAnsiTheme="minorHAnsi" w:cstheme="minorHAnsi"/>
                <w:b/>
                <w:bCs/>
                <w:sz w:val="22"/>
              </w:rPr>
            </w:pPr>
            <w:r w:rsidRPr="00A54545">
              <w:rPr>
                <w:rFonts w:asciiTheme="minorHAnsi" w:hAnsiTheme="minorHAnsi" w:cstheme="minorHAnsi"/>
                <w:b/>
                <w:bCs/>
              </w:rPr>
              <w:t xml:space="preserve">Lp. </w:t>
            </w:r>
          </w:p>
        </w:tc>
        <w:tc>
          <w:tcPr>
            <w:tcW w:w="2693"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195A2439" w14:textId="615B006D" w:rsidR="00C84899" w:rsidRPr="00A54545" w:rsidRDefault="00C84899" w:rsidP="00A54545">
            <w:pPr>
              <w:rPr>
                <w:rFonts w:asciiTheme="minorHAnsi" w:hAnsiTheme="minorHAnsi" w:cstheme="minorHAnsi"/>
                <w:sz w:val="22"/>
              </w:rPr>
            </w:pPr>
            <w:r w:rsidRPr="00A54545">
              <w:rPr>
                <w:rFonts w:asciiTheme="minorHAnsi" w:hAnsiTheme="minorHAnsi" w:cstheme="minorHAnsi"/>
                <w:b/>
                <w:bCs/>
                <w:sz w:val="22"/>
              </w:rPr>
              <w:t>Przedmiot zamówienia</w:t>
            </w:r>
            <w:r w:rsidRPr="00A54545">
              <w:rPr>
                <w:rFonts w:asciiTheme="minorHAnsi" w:hAnsiTheme="minorHAnsi" w:cstheme="minorHAnsi"/>
                <w:sz w:val="22"/>
              </w:rPr>
              <w:t> </w:t>
            </w:r>
          </w:p>
        </w:tc>
        <w:tc>
          <w:tcPr>
            <w:tcW w:w="11340"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322C5FAC"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w:t>
            </w:r>
          </w:p>
          <w:p w14:paraId="6B5F0F77"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b/>
                <w:bCs/>
                <w:sz w:val="22"/>
              </w:rPr>
              <w:t>Opis przedmiotu zamówienia/ parametry wymagane</w:t>
            </w:r>
            <w:r w:rsidRPr="00A54545">
              <w:rPr>
                <w:rFonts w:asciiTheme="minorHAnsi" w:hAnsiTheme="minorHAnsi" w:cstheme="minorHAnsi"/>
                <w:sz w:val="22"/>
              </w:rPr>
              <w:t>  </w:t>
            </w:r>
          </w:p>
        </w:tc>
      </w:tr>
      <w:tr w:rsidR="00C84899" w:rsidRPr="00A54545" w14:paraId="0E56B23E"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1EF9A34C"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DE0390" w14:textId="6CE4C229"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Typ urządzenia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3BAAD7"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Serwer NAS </w:t>
            </w:r>
          </w:p>
        </w:tc>
      </w:tr>
      <w:tr w:rsidR="00C84899" w:rsidRPr="00A54545" w14:paraId="56A7CC8F"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4258F640"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00B723" w14:textId="69FA4C96"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Obudowa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E7F8C"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Tower </w:t>
            </w:r>
          </w:p>
        </w:tc>
      </w:tr>
      <w:tr w:rsidR="00C84899" w:rsidRPr="00A54545" w14:paraId="2C81BF96"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173DADFA"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5F673B" w14:textId="69EBD455"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Procesor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08481B"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Czterordzeniowy procesor o taktowaniu 2,2 GHz osiągający w teście </w:t>
            </w:r>
            <w:proofErr w:type="spellStart"/>
            <w:r w:rsidRPr="00A54545">
              <w:rPr>
                <w:rFonts w:asciiTheme="minorHAnsi" w:hAnsiTheme="minorHAnsi" w:cstheme="minorHAnsi"/>
                <w:sz w:val="22"/>
              </w:rPr>
              <w:t>PassMark</w:t>
            </w:r>
            <w:proofErr w:type="spellEnd"/>
            <w:r w:rsidRPr="00A54545">
              <w:rPr>
                <w:rFonts w:asciiTheme="minorHAnsi" w:hAnsiTheme="minorHAnsi" w:cstheme="minorHAnsi"/>
                <w:sz w:val="22"/>
              </w:rPr>
              <w:t xml:space="preserve"> w maju 2023 co najmniej 4580 punktów </w:t>
            </w:r>
          </w:p>
        </w:tc>
      </w:tr>
      <w:tr w:rsidR="00C84899" w:rsidRPr="00A54545" w14:paraId="6C264150"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4C652D3E"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9FB4B6" w14:textId="34481548"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Sprzętowy mechanizm szyfrowania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E46E13"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Tak (AES-NI) </w:t>
            </w:r>
          </w:p>
        </w:tc>
      </w:tr>
      <w:tr w:rsidR="00C84899" w:rsidRPr="00A54545" w14:paraId="46C75097"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D57DCBF"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47BEC" w14:textId="6085854E"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Pamięć RAM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2C8E7"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 4 GB pamięci ECC SODIMM z możliwością rozszerzenia do min. 32 GB </w:t>
            </w:r>
          </w:p>
        </w:tc>
      </w:tr>
      <w:tr w:rsidR="00C84899" w:rsidRPr="00A54545" w14:paraId="6CB50FA3"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0FF98BFD"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B8440" w14:textId="2EBC7C4E"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Dysk twardy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D6B76"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Wyposażony w min.  4 dyski znajdujące się na liście zgodności o pojemności min. 12TB. </w:t>
            </w:r>
          </w:p>
        </w:tc>
      </w:tr>
      <w:tr w:rsidR="00C84899" w:rsidRPr="00A54545" w14:paraId="3DF2B5DA"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BD56E13"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25CE48" w14:textId="737C1F9B"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Możliwości rozbudowy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799EA" w14:textId="77777777" w:rsidR="00C84899" w:rsidRPr="00A54545" w:rsidRDefault="00C84899" w:rsidP="00326420">
            <w:pPr>
              <w:numPr>
                <w:ilvl w:val="0"/>
                <w:numId w:val="239"/>
              </w:numPr>
              <w:rPr>
                <w:rFonts w:asciiTheme="minorHAnsi" w:hAnsiTheme="minorHAnsi" w:cstheme="minorHAnsi"/>
                <w:sz w:val="22"/>
              </w:rPr>
            </w:pPr>
            <w:r w:rsidRPr="00A54545">
              <w:rPr>
                <w:rFonts w:asciiTheme="minorHAnsi" w:hAnsiTheme="minorHAnsi" w:cstheme="minorHAnsi"/>
                <w:sz w:val="22"/>
              </w:rPr>
              <w:t>Sprzęt powinien być wyposażony w min. 8 kieszeni na dyski twarde typu hot-</w:t>
            </w:r>
            <w:proofErr w:type="spellStart"/>
            <w:r w:rsidRPr="00A54545">
              <w:rPr>
                <w:rFonts w:asciiTheme="minorHAnsi" w:hAnsiTheme="minorHAnsi" w:cstheme="minorHAnsi"/>
                <w:sz w:val="22"/>
              </w:rPr>
              <w:t>swap</w:t>
            </w:r>
            <w:proofErr w:type="spellEnd"/>
            <w:r w:rsidRPr="00A54545">
              <w:rPr>
                <w:rFonts w:asciiTheme="minorHAnsi" w:hAnsiTheme="minorHAnsi" w:cstheme="minorHAnsi"/>
                <w:sz w:val="22"/>
              </w:rPr>
              <w:t xml:space="preserve"> z możliwością rozszerzenia do 18 dysków łącznie przy użyciu dodatkowych jednostek rozszerzających podłączanych do jednostki głównej za pomocą dedykowanych przewodów rozszerzeń </w:t>
            </w:r>
          </w:p>
          <w:p w14:paraId="3388864B" w14:textId="77777777" w:rsidR="00C84899" w:rsidRPr="00A54545" w:rsidRDefault="00C84899" w:rsidP="00326420">
            <w:pPr>
              <w:numPr>
                <w:ilvl w:val="0"/>
                <w:numId w:val="240"/>
              </w:numPr>
              <w:rPr>
                <w:rFonts w:asciiTheme="minorHAnsi" w:hAnsiTheme="minorHAnsi" w:cstheme="minorHAnsi"/>
                <w:sz w:val="22"/>
              </w:rPr>
            </w:pPr>
            <w:r w:rsidRPr="00A54545">
              <w:rPr>
                <w:rFonts w:asciiTheme="minorHAnsi" w:hAnsiTheme="minorHAnsi" w:cstheme="minorHAnsi"/>
                <w:sz w:val="22"/>
              </w:rPr>
              <w:t>Wbudowane 2 gniazda M.2 obsługujące dyski SATA/</w:t>
            </w:r>
            <w:proofErr w:type="spellStart"/>
            <w:r w:rsidRPr="00A54545">
              <w:rPr>
                <w:rFonts w:asciiTheme="minorHAnsi" w:hAnsiTheme="minorHAnsi" w:cstheme="minorHAnsi"/>
                <w:sz w:val="22"/>
              </w:rPr>
              <w:t>NVMe</w:t>
            </w:r>
            <w:proofErr w:type="spellEnd"/>
            <w:r w:rsidRPr="00A54545">
              <w:rPr>
                <w:rFonts w:asciiTheme="minorHAnsi" w:hAnsiTheme="minorHAnsi" w:cstheme="minorHAnsi"/>
                <w:sz w:val="22"/>
              </w:rPr>
              <w:t xml:space="preserve"> (pamięć podręczna) </w:t>
            </w:r>
          </w:p>
        </w:tc>
      </w:tr>
      <w:tr w:rsidR="00C84899" w:rsidRPr="00A54545" w14:paraId="6B687682"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25347A33"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373447" w14:textId="45ECB6FA"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Porty zewnętrzne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D5798"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Minimum: </w:t>
            </w:r>
          </w:p>
          <w:p w14:paraId="217626DB" w14:textId="77777777" w:rsidR="00C84899" w:rsidRPr="00A54545" w:rsidRDefault="00C84899" w:rsidP="00326420">
            <w:pPr>
              <w:numPr>
                <w:ilvl w:val="0"/>
                <w:numId w:val="241"/>
              </w:numPr>
              <w:rPr>
                <w:rFonts w:asciiTheme="minorHAnsi" w:hAnsiTheme="minorHAnsi" w:cstheme="minorHAnsi"/>
                <w:sz w:val="22"/>
              </w:rPr>
            </w:pPr>
            <w:r w:rsidRPr="00A54545">
              <w:rPr>
                <w:rFonts w:asciiTheme="minorHAnsi" w:hAnsiTheme="minorHAnsi" w:cstheme="minorHAnsi"/>
                <w:sz w:val="22"/>
              </w:rPr>
              <w:t>4 porty USB 3.2.1 </w:t>
            </w:r>
          </w:p>
          <w:p w14:paraId="4CBD61B8" w14:textId="77777777" w:rsidR="00C84899" w:rsidRPr="00A54545" w:rsidRDefault="00C84899" w:rsidP="00326420">
            <w:pPr>
              <w:numPr>
                <w:ilvl w:val="0"/>
                <w:numId w:val="242"/>
              </w:numPr>
              <w:rPr>
                <w:rFonts w:asciiTheme="minorHAnsi" w:hAnsiTheme="minorHAnsi" w:cstheme="minorHAnsi"/>
                <w:sz w:val="22"/>
              </w:rPr>
            </w:pPr>
            <w:r w:rsidRPr="00A54545">
              <w:rPr>
                <w:rFonts w:asciiTheme="minorHAnsi" w:hAnsiTheme="minorHAnsi" w:cstheme="minorHAnsi"/>
                <w:sz w:val="22"/>
              </w:rPr>
              <w:t xml:space="preserve">2 porty </w:t>
            </w:r>
            <w:proofErr w:type="spellStart"/>
            <w:r w:rsidRPr="00A54545">
              <w:rPr>
                <w:rFonts w:asciiTheme="minorHAnsi" w:hAnsiTheme="minorHAnsi" w:cstheme="minorHAnsi"/>
                <w:sz w:val="22"/>
              </w:rPr>
              <w:t>eSATA</w:t>
            </w:r>
            <w:proofErr w:type="spellEnd"/>
            <w:r w:rsidRPr="00A54545">
              <w:rPr>
                <w:rFonts w:asciiTheme="minorHAnsi" w:hAnsiTheme="minorHAnsi" w:cstheme="minorHAnsi"/>
                <w:sz w:val="22"/>
              </w:rPr>
              <w:t> </w:t>
            </w:r>
          </w:p>
        </w:tc>
      </w:tr>
      <w:tr w:rsidR="00C84899" w:rsidRPr="00A54545" w14:paraId="7F982912"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524E7B9"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974A85" w14:textId="6940C726"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Porty sieciowe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29C5E"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Minimum: </w:t>
            </w:r>
          </w:p>
          <w:p w14:paraId="1905AA00" w14:textId="77777777" w:rsidR="00C84899" w:rsidRPr="00A54545" w:rsidRDefault="00C84899" w:rsidP="00326420">
            <w:pPr>
              <w:numPr>
                <w:ilvl w:val="0"/>
                <w:numId w:val="243"/>
              </w:numPr>
              <w:rPr>
                <w:rFonts w:asciiTheme="minorHAnsi" w:hAnsiTheme="minorHAnsi" w:cstheme="minorHAnsi"/>
                <w:sz w:val="22"/>
              </w:rPr>
            </w:pPr>
            <w:r w:rsidRPr="00A54545">
              <w:rPr>
                <w:rFonts w:asciiTheme="minorHAnsi" w:hAnsiTheme="minorHAnsi" w:cstheme="minorHAnsi"/>
                <w:sz w:val="22"/>
              </w:rPr>
              <w:t xml:space="preserve">4 porty 1GbE RJ45 (z obsługą funkcji Link </w:t>
            </w:r>
            <w:proofErr w:type="spellStart"/>
            <w:r w:rsidRPr="00A54545">
              <w:rPr>
                <w:rFonts w:asciiTheme="minorHAnsi" w:hAnsiTheme="minorHAnsi" w:cstheme="minorHAnsi"/>
                <w:sz w:val="22"/>
              </w:rPr>
              <w:t>Aggregation</w:t>
            </w:r>
            <w:proofErr w:type="spellEnd"/>
            <w:r w:rsidRPr="00A54545">
              <w:rPr>
                <w:rFonts w:asciiTheme="minorHAnsi" w:hAnsiTheme="minorHAnsi" w:cstheme="minorHAnsi"/>
                <w:sz w:val="22"/>
              </w:rPr>
              <w:t xml:space="preserve"> / przełączania awaryjnego) </w:t>
            </w:r>
          </w:p>
        </w:tc>
      </w:tr>
      <w:tr w:rsidR="00C84899" w:rsidRPr="00A54545" w14:paraId="28FC9ABA"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170A34A6"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C8576" w14:textId="23DAAC21"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Funkcja Wake on LAN/WAN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48C553"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Tak </w:t>
            </w:r>
          </w:p>
        </w:tc>
      </w:tr>
      <w:tr w:rsidR="00C84899" w:rsidRPr="00A54545" w14:paraId="09D310C9"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8B09250"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C8ACFB" w14:textId="7D9282CB"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Gniazdo rozszerzeń </w:t>
            </w:r>
            <w:proofErr w:type="spellStart"/>
            <w:r w:rsidRPr="00A54545">
              <w:rPr>
                <w:rFonts w:asciiTheme="minorHAnsi" w:hAnsiTheme="minorHAnsi" w:cstheme="minorHAnsi"/>
                <w:sz w:val="22"/>
              </w:rPr>
              <w:t>PCIe</w:t>
            </w:r>
            <w:proofErr w:type="spellEnd"/>
            <w:r w:rsidRPr="00A54545">
              <w:rPr>
                <w:rFonts w:asciiTheme="minorHAnsi" w:hAnsiTheme="minorHAnsi" w:cstheme="minorHAnsi"/>
                <w:sz w:val="22"/>
              </w:rPr>
              <w:t xml:space="preserve"> 3.0 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A10A1A"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 1x 8-liniowe gniazdo x4 (Gen.3) </w:t>
            </w:r>
          </w:p>
        </w:tc>
      </w:tr>
      <w:tr w:rsidR="00C84899" w:rsidRPr="00A54545" w14:paraId="0E7B21C7"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364AC042"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379310" w14:textId="28EA0EE9"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Wentylator obudowy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118E73"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 2 wentylatory 120 mm x 120 mm </w:t>
            </w:r>
          </w:p>
        </w:tc>
      </w:tr>
      <w:tr w:rsidR="00C84899" w:rsidRPr="00A54545" w14:paraId="44A9441F"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6426DE80"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B8F95" w14:textId="6CBE85FB"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Obsługiwane protokoły sieciowe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501B20"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Min. SMB1 (CIFS), SMB2, SMB3, NFSv3, NFSv4, NFSv4.1, NFS </w:t>
            </w:r>
            <w:proofErr w:type="spellStart"/>
            <w:r w:rsidRPr="00A54545">
              <w:rPr>
                <w:rFonts w:asciiTheme="minorHAnsi" w:hAnsiTheme="minorHAnsi" w:cstheme="minorHAnsi"/>
                <w:sz w:val="22"/>
              </w:rPr>
              <w:t>Kerberized</w:t>
            </w:r>
            <w:proofErr w:type="spellEnd"/>
            <w:r w:rsidRPr="00A54545">
              <w:rPr>
                <w:rFonts w:asciiTheme="minorHAnsi" w:hAnsiTheme="minorHAnsi" w:cstheme="minorHAnsi"/>
                <w:sz w:val="22"/>
              </w:rPr>
              <w:t xml:space="preserve"> </w:t>
            </w:r>
            <w:proofErr w:type="spellStart"/>
            <w:r w:rsidRPr="00A54545">
              <w:rPr>
                <w:rFonts w:asciiTheme="minorHAnsi" w:hAnsiTheme="minorHAnsi" w:cstheme="minorHAnsi"/>
                <w:sz w:val="22"/>
              </w:rPr>
              <w:t>sessions</w:t>
            </w:r>
            <w:proofErr w:type="spellEnd"/>
            <w:r w:rsidRPr="00A54545">
              <w:rPr>
                <w:rFonts w:asciiTheme="minorHAnsi" w:hAnsiTheme="minorHAnsi" w:cstheme="minorHAnsi"/>
                <w:sz w:val="22"/>
              </w:rPr>
              <w:t xml:space="preserve">, </w:t>
            </w:r>
            <w:proofErr w:type="spellStart"/>
            <w:r w:rsidRPr="00A54545">
              <w:rPr>
                <w:rFonts w:asciiTheme="minorHAnsi" w:hAnsiTheme="minorHAnsi" w:cstheme="minorHAnsi"/>
                <w:sz w:val="22"/>
              </w:rPr>
              <w:t>iSCSI</w:t>
            </w:r>
            <w:proofErr w:type="spellEnd"/>
            <w:r w:rsidRPr="00A54545">
              <w:rPr>
                <w:rFonts w:asciiTheme="minorHAnsi" w:hAnsiTheme="minorHAnsi" w:cstheme="minorHAnsi"/>
                <w:sz w:val="22"/>
              </w:rPr>
              <w:t xml:space="preserve">, HTTP, </w:t>
            </w:r>
            <w:proofErr w:type="spellStart"/>
            <w:r w:rsidRPr="00A54545">
              <w:rPr>
                <w:rFonts w:asciiTheme="minorHAnsi" w:hAnsiTheme="minorHAnsi" w:cstheme="minorHAnsi"/>
                <w:sz w:val="22"/>
              </w:rPr>
              <w:t>HTTPs</w:t>
            </w:r>
            <w:proofErr w:type="spellEnd"/>
            <w:r w:rsidRPr="00A54545">
              <w:rPr>
                <w:rFonts w:asciiTheme="minorHAnsi" w:hAnsiTheme="minorHAnsi" w:cstheme="minorHAnsi"/>
                <w:sz w:val="22"/>
              </w:rPr>
              <w:t xml:space="preserve">, FTP, SNMP, LDAP, </w:t>
            </w:r>
            <w:proofErr w:type="spellStart"/>
            <w:r w:rsidRPr="00A54545">
              <w:rPr>
                <w:rFonts w:asciiTheme="minorHAnsi" w:hAnsiTheme="minorHAnsi" w:cstheme="minorHAnsi"/>
                <w:sz w:val="22"/>
              </w:rPr>
              <w:t>CalDAV</w:t>
            </w:r>
            <w:proofErr w:type="spellEnd"/>
            <w:r w:rsidRPr="00A54545">
              <w:rPr>
                <w:rFonts w:asciiTheme="minorHAnsi" w:hAnsiTheme="minorHAnsi" w:cstheme="minorHAnsi"/>
                <w:sz w:val="22"/>
              </w:rPr>
              <w:t> </w:t>
            </w:r>
          </w:p>
        </w:tc>
      </w:tr>
      <w:tr w:rsidR="00C84899" w:rsidRPr="00A54545" w14:paraId="7E2ABC29"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2EF4FEA8"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A730A1" w14:textId="4232B921"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Obsługiwane systemy plików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016263"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Min.: </w:t>
            </w:r>
          </w:p>
          <w:p w14:paraId="412837E5" w14:textId="77777777" w:rsidR="00C84899" w:rsidRPr="00A54545" w:rsidRDefault="00C84899" w:rsidP="00326420">
            <w:pPr>
              <w:numPr>
                <w:ilvl w:val="0"/>
                <w:numId w:val="244"/>
              </w:numPr>
              <w:rPr>
                <w:rFonts w:asciiTheme="minorHAnsi" w:hAnsiTheme="minorHAnsi" w:cstheme="minorHAnsi"/>
                <w:sz w:val="22"/>
              </w:rPr>
            </w:pPr>
            <w:r w:rsidRPr="00A54545">
              <w:rPr>
                <w:rFonts w:asciiTheme="minorHAnsi" w:hAnsiTheme="minorHAnsi" w:cstheme="minorHAnsi"/>
                <w:sz w:val="22"/>
              </w:rPr>
              <w:t xml:space="preserve">Wewnętrzny: </w:t>
            </w:r>
            <w:proofErr w:type="spellStart"/>
            <w:r w:rsidRPr="00A54545">
              <w:rPr>
                <w:rFonts w:asciiTheme="minorHAnsi" w:hAnsiTheme="minorHAnsi" w:cstheme="minorHAnsi"/>
                <w:sz w:val="22"/>
              </w:rPr>
              <w:t>Btrfs</w:t>
            </w:r>
            <w:proofErr w:type="spellEnd"/>
            <w:r w:rsidRPr="00A54545">
              <w:rPr>
                <w:rFonts w:asciiTheme="minorHAnsi" w:hAnsiTheme="minorHAnsi" w:cstheme="minorHAnsi"/>
                <w:sz w:val="22"/>
              </w:rPr>
              <w:t>, ext4 </w:t>
            </w:r>
          </w:p>
          <w:p w14:paraId="3EF5346B" w14:textId="77777777" w:rsidR="00C84899" w:rsidRPr="00A54545" w:rsidRDefault="00C84899" w:rsidP="00326420">
            <w:pPr>
              <w:numPr>
                <w:ilvl w:val="0"/>
                <w:numId w:val="245"/>
              </w:numPr>
              <w:rPr>
                <w:rFonts w:asciiTheme="minorHAnsi" w:hAnsiTheme="minorHAnsi" w:cstheme="minorHAnsi"/>
                <w:sz w:val="22"/>
              </w:rPr>
            </w:pPr>
            <w:proofErr w:type="spellStart"/>
            <w:r w:rsidRPr="00A54545">
              <w:rPr>
                <w:rFonts w:asciiTheme="minorHAnsi" w:hAnsiTheme="minorHAnsi" w:cstheme="minorHAnsi"/>
                <w:sz w:val="22"/>
                <w:lang w:val="en-US"/>
              </w:rPr>
              <w:t>Zewnętrzny</w:t>
            </w:r>
            <w:proofErr w:type="spellEnd"/>
            <w:r w:rsidRPr="00A54545">
              <w:rPr>
                <w:rFonts w:asciiTheme="minorHAnsi" w:hAnsiTheme="minorHAnsi" w:cstheme="minorHAnsi"/>
                <w:sz w:val="22"/>
                <w:lang w:val="en-US"/>
              </w:rPr>
              <w:t xml:space="preserve">: </w:t>
            </w:r>
            <w:proofErr w:type="spellStart"/>
            <w:r w:rsidRPr="00A54545">
              <w:rPr>
                <w:rFonts w:asciiTheme="minorHAnsi" w:hAnsiTheme="minorHAnsi" w:cstheme="minorHAnsi"/>
                <w:sz w:val="22"/>
                <w:lang w:val="en-US"/>
              </w:rPr>
              <w:t>Btrfs</w:t>
            </w:r>
            <w:proofErr w:type="spellEnd"/>
            <w:r w:rsidRPr="00A54545">
              <w:rPr>
                <w:rFonts w:asciiTheme="minorHAnsi" w:hAnsiTheme="minorHAnsi" w:cstheme="minorHAnsi"/>
                <w:sz w:val="22"/>
                <w:lang w:val="en-US"/>
              </w:rPr>
              <w:t xml:space="preserve">, ext4, ext3, FAT, NTFS, HFS+, </w:t>
            </w:r>
            <w:proofErr w:type="spellStart"/>
            <w:r w:rsidRPr="00A54545">
              <w:rPr>
                <w:rFonts w:asciiTheme="minorHAnsi" w:hAnsiTheme="minorHAnsi" w:cstheme="minorHAnsi"/>
                <w:sz w:val="22"/>
                <w:lang w:val="en-US"/>
              </w:rPr>
              <w:t>exFAT</w:t>
            </w:r>
            <w:proofErr w:type="spellEnd"/>
            <w:r w:rsidRPr="00A54545">
              <w:rPr>
                <w:rFonts w:asciiTheme="minorHAnsi" w:hAnsiTheme="minorHAnsi" w:cstheme="minorHAnsi"/>
                <w:sz w:val="22"/>
              </w:rPr>
              <w:t> </w:t>
            </w:r>
          </w:p>
        </w:tc>
      </w:tr>
      <w:tr w:rsidR="00C84899" w:rsidRPr="00A54545" w14:paraId="158C3D4D"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5A00B87F"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160B0" w14:textId="07DA3A71"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Zarządzanie pamięcią masową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71A14" w14:textId="77777777" w:rsidR="00C84899" w:rsidRPr="00A54545" w:rsidRDefault="00C84899" w:rsidP="00326420">
            <w:pPr>
              <w:numPr>
                <w:ilvl w:val="0"/>
                <w:numId w:val="246"/>
              </w:numPr>
              <w:rPr>
                <w:rFonts w:asciiTheme="minorHAnsi" w:hAnsiTheme="minorHAnsi" w:cstheme="minorHAnsi"/>
                <w:sz w:val="22"/>
              </w:rPr>
            </w:pPr>
            <w:r w:rsidRPr="00A54545">
              <w:rPr>
                <w:rFonts w:asciiTheme="minorHAnsi" w:hAnsiTheme="minorHAnsi" w:cstheme="minorHAnsi"/>
                <w:sz w:val="22"/>
              </w:rPr>
              <w:t>Maksymalny rozmiar pojedynczego wolumenu: 108 TB </w:t>
            </w:r>
          </w:p>
          <w:p w14:paraId="5C603872" w14:textId="77777777" w:rsidR="00C84899" w:rsidRPr="00A54545" w:rsidRDefault="00C84899" w:rsidP="00326420">
            <w:pPr>
              <w:numPr>
                <w:ilvl w:val="0"/>
                <w:numId w:val="247"/>
              </w:numPr>
              <w:rPr>
                <w:rFonts w:asciiTheme="minorHAnsi" w:hAnsiTheme="minorHAnsi" w:cstheme="minorHAnsi"/>
                <w:sz w:val="22"/>
              </w:rPr>
            </w:pPr>
            <w:r w:rsidRPr="00A54545">
              <w:rPr>
                <w:rFonts w:asciiTheme="minorHAnsi" w:hAnsiTheme="minorHAnsi" w:cstheme="minorHAnsi"/>
                <w:sz w:val="22"/>
              </w:rPr>
              <w:t>Minimalny liczba wewnętrznych wolumenów: 64 </w:t>
            </w:r>
          </w:p>
          <w:p w14:paraId="72625CAE" w14:textId="77777777" w:rsidR="00C84899" w:rsidRPr="00A54545" w:rsidRDefault="00C84899" w:rsidP="00326420">
            <w:pPr>
              <w:numPr>
                <w:ilvl w:val="0"/>
                <w:numId w:val="248"/>
              </w:numPr>
              <w:rPr>
                <w:rFonts w:asciiTheme="minorHAnsi" w:hAnsiTheme="minorHAnsi" w:cstheme="minorHAnsi"/>
                <w:sz w:val="22"/>
              </w:rPr>
            </w:pPr>
            <w:r w:rsidRPr="00A54545">
              <w:rPr>
                <w:rFonts w:asciiTheme="minorHAnsi" w:hAnsiTheme="minorHAnsi" w:cstheme="minorHAnsi"/>
                <w:sz w:val="22"/>
              </w:rPr>
              <w:t xml:space="preserve">Minimalny liczba obiektów </w:t>
            </w:r>
            <w:proofErr w:type="spellStart"/>
            <w:r w:rsidRPr="00A54545">
              <w:rPr>
                <w:rFonts w:asciiTheme="minorHAnsi" w:hAnsiTheme="minorHAnsi" w:cstheme="minorHAnsi"/>
                <w:sz w:val="22"/>
              </w:rPr>
              <w:t>iSCSI</w:t>
            </w:r>
            <w:proofErr w:type="spellEnd"/>
            <w:r w:rsidRPr="00A54545">
              <w:rPr>
                <w:rFonts w:asciiTheme="minorHAnsi" w:hAnsiTheme="minorHAnsi" w:cstheme="minorHAnsi"/>
                <w:sz w:val="22"/>
              </w:rPr>
              <w:t xml:space="preserve"> Target: 128 </w:t>
            </w:r>
          </w:p>
          <w:p w14:paraId="428A754C" w14:textId="77777777" w:rsidR="00C84899" w:rsidRPr="00A54545" w:rsidRDefault="00C84899" w:rsidP="00326420">
            <w:pPr>
              <w:numPr>
                <w:ilvl w:val="0"/>
                <w:numId w:val="249"/>
              </w:numPr>
              <w:rPr>
                <w:rFonts w:asciiTheme="minorHAnsi" w:hAnsiTheme="minorHAnsi" w:cstheme="minorHAnsi"/>
                <w:sz w:val="22"/>
              </w:rPr>
            </w:pPr>
            <w:r w:rsidRPr="00A54545">
              <w:rPr>
                <w:rFonts w:asciiTheme="minorHAnsi" w:hAnsiTheme="minorHAnsi" w:cstheme="minorHAnsi"/>
                <w:sz w:val="22"/>
              </w:rPr>
              <w:lastRenderedPageBreak/>
              <w:t xml:space="preserve">Minimalny liczba jednostek </w:t>
            </w:r>
            <w:proofErr w:type="spellStart"/>
            <w:r w:rsidRPr="00A54545">
              <w:rPr>
                <w:rFonts w:asciiTheme="minorHAnsi" w:hAnsiTheme="minorHAnsi" w:cstheme="minorHAnsi"/>
                <w:sz w:val="22"/>
              </w:rPr>
              <w:t>iSCSI</w:t>
            </w:r>
            <w:proofErr w:type="spellEnd"/>
            <w:r w:rsidRPr="00A54545">
              <w:rPr>
                <w:rFonts w:asciiTheme="minorHAnsi" w:hAnsiTheme="minorHAnsi" w:cstheme="minorHAnsi"/>
                <w:sz w:val="22"/>
              </w:rPr>
              <w:t xml:space="preserve"> LUN: 256 </w:t>
            </w:r>
          </w:p>
          <w:p w14:paraId="54C2C8A3" w14:textId="77777777" w:rsidR="00C84899" w:rsidRPr="00A54545" w:rsidRDefault="00C84899" w:rsidP="00326420">
            <w:pPr>
              <w:numPr>
                <w:ilvl w:val="0"/>
                <w:numId w:val="250"/>
              </w:numPr>
              <w:rPr>
                <w:rFonts w:asciiTheme="minorHAnsi" w:hAnsiTheme="minorHAnsi" w:cstheme="minorHAnsi"/>
                <w:sz w:val="22"/>
              </w:rPr>
            </w:pPr>
            <w:r w:rsidRPr="00A54545">
              <w:rPr>
                <w:rFonts w:asciiTheme="minorHAnsi" w:hAnsiTheme="minorHAnsi" w:cstheme="minorHAnsi"/>
                <w:sz w:val="22"/>
              </w:rPr>
              <w:t xml:space="preserve">Obsługa klonowania/migawek jednostek </w:t>
            </w:r>
            <w:proofErr w:type="spellStart"/>
            <w:r w:rsidRPr="00A54545">
              <w:rPr>
                <w:rFonts w:asciiTheme="minorHAnsi" w:hAnsiTheme="minorHAnsi" w:cstheme="minorHAnsi"/>
                <w:sz w:val="22"/>
              </w:rPr>
              <w:t>iSCSI</w:t>
            </w:r>
            <w:proofErr w:type="spellEnd"/>
            <w:r w:rsidRPr="00A54545">
              <w:rPr>
                <w:rFonts w:asciiTheme="minorHAnsi" w:hAnsiTheme="minorHAnsi" w:cstheme="minorHAnsi"/>
                <w:sz w:val="22"/>
              </w:rPr>
              <w:t xml:space="preserve"> LUN </w:t>
            </w:r>
          </w:p>
        </w:tc>
      </w:tr>
      <w:tr w:rsidR="00C84899" w:rsidRPr="00A54545" w14:paraId="265A267D"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2DF6E214"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18676C" w14:textId="68B2C9DC"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Obsługiwane typy macierzy RAID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479C6"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lang w:val="en-US"/>
              </w:rPr>
              <w:t xml:space="preserve">Synology Hybrid RAID (SHR), </w:t>
            </w:r>
            <w:proofErr w:type="spellStart"/>
            <w:r w:rsidRPr="00A54545">
              <w:rPr>
                <w:rFonts w:asciiTheme="minorHAnsi" w:hAnsiTheme="minorHAnsi" w:cstheme="minorHAnsi"/>
                <w:sz w:val="22"/>
                <w:lang w:val="en-US"/>
              </w:rPr>
              <w:t>Podstawowy</w:t>
            </w:r>
            <w:proofErr w:type="spellEnd"/>
            <w:r w:rsidRPr="00A54545">
              <w:rPr>
                <w:rFonts w:asciiTheme="minorHAnsi" w:hAnsiTheme="minorHAnsi" w:cstheme="minorHAnsi"/>
                <w:sz w:val="22"/>
                <w:lang w:val="en-US"/>
              </w:rPr>
              <w:t xml:space="preserve"> (Basic), JBOD, RAID 0, RAID 1, RAID 5, RAID 6, RAID 10</w:t>
            </w:r>
            <w:r w:rsidRPr="00A54545">
              <w:rPr>
                <w:rFonts w:asciiTheme="minorHAnsi" w:hAnsiTheme="minorHAnsi" w:cstheme="minorHAnsi"/>
                <w:sz w:val="22"/>
              </w:rPr>
              <w:t> </w:t>
            </w:r>
          </w:p>
        </w:tc>
      </w:tr>
      <w:tr w:rsidR="00C84899" w:rsidRPr="00A54545" w14:paraId="7DEC1C3D"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3F369878"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33E62" w14:textId="734BD4FB"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Funkcja udostępniania plików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FD1F8D" w14:textId="77777777" w:rsidR="00C84899" w:rsidRPr="00A54545" w:rsidRDefault="00C84899" w:rsidP="00326420">
            <w:pPr>
              <w:numPr>
                <w:ilvl w:val="0"/>
                <w:numId w:val="251"/>
              </w:numPr>
              <w:rPr>
                <w:rFonts w:asciiTheme="minorHAnsi" w:hAnsiTheme="minorHAnsi" w:cstheme="minorHAnsi"/>
                <w:sz w:val="22"/>
              </w:rPr>
            </w:pPr>
            <w:r w:rsidRPr="00A54545">
              <w:rPr>
                <w:rFonts w:asciiTheme="minorHAnsi" w:hAnsiTheme="minorHAnsi" w:cstheme="minorHAnsi"/>
                <w:sz w:val="22"/>
              </w:rPr>
              <w:t>Minimalna liczba kont użytkowników: 2048 </w:t>
            </w:r>
          </w:p>
          <w:p w14:paraId="1DB03812" w14:textId="77777777" w:rsidR="00C84899" w:rsidRPr="00A54545" w:rsidRDefault="00C84899" w:rsidP="00326420">
            <w:pPr>
              <w:numPr>
                <w:ilvl w:val="0"/>
                <w:numId w:val="252"/>
              </w:numPr>
              <w:rPr>
                <w:rFonts w:asciiTheme="minorHAnsi" w:hAnsiTheme="minorHAnsi" w:cstheme="minorHAnsi"/>
                <w:sz w:val="22"/>
              </w:rPr>
            </w:pPr>
            <w:r w:rsidRPr="00A54545">
              <w:rPr>
                <w:rFonts w:asciiTheme="minorHAnsi" w:hAnsiTheme="minorHAnsi" w:cstheme="minorHAnsi"/>
                <w:sz w:val="22"/>
              </w:rPr>
              <w:t>Minimalna liczba grup użytkowników: 256 </w:t>
            </w:r>
          </w:p>
          <w:p w14:paraId="0C63C7D5" w14:textId="77777777" w:rsidR="00C84899" w:rsidRPr="00A54545" w:rsidRDefault="00C84899" w:rsidP="00326420">
            <w:pPr>
              <w:numPr>
                <w:ilvl w:val="0"/>
                <w:numId w:val="253"/>
              </w:numPr>
              <w:rPr>
                <w:rFonts w:asciiTheme="minorHAnsi" w:hAnsiTheme="minorHAnsi" w:cstheme="minorHAnsi"/>
                <w:sz w:val="22"/>
              </w:rPr>
            </w:pPr>
            <w:r w:rsidRPr="00A54545">
              <w:rPr>
                <w:rFonts w:asciiTheme="minorHAnsi" w:hAnsiTheme="minorHAnsi" w:cstheme="minorHAnsi"/>
                <w:sz w:val="22"/>
              </w:rPr>
              <w:t>Minimalna liczba folderów współdzielonych: 512 </w:t>
            </w:r>
          </w:p>
          <w:p w14:paraId="6AF6002E" w14:textId="77777777" w:rsidR="00C84899" w:rsidRPr="00A54545" w:rsidRDefault="00C84899" w:rsidP="00326420">
            <w:pPr>
              <w:numPr>
                <w:ilvl w:val="0"/>
                <w:numId w:val="254"/>
              </w:numPr>
              <w:rPr>
                <w:rFonts w:asciiTheme="minorHAnsi" w:hAnsiTheme="minorHAnsi" w:cstheme="minorHAnsi"/>
                <w:sz w:val="22"/>
              </w:rPr>
            </w:pPr>
            <w:r w:rsidRPr="00A54545">
              <w:rPr>
                <w:rFonts w:asciiTheme="minorHAnsi" w:hAnsiTheme="minorHAnsi" w:cstheme="minorHAnsi"/>
                <w:sz w:val="22"/>
              </w:rPr>
              <w:t>Minimalna liczba jednoczesnych połączeń CIFS/AFP/FTP: 1000 </w:t>
            </w:r>
          </w:p>
        </w:tc>
      </w:tr>
      <w:tr w:rsidR="00C84899" w:rsidRPr="00A54545" w14:paraId="265A36C1"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6201219D"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44160" w14:textId="2C84140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Uprawnienia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CEB66"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Uprawnienia aplikacji listy kontroli dostępu systemu Windows (ACL) </w:t>
            </w:r>
          </w:p>
        </w:tc>
      </w:tr>
      <w:tr w:rsidR="00C84899" w:rsidRPr="00A54545" w14:paraId="776FFF70"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47F8C89D"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36406" w14:textId="6073726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Wirtualizacja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51392F" w14:textId="77777777" w:rsidR="00C84899" w:rsidRPr="00A54545" w:rsidRDefault="00C84899" w:rsidP="00A54545">
            <w:pPr>
              <w:rPr>
                <w:rFonts w:asciiTheme="minorHAnsi" w:hAnsiTheme="minorHAnsi" w:cstheme="minorHAnsi"/>
                <w:sz w:val="22"/>
              </w:rPr>
            </w:pPr>
            <w:proofErr w:type="spellStart"/>
            <w:r w:rsidRPr="00A54545">
              <w:rPr>
                <w:rFonts w:asciiTheme="minorHAnsi" w:hAnsiTheme="minorHAnsi" w:cstheme="minorHAnsi"/>
                <w:sz w:val="22"/>
                <w:lang w:val="en-US"/>
              </w:rPr>
              <w:t>Obsługa</w:t>
            </w:r>
            <w:proofErr w:type="spellEnd"/>
            <w:r w:rsidRPr="00A54545">
              <w:rPr>
                <w:rFonts w:asciiTheme="minorHAnsi" w:hAnsiTheme="minorHAnsi" w:cstheme="minorHAnsi"/>
                <w:sz w:val="22"/>
                <w:lang w:val="en-US"/>
              </w:rPr>
              <w:t xml:space="preserve"> VMware vSphere®, Microsoft Hyper-V®, Citrix®, OpenStack®</w:t>
            </w:r>
            <w:r w:rsidRPr="00A54545">
              <w:rPr>
                <w:rFonts w:asciiTheme="minorHAnsi" w:hAnsiTheme="minorHAnsi" w:cstheme="minorHAnsi"/>
                <w:sz w:val="22"/>
              </w:rPr>
              <w:t> </w:t>
            </w:r>
          </w:p>
        </w:tc>
      </w:tr>
      <w:tr w:rsidR="00C84899" w:rsidRPr="00A54545" w14:paraId="0A7C0625"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4112E889"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7562A" w14:textId="2E34F7CB"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Usługa katalogowa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A14115"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Integracja z usługami Windows® AD Logowanie użytkowników domeny przez protokoły SMB/NFS/AFP/FTP lub aplikację File Station, integracja z LDAP </w:t>
            </w:r>
          </w:p>
        </w:tc>
      </w:tr>
      <w:tr w:rsidR="00C84899" w:rsidRPr="00A54545" w14:paraId="48755A5E"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0CCDF9BF"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047708" w14:textId="0D6F95AE"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Bezpieczeństwo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75395"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Zapora, szyfrowanie folderu współdzielonego, szyfrowanie SMB, FTP przez SSL/TLS, SFTP, </w:t>
            </w:r>
            <w:proofErr w:type="spellStart"/>
            <w:r w:rsidRPr="00A54545">
              <w:rPr>
                <w:rFonts w:asciiTheme="minorHAnsi" w:hAnsiTheme="minorHAnsi" w:cstheme="minorHAnsi"/>
                <w:sz w:val="22"/>
              </w:rPr>
              <w:t>rsync</w:t>
            </w:r>
            <w:proofErr w:type="spellEnd"/>
            <w:r w:rsidRPr="00A54545">
              <w:rPr>
                <w:rFonts w:asciiTheme="minorHAnsi" w:hAnsiTheme="minorHAnsi" w:cstheme="minorHAnsi"/>
                <w:sz w:val="22"/>
              </w:rPr>
              <w:t xml:space="preserve"> przez SSH, automatyczne </w:t>
            </w:r>
          </w:p>
          <w:p w14:paraId="4A2E67A0"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blokowanie logowania, obsługa </w:t>
            </w:r>
            <w:proofErr w:type="spellStart"/>
            <w:r w:rsidRPr="00A54545">
              <w:rPr>
                <w:rFonts w:asciiTheme="minorHAnsi" w:hAnsiTheme="minorHAnsi" w:cstheme="minorHAnsi"/>
                <w:sz w:val="22"/>
              </w:rPr>
              <w:t>Let's</w:t>
            </w:r>
            <w:proofErr w:type="spellEnd"/>
            <w:r w:rsidRPr="00A54545">
              <w:rPr>
                <w:rFonts w:asciiTheme="minorHAnsi" w:hAnsiTheme="minorHAnsi" w:cstheme="minorHAnsi"/>
                <w:sz w:val="22"/>
              </w:rPr>
              <w:t xml:space="preserve"> </w:t>
            </w:r>
            <w:proofErr w:type="spellStart"/>
            <w:r w:rsidRPr="00A54545">
              <w:rPr>
                <w:rFonts w:asciiTheme="minorHAnsi" w:hAnsiTheme="minorHAnsi" w:cstheme="minorHAnsi"/>
                <w:sz w:val="22"/>
              </w:rPr>
              <w:t>Encrypt</w:t>
            </w:r>
            <w:proofErr w:type="spellEnd"/>
            <w:r w:rsidRPr="00A54545">
              <w:rPr>
                <w:rFonts w:asciiTheme="minorHAnsi" w:hAnsiTheme="minorHAnsi" w:cstheme="minorHAnsi"/>
                <w:sz w:val="22"/>
              </w:rPr>
              <w:t>, HTTPS (dostosowywane mechanizmy szyfrowania) </w:t>
            </w:r>
          </w:p>
        </w:tc>
      </w:tr>
      <w:tr w:rsidR="00C84899" w:rsidRPr="00A54545" w14:paraId="12025B55"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042615B7"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8A715" w14:textId="54F2DD71"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Obsługiwane systemy klienckie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CEAFCA"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Windows® 7 i nowsze, </w:t>
            </w:r>
            <w:proofErr w:type="spellStart"/>
            <w:r w:rsidRPr="00A54545">
              <w:rPr>
                <w:rFonts w:asciiTheme="minorHAnsi" w:hAnsiTheme="minorHAnsi" w:cstheme="minorHAnsi"/>
                <w:sz w:val="22"/>
              </w:rPr>
              <w:t>macOS</w:t>
            </w:r>
            <w:proofErr w:type="spellEnd"/>
            <w:r w:rsidRPr="00A54545">
              <w:rPr>
                <w:rFonts w:asciiTheme="minorHAnsi" w:hAnsiTheme="minorHAnsi" w:cstheme="minorHAnsi"/>
                <w:sz w:val="22"/>
              </w:rPr>
              <w:t>® 10.12 i nowsze </w:t>
            </w:r>
          </w:p>
        </w:tc>
      </w:tr>
      <w:tr w:rsidR="00C84899" w:rsidRPr="00A54545" w14:paraId="36A238AD"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811054F"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68E56" w14:textId="441BC2E8"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Obsługiwane przeglądarki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F7DDF"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 xml:space="preserve">Chrome®, </w:t>
            </w:r>
            <w:proofErr w:type="spellStart"/>
            <w:r w:rsidRPr="00A54545">
              <w:rPr>
                <w:rFonts w:asciiTheme="minorHAnsi" w:hAnsiTheme="minorHAnsi" w:cstheme="minorHAnsi"/>
                <w:sz w:val="22"/>
              </w:rPr>
              <w:t>Firefox</w:t>
            </w:r>
            <w:proofErr w:type="spellEnd"/>
            <w:r w:rsidRPr="00A54545">
              <w:rPr>
                <w:rFonts w:asciiTheme="minorHAnsi" w:hAnsiTheme="minorHAnsi" w:cstheme="minorHAnsi"/>
                <w:sz w:val="22"/>
              </w:rPr>
              <w:t>®, Edge®, Internet Explorer® 10 i nowsze, Safari® 10 i nowsze, Safari (iOS 10 i nowsze), Chrome (Android™ 6.0 i nowsze) na tabletach </w:t>
            </w:r>
          </w:p>
        </w:tc>
      </w:tr>
      <w:tr w:rsidR="00C84899" w:rsidRPr="00A54545" w14:paraId="4A05818E"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35268DBC"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651194" w14:textId="4005AF65"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Zasilanie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600E3E"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Wymogiem jest dostarczenie sprzętu wyposażonego w zasilacz 250 W </w:t>
            </w:r>
          </w:p>
        </w:tc>
      </w:tr>
      <w:tr w:rsidR="00C84899" w:rsidRPr="00A54545" w14:paraId="0D427919"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70F0B947"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7F2CF" w14:textId="2318292F"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Oprogramowanie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3AE150" w14:textId="77777777" w:rsidR="00C84899" w:rsidRPr="00A54545" w:rsidRDefault="00C84899" w:rsidP="00326420">
            <w:pPr>
              <w:numPr>
                <w:ilvl w:val="0"/>
                <w:numId w:val="255"/>
              </w:numPr>
              <w:rPr>
                <w:rFonts w:asciiTheme="minorHAnsi" w:hAnsiTheme="minorHAnsi" w:cstheme="minorHAnsi"/>
                <w:sz w:val="22"/>
              </w:rPr>
            </w:pPr>
            <w:r w:rsidRPr="00A54545">
              <w:rPr>
                <w:rFonts w:asciiTheme="minorHAnsi" w:hAnsiTheme="minorHAnsi" w:cstheme="minorHAnsi"/>
                <w:sz w:val="22"/>
              </w:rPr>
              <w:t>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wspomniany system musi wspierać ustawienie limitu dla folderów współdzielonych oraz szybkie klonowanie całych folderów udostępnionych </w:t>
            </w:r>
          </w:p>
          <w:p w14:paraId="34E2AC67" w14:textId="77777777" w:rsidR="00C84899" w:rsidRPr="00A54545" w:rsidRDefault="00C84899" w:rsidP="00326420">
            <w:pPr>
              <w:numPr>
                <w:ilvl w:val="0"/>
                <w:numId w:val="256"/>
              </w:numPr>
              <w:rPr>
                <w:rFonts w:asciiTheme="minorHAnsi" w:hAnsiTheme="minorHAnsi" w:cstheme="minorHAnsi"/>
                <w:sz w:val="22"/>
              </w:rPr>
            </w:pPr>
            <w:r w:rsidRPr="00A54545">
              <w:rPr>
                <w:rFonts w:asciiTheme="minorHAnsi" w:hAnsiTheme="minorHAnsi" w:cstheme="minorHAnsi"/>
                <w:sz w:val="22"/>
              </w:rPr>
              <w:t xml:space="preserve">Oprogramowanie zarządzające serwerem NAS musi zapewnić darmowe, kompleksowe rozwiązanie do tworzenia kopii zapasowych przeznaczone dla heterogenicznych środowisk IT, umożliwiające zdalne zarządzanie i monitorowanie ochrony komputerów, serwerów i maszyn wirtualnych na jednym, centralnym, przyjaznym dla administratora </w:t>
            </w:r>
            <w:r w:rsidRPr="00A54545">
              <w:rPr>
                <w:rFonts w:asciiTheme="minorHAnsi" w:hAnsiTheme="minorHAnsi" w:cstheme="minorHAnsi"/>
                <w:sz w:val="22"/>
              </w:rPr>
              <w:lastRenderedPageBreak/>
              <w:t>interfejsie. Ponadto gromadzone dane na urządzeniu mają mieć możliwość replikacji jako lokalne kopie zapasowe, sieciowe kopie zapasowe i kopie zapasowe danych w chmurach publicznych przy użyciu darmowego narzędzia instalowanego z Centrum Pakietów </w:t>
            </w:r>
          </w:p>
          <w:p w14:paraId="76FCCC72" w14:textId="77777777" w:rsidR="00C84899" w:rsidRPr="00A54545" w:rsidRDefault="00C84899" w:rsidP="00326420">
            <w:pPr>
              <w:numPr>
                <w:ilvl w:val="0"/>
                <w:numId w:val="257"/>
              </w:numPr>
              <w:rPr>
                <w:rFonts w:asciiTheme="minorHAnsi" w:hAnsiTheme="minorHAnsi" w:cstheme="minorHAnsi"/>
                <w:sz w:val="22"/>
              </w:rPr>
            </w:pPr>
            <w:r w:rsidRPr="00A54545">
              <w:rPr>
                <w:rFonts w:asciiTheme="minorHAnsi" w:hAnsiTheme="minorHAnsi" w:cstheme="minorHAnsi"/>
                <w:sz w:val="22"/>
              </w:rPr>
              <w:t xml:space="preserve">Wymaga się zapewnienia darmowej aplikacji do realizacji chmury prywatnej bez opłat cyklicznych, która będzie posiadała wygodną konsolę administratora zarządzaną z GUI a także </w:t>
            </w:r>
            <w:proofErr w:type="spellStart"/>
            <w:r w:rsidRPr="00A54545">
              <w:rPr>
                <w:rFonts w:asciiTheme="minorHAnsi" w:hAnsiTheme="minorHAnsi" w:cstheme="minorHAnsi"/>
                <w:sz w:val="22"/>
              </w:rPr>
              <w:t>agenty</w:t>
            </w:r>
            <w:proofErr w:type="spellEnd"/>
            <w:r w:rsidRPr="00A54545">
              <w:rPr>
                <w:rFonts w:asciiTheme="minorHAnsi" w:hAnsiTheme="minorHAnsi" w:cstheme="minorHAnsi"/>
                <w:sz w:val="22"/>
              </w:rPr>
              <w:t xml:space="preserve"> na urządzenia PC/MAC oraz aplikację mobilną na Android/iOS. Usługa powinna umożliwiać udostępnianie zasobów serwera NAS, synchronizację i tworzenie kopii zapasowych podłączonych urządzeń a także wspierać algorytm </w:t>
            </w:r>
            <w:proofErr w:type="spellStart"/>
            <w:r w:rsidRPr="00A54545">
              <w:rPr>
                <w:rFonts w:asciiTheme="minorHAnsi" w:hAnsiTheme="minorHAnsi" w:cstheme="minorHAnsi"/>
                <w:sz w:val="22"/>
              </w:rPr>
              <w:t>Intelliversioning</w:t>
            </w:r>
            <w:proofErr w:type="spellEnd"/>
            <w:r w:rsidRPr="00A54545">
              <w:rPr>
                <w:rFonts w:asciiTheme="minorHAnsi" w:hAnsiTheme="minorHAnsi" w:cstheme="minorHAnsi"/>
                <w:sz w:val="22"/>
              </w:rPr>
              <w:t xml:space="preserve">. Ponadto omawiana usługa powinna umożliwiać pracę z dokumentami biurowymi (edytor tekstowy, arkusz kalkulacyjny, pokaz slajdów) i wpierać wersjonowanie oraz edycję tworzonych plików </w:t>
            </w:r>
            <w:proofErr w:type="spellStart"/>
            <w:r w:rsidRPr="00A54545">
              <w:rPr>
                <w:rFonts w:asciiTheme="minorHAnsi" w:hAnsiTheme="minorHAnsi" w:cstheme="minorHAnsi"/>
                <w:sz w:val="22"/>
              </w:rPr>
              <w:t>office</w:t>
            </w:r>
            <w:proofErr w:type="spellEnd"/>
            <w:r w:rsidRPr="00A54545">
              <w:rPr>
                <w:rFonts w:asciiTheme="minorHAnsi" w:hAnsiTheme="minorHAnsi" w:cstheme="minorHAnsi"/>
                <w:sz w:val="22"/>
              </w:rPr>
              <w:t xml:space="preserve"> w czasie rzeczywistym. </w:t>
            </w:r>
          </w:p>
          <w:p w14:paraId="5B3C3A3B" w14:textId="77777777" w:rsidR="00C84899" w:rsidRPr="00A54545" w:rsidRDefault="00C84899" w:rsidP="00326420">
            <w:pPr>
              <w:numPr>
                <w:ilvl w:val="0"/>
                <w:numId w:val="258"/>
              </w:numPr>
              <w:rPr>
                <w:rFonts w:asciiTheme="minorHAnsi" w:hAnsiTheme="minorHAnsi" w:cstheme="minorHAnsi"/>
                <w:sz w:val="22"/>
              </w:rPr>
            </w:pPr>
            <w:r w:rsidRPr="00A54545">
              <w:rPr>
                <w:rFonts w:asciiTheme="minorHAnsi" w:hAnsiTheme="minorHAnsi" w:cstheme="minorHAnsi"/>
                <w:sz w:val="22"/>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 </w:t>
            </w:r>
          </w:p>
        </w:tc>
      </w:tr>
      <w:tr w:rsidR="00C84899" w:rsidRPr="00A54545" w14:paraId="34642FFC" w14:textId="77777777" w:rsidTr="00C84899">
        <w:trPr>
          <w:trHeight w:val="300"/>
        </w:trPr>
        <w:tc>
          <w:tcPr>
            <w:tcW w:w="851" w:type="dxa"/>
            <w:tcBorders>
              <w:top w:val="single" w:sz="6" w:space="0" w:color="auto"/>
              <w:left w:val="single" w:sz="6" w:space="0" w:color="auto"/>
              <w:bottom w:val="single" w:sz="6" w:space="0" w:color="auto"/>
              <w:right w:val="single" w:sz="6" w:space="0" w:color="auto"/>
            </w:tcBorders>
          </w:tcPr>
          <w:p w14:paraId="5E7B03DF" w14:textId="77777777" w:rsidR="00C84899" w:rsidRPr="00A54545" w:rsidRDefault="00C84899" w:rsidP="00326420">
            <w:pPr>
              <w:pStyle w:val="Akapitzlist"/>
              <w:numPr>
                <w:ilvl w:val="0"/>
                <w:numId w:val="260"/>
              </w:numPr>
              <w:rPr>
                <w:rFonts w:asciiTheme="minorHAnsi" w:hAnsiTheme="minorHAnsi" w:cs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2C7EC9" w14:textId="5E00C463"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Gwarancja </w:t>
            </w:r>
          </w:p>
        </w:tc>
        <w:tc>
          <w:tcPr>
            <w:tcW w:w="11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08C288" w14:textId="77777777" w:rsidR="00C84899" w:rsidRPr="00A54545" w:rsidRDefault="00C84899" w:rsidP="00A54545">
            <w:pPr>
              <w:rPr>
                <w:rFonts w:asciiTheme="minorHAnsi" w:hAnsiTheme="minorHAnsi" w:cstheme="minorHAnsi"/>
                <w:sz w:val="22"/>
              </w:rPr>
            </w:pPr>
            <w:r w:rsidRPr="00A54545">
              <w:rPr>
                <w:rFonts w:asciiTheme="minorHAnsi" w:hAnsiTheme="minorHAnsi" w:cstheme="minorHAnsi"/>
                <w:sz w:val="22"/>
              </w:rPr>
              <w:t>Wykonawca udzieli gwarancji: </w:t>
            </w:r>
          </w:p>
          <w:p w14:paraId="731BA941" w14:textId="77777777" w:rsidR="00C84899" w:rsidRPr="00A54545" w:rsidRDefault="00C84899" w:rsidP="00326420">
            <w:pPr>
              <w:numPr>
                <w:ilvl w:val="0"/>
                <w:numId w:val="259"/>
              </w:numPr>
              <w:rPr>
                <w:rFonts w:asciiTheme="minorHAnsi" w:hAnsiTheme="minorHAnsi" w:cstheme="minorHAnsi"/>
                <w:sz w:val="22"/>
              </w:rPr>
            </w:pPr>
            <w:r w:rsidRPr="00A54545">
              <w:rPr>
                <w:rFonts w:asciiTheme="minorHAnsi" w:hAnsiTheme="minorHAnsi" w:cstheme="minorHAnsi"/>
                <w:sz w:val="22"/>
              </w:rPr>
              <w:t>3 lat na urządzenia główne z możliwością przedłużenia do 5 lat za pomocą dedykowanego pakietu gwarancyjnego </w:t>
            </w:r>
          </w:p>
        </w:tc>
      </w:tr>
    </w:tbl>
    <w:p w14:paraId="01529DA3" w14:textId="77777777" w:rsidR="00E17875" w:rsidRPr="00307EB9" w:rsidRDefault="00E17875" w:rsidP="00A3123F">
      <w:pPr>
        <w:rPr>
          <w:rFonts w:asciiTheme="minorHAnsi" w:hAnsiTheme="minorHAnsi" w:cstheme="minorHAnsi"/>
          <w:sz w:val="22"/>
        </w:rPr>
      </w:pPr>
    </w:p>
    <w:p w14:paraId="5ED44766" w14:textId="1DF6BAF2" w:rsidR="00990D3C" w:rsidRPr="00307EB9" w:rsidRDefault="00CA5614" w:rsidP="00CA5614">
      <w:pPr>
        <w:spacing w:line="360" w:lineRule="auto"/>
        <w:ind w:left="0" w:firstLine="0"/>
        <w:rPr>
          <w:rFonts w:asciiTheme="minorHAnsi" w:hAnsiTheme="minorHAnsi" w:cstheme="minorHAnsi"/>
          <w:sz w:val="22"/>
        </w:rPr>
      </w:pPr>
      <w:r w:rsidRPr="00307EB9">
        <w:rPr>
          <w:rFonts w:asciiTheme="minorHAnsi" w:hAnsiTheme="minorHAnsi" w:cstheme="minorHAnsi"/>
          <w:i/>
          <w:iCs/>
          <w:sz w:val="22"/>
        </w:rPr>
        <w:t>Użyte powyżej nazwy własne są nazwami technologii, systemów operacyjnych lub oprogramowania używanego przez Zamawiającego w istniejących systemach informatycznych</w:t>
      </w:r>
    </w:p>
    <w:p w14:paraId="42689895" w14:textId="29C81BDE" w:rsidR="00BD1B4F" w:rsidRPr="00307EB9" w:rsidRDefault="000651A7" w:rsidP="007A1D8C">
      <w:pPr>
        <w:pStyle w:val="Nagwek2"/>
        <w:numPr>
          <w:ilvl w:val="2"/>
          <w:numId w:val="13"/>
        </w:numPr>
      </w:pPr>
      <w:bookmarkStart w:id="145" w:name="_Toc195704928"/>
      <w:r w:rsidRPr="000651A7">
        <w:t>Zakup programu antywirusowego</w:t>
      </w:r>
      <w:r>
        <w:t xml:space="preserve"> </w:t>
      </w:r>
      <w:r w:rsidR="002A3910" w:rsidRPr="00307EB9">
        <w:t>– 1 szt.</w:t>
      </w:r>
      <w:bookmarkEnd w:id="145"/>
    </w:p>
    <w:p w14:paraId="1AD4BDA4" w14:textId="77777777" w:rsidR="00D749EA" w:rsidRPr="00D749EA" w:rsidRDefault="00D749EA" w:rsidP="00326420">
      <w:pPr>
        <w:pStyle w:val="Akapitzlist"/>
        <w:numPr>
          <w:ilvl w:val="0"/>
          <w:numId w:val="261"/>
        </w:numPr>
        <w:rPr>
          <w:rFonts w:asciiTheme="minorHAnsi" w:hAnsiTheme="minorHAnsi" w:cstheme="minorHAnsi"/>
        </w:rPr>
      </w:pPr>
      <w:r w:rsidRPr="00D749EA">
        <w:rPr>
          <w:rFonts w:asciiTheme="minorHAnsi" w:hAnsiTheme="minorHAnsi" w:cstheme="minorHAnsi"/>
        </w:rPr>
        <w:t xml:space="preserve">Przedmiotem zamówienia jest zakup i dostawa </w:t>
      </w:r>
      <w:r w:rsidRPr="00D749EA">
        <w:rPr>
          <w:rFonts w:asciiTheme="minorHAnsi" w:hAnsiTheme="minorHAnsi" w:cstheme="minorHAnsi"/>
          <w:b/>
          <w:bCs/>
        </w:rPr>
        <w:t>programu antywirusowego dla 40 użytkowników. </w:t>
      </w:r>
      <w:r w:rsidRPr="00D749EA">
        <w:rPr>
          <w:rFonts w:asciiTheme="minorHAnsi" w:hAnsiTheme="minorHAnsi" w:cstheme="minorHAnsi"/>
        </w:rPr>
        <w:t> </w:t>
      </w:r>
    </w:p>
    <w:p w14:paraId="6E7C016F" w14:textId="77777777" w:rsidR="00D749EA" w:rsidRPr="00D749EA" w:rsidRDefault="00D749EA" w:rsidP="00326420">
      <w:pPr>
        <w:pStyle w:val="Akapitzlist"/>
        <w:numPr>
          <w:ilvl w:val="0"/>
          <w:numId w:val="262"/>
        </w:numPr>
        <w:rPr>
          <w:rFonts w:asciiTheme="minorHAnsi" w:hAnsiTheme="minorHAnsi" w:cstheme="minorHAnsi"/>
        </w:rPr>
      </w:pPr>
      <w:r w:rsidRPr="00D749EA">
        <w:rPr>
          <w:rFonts w:asciiTheme="minorHAnsi" w:hAnsiTheme="minorHAnsi" w:cstheme="minorHAnsi"/>
          <w:b/>
          <w:bCs/>
        </w:rPr>
        <w:t>Czas trwania licencji – 2 lata od momentu zakupu. </w:t>
      </w:r>
      <w:r w:rsidRPr="00D749EA">
        <w:rPr>
          <w:rFonts w:asciiTheme="minorHAnsi" w:hAnsiTheme="minorHAnsi" w:cstheme="minorHAnsi"/>
        </w:rPr>
        <w:t> </w:t>
      </w:r>
    </w:p>
    <w:p w14:paraId="264FFCC2" w14:textId="77777777" w:rsidR="00D749EA" w:rsidRPr="00D749EA" w:rsidRDefault="00D749EA" w:rsidP="00326420">
      <w:pPr>
        <w:pStyle w:val="Akapitzlist"/>
        <w:numPr>
          <w:ilvl w:val="0"/>
          <w:numId w:val="263"/>
        </w:numPr>
        <w:rPr>
          <w:rFonts w:asciiTheme="minorHAnsi" w:hAnsiTheme="minorHAnsi" w:cstheme="minorHAnsi"/>
        </w:rPr>
      </w:pPr>
      <w:r w:rsidRPr="00D749EA">
        <w:rPr>
          <w:rFonts w:asciiTheme="minorHAnsi" w:hAnsiTheme="minorHAnsi" w:cstheme="minorHAnsi"/>
          <w:b/>
          <w:bCs/>
        </w:rPr>
        <w:t>Wymagane parametry przedmiotu zamówienia.</w:t>
      </w:r>
      <w:r w:rsidRPr="00D749EA">
        <w:rPr>
          <w:rFonts w:asciiTheme="minorHAnsi" w:hAnsiTheme="minorHAnsi" w:cstheme="minorHAnsi"/>
        </w:rPr>
        <w:t> </w:t>
      </w:r>
    </w:p>
    <w:p w14:paraId="46648774" w14:textId="77777777" w:rsidR="00D749EA" w:rsidRDefault="00D749EA" w:rsidP="004C7D51">
      <w:pPr>
        <w:pStyle w:val="Akapitzlist"/>
        <w:ind w:left="0"/>
        <w:rPr>
          <w:rFonts w:asciiTheme="minorHAnsi" w:hAnsiTheme="minorHAnsi" w:cstheme="minorHAnsi"/>
        </w:rPr>
      </w:pPr>
    </w:p>
    <w:p w14:paraId="1F6655E1" w14:textId="6B6DC0C3" w:rsidR="004C7D51" w:rsidRPr="00307EB9" w:rsidRDefault="004C7D51" w:rsidP="004C7D51">
      <w:pPr>
        <w:pStyle w:val="Akapitzlist"/>
        <w:ind w:left="0"/>
        <w:rPr>
          <w:rFonts w:asciiTheme="minorHAnsi" w:hAnsiTheme="minorHAnsi" w:cstheme="minorHAnsi"/>
        </w:rPr>
      </w:pPr>
      <w:r w:rsidRPr="00307EB9">
        <w:rPr>
          <w:rFonts w:asciiTheme="minorHAnsi" w:hAnsiTheme="minorHAnsi" w:cstheme="minorHAnsi"/>
        </w:rPr>
        <w:t xml:space="preserve">Parametry podane w tabeli stanowią minimalne wymagania graniczne (odcinające), których niespełnienie spowoduje odrzucenie oferty. </w:t>
      </w:r>
    </w:p>
    <w:p w14:paraId="33F954AF" w14:textId="77777777" w:rsidR="004C7D51" w:rsidRPr="00307EB9" w:rsidRDefault="004C7D51" w:rsidP="004C7D51">
      <w:pPr>
        <w:pStyle w:val="Akapitzlist"/>
        <w:ind w:left="0"/>
        <w:rPr>
          <w:rFonts w:asciiTheme="minorHAnsi" w:hAnsiTheme="minorHAnsi" w:cstheme="minorHAnsi"/>
        </w:rPr>
      </w:pPr>
    </w:p>
    <w:p w14:paraId="2E81CCEC" w14:textId="083A0FCB" w:rsidR="007537E9" w:rsidRPr="00307EB9" w:rsidRDefault="004C7D51" w:rsidP="004C7D51">
      <w:pPr>
        <w:pStyle w:val="Akapitzlist"/>
        <w:ind w:left="0"/>
        <w:rPr>
          <w:rFonts w:asciiTheme="minorHAnsi" w:hAnsiTheme="minorHAnsi" w:cstheme="minorHAnsi"/>
        </w:rPr>
      </w:pPr>
      <w:r w:rsidRPr="00307EB9">
        <w:rPr>
          <w:rFonts w:asciiTheme="minorHAnsi" w:hAnsiTheme="minorHAnsi" w:cstheme="minorHAnsi"/>
        </w:rPr>
        <w:lastRenderedPageBreak/>
        <w:t xml:space="preserve">ZESTAWIENIE PARAMETRÓW WYMAGANYCH </w:t>
      </w:r>
    </w:p>
    <w:tbl>
      <w:tblPr>
        <w:tblW w:w="14884"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3"/>
        <w:gridCol w:w="2721"/>
        <w:gridCol w:w="11340"/>
      </w:tblGrid>
      <w:tr w:rsidR="00C84899" w:rsidRPr="00D749EA" w14:paraId="75BD4EE6"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0C137D6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b/>
                <w:bCs/>
                <w:i/>
                <w:iCs/>
                <w:sz w:val="22"/>
              </w:rPr>
              <w:t>LP. </w:t>
            </w:r>
            <w:r w:rsidRPr="00D749EA">
              <w:rPr>
                <w:rFonts w:asciiTheme="minorHAnsi" w:hAnsiTheme="minorHAnsi" w:cstheme="minorHAnsi"/>
                <w:i/>
                <w:iCs/>
                <w:sz w:val="22"/>
              </w:rPr>
              <w:t> </w:t>
            </w:r>
          </w:p>
        </w:tc>
        <w:tc>
          <w:tcPr>
            <w:tcW w:w="2721"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62BD938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b/>
                <w:bCs/>
                <w:i/>
                <w:iCs/>
                <w:sz w:val="22"/>
              </w:rPr>
              <w:t>Przedmiot zamówienia</w:t>
            </w:r>
            <w:r w:rsidRPr="00D749EA">
              <w:rPr>
                <w:rFonts w:asciiTheme="minorHAnsi" w:hAnsiTheme="minorHAnsi" w:cstheme="minorHAnsi"/>
                <w:i/>
                <w:iCs/>
                <w:sz w:val="22"/>
              </w:rPr>
              <w:t> </w:t>
            </w:r>
          </w:p>
        </w:tc>
        <w:tc>
          <w:tcPr>
            <w:tcW w:w="11340"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1DD0AE9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b/>
                <w:bCs/>
                <w:i/>
                <w:iCs/>
                <w:sz w:val="22"/>
              </w:rPr>
              <w:t>Opis przedmiotu zamówienia/ parametry wymagane</w:t>
            </w:r>
            <w:r w:rsidRPr="00D749EA">
              <w:rPr>
                <w:rFonts w:asciiTheme="minorHAnsi" w:hAnsiTheme="minorHAnsi" w:cstheme="minorHAnsi"/>
                <w:i/>
                <w:iCs/>
                <w:sz w:val="22"/>
              </w:rPr>
              <w:t>  </w:t>
            </w:r>
          </w:p>
        </w:tc>
      </w:tr>
      <w:tr w:rsidR="00C84899" w:rsidRPr="00D749EA" w14:paraId="0B1B75B5"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7A88CB6E" w14:textId="77777777" w:rsidR="00C84899" w:rsidRPr="00D749EA" w:rsidRDefault="00C84899" w:rsidP="00326420">
            <w:pPr>
              <w:numPr>
                <w:ilvl w:val="0"/>
                <w:numId w:val="264"/>
              </w:numPr>
              <w:rPr>
                <w:rFonts w:asciiTheme="minorHAnsi" w:hAnsiTheme="minorHAnsi" w:cstheme="minorHAnsi"/>
                <w:i/>
                <w:iCs/>
                <w:sz w:val="22"/>
              </w:rPr>
            </w:pPr>
            <w:r w:rsidRPr="00D749EA">
              <w:rPr>
                <w:rFonts w:asciiTheme="minorHAnsi" w:hAnsiTheme="minorHAnsi" w:cstheme="minorHAnsi"/>
                <w:i/>
                <w:iCs/>
                <w:sz w:val="22"/>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6CF1412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Administracja zdalna w chmurze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7E5D81A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 Rozwiązanie musi być dostępne w chmurze producenta oprogramowania antywirusowego. </w:t>
            </w:r>
          </w:p>
          <w:p w14:paraId="6443FA0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Rozwiązanie musi umożliwiać dostęp do konsoli centralnego zarządzania z poziomu interfejsu WWW. </w:t>
            </w:r>
          </w:p>
          <w:p w14:paraId="1EDC8D7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Rozwiązanie musi być zabezpieczone za pośrednictwem protokołu SSL. </w:t>
            </w:r>
          </w:p>
          <w:p w14:paraId="0E2C697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Rozwiązanie musi posiadać mechanizm wykrywający sklonowane maszyny na podstawie unikatowego </w:t>
            </w:r>
          </w:p>
          <w:p w14:paraId="58D70CD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identyfikatora sprzętowego stacji. </w:t>
            </w:r>
          </w:p>
          <w:p w14:paraId="4D15662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Rozwiązanie musi posiadać możliwość komunikacji agenta przy wykorzystaniu HTTP Proxy. </w:t>
            </w:r>
          </w:p>
          <w:p w14:paraId="48FDE22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6. Rozwiązanie musi posiadać możliwość zarządzania urządzeniami mobilnymi – MDM. </w:t>
            </w:r>
          </w:p>
          <w:p w14:paraId="4ED8E9A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Rozwiązanie musi posiadać możliwość wymuszenia dwufazowej autoryzacji podczas logowania do konsoli </w:t>
            </w:r>
          </w:p>
          <w:p w14:paraId="7288611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administracyjnej. </w:t>
            </w:r>
          </w:p>
          <w:p w14:paraId="75019CB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Rozwiązanie musi posiadać możliwość dodania zestawu uprawnień dla użytkowników w oparciu co </w:t>
            </w:r>
          </w:p>
          <w:p w14:paraId="59E7531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najmniej o funkcje zarządzania: politykami, raportowaniem, zarządzaniem licencjami, zadaniami </w:t>
            </w:r>
          </w:p>
          <w:p w14:paraId="1A6B24A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administracyjnymi. Każda z funkcji musi posiadać możliwość wyboru uprawnienia: odczyt, użyj, zapisz </w:t>
            </w:r>
          </w:p>
          <w:p w14:paraId="1B6A9E5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brak. </w:t>
            </w:r>
          </w:p>
          <w:p w14:paraId="644A6BB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Rozwiązanie musi posiadać minimum 80 szablonów raportów, przygotowanych przez producenta. </w:t>
            </w:r>
          </w:p>
          <w:p w14:paraId="1613371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Rozwiązanie musi posiadać możliwość tworzenia grup statycznych i dynamicznych komputerów. </w:t>
            </w:r>
          </w:p>
          <w:p w14:paraId="7A34CDC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11. Grupy dynamiczne muszą być tworzone na podstawie szablonu określającego warunki, jakie musi spełnić </w:t>
            </w:r>
          </w:p>
          <w:p w14:paraId="56C86C5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klient, aby został umieszczony w danej grupie. Warunki muszą zawierać co najmniej: adresy sieciowe IP, </w:t>
            </w:r>
          </w:p>
          <w:p w14:paraId="61F1466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aktywne zagrożenia, stan funkcjonowania/ochrony, wersja systemu operacyjnego, podzespoły </w:t>
            </w:r>
          </w:p>
          <w:p w14:paraId="0026E6D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komputera. </w:t>
            </w:r>
          </w:p>
          <w:p w14:paraId="6F727E8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12. Rozwiązanie musi posiadać możliwość uruchomienia zadań automatycznie, przynajmniej z wyzwalaczem: </w:t>
            </w:r>
          </w:p>
          <w:p w14:paraId="166CD24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wyrażenie CRON, codziennie, cotygodniowo, comiesięcznie, corocznie, po wystąpieniu nowego zdarzenia </w:t>
            </w:r>
          </w:p>
          <w:p w14:paraId="67CB5F0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umieszczeniu agenta w grupie dynamicznej. </w:t>
            </w:r>
          </w:p>
        </w:tc>
      </w:tr>
      <w:tr w:rsidR="00C84899" w:rsidRPr="00D749EA" w14:paraId="081B9EA8"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377F56B4" w14:textId="77777777" w:rsidR="00C84899" w:rsidRPr="00D749EA" w:rsidRDefault="00C84899" w:rsidP="00326420">
            <w:pPr>
              <w:numPr>
                <w:ilvl w:val="0"/>
                <w:numId w:val="265"/>
              </w:numPr>
              <w:rPr>
                <w:rFonts w:asciiTheme="minorHAnsi" w:hAnsiTheme="minorHAnsi" w:cstheme="minorHAnsi"/>
                <w:i/>
                <w:iCs/>
                <w:sz w:val="22"/>
              </w:rPr>
            </w:pPr>
            <w:r w:rsidRPr="00D749EA">
              <w:rPr>
                <w:rFonts w:asciiTheme="minorHAnsi" w:hAnsiTheme="minorHAnsi" w:cstheme="minorHAnsi"/>
                <w:i/>
                <w:iCs/>
                <w:sz w:val="22"/>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2B2E167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Ochrona stacji roboczych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2221C50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wspierać systemy operacyjne Windows (Windows 10/Windows 11). </w:t>
            </w:r>
          </w:p>
          <w:p w14:paraId="048F7A0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w:t>
            </w:r>
          </w:p>
          <w:p w14:paraId="0F4A118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wspierać architekturę ARM64. </w:t>
            </w:r>
          </w:p>
          <w:p w14:paraId="278F227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3. </w:t>
            </w:r>
          </w:p>
          <w:p w14:paraId="392AE2F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Rozwiązanie musi zapewniać wykrywanie i usuwanie niebezpiecznych aplikacji typu </w:t>
            </w:r>
            <w:proofErr w:type="spellStart"/>
            <w:r w:rsidRPr="00D749EA">
              <w:rPr>
                <w:rFonts w:asciiTheme="minorHAnsi" w:hAnsiTheme="minorHAnsi" w:cstheme="minorHAnsi"/>
                <w:i/>
                <w:iCs/>
                <w:sz w:val="22"/>
              </w:rPr>
              <w:t>adware</w:t>
            </w:r>
            <w:proofErr w:type="spellEnd"/>
            <w:r w:rsidRPr="00D749EA">
              <w:rPr>
                <w:rFonts w:asciiTheme="minorHAnsi" w:hAnsiTheme="minorHAnsi" w:cstheme="minorHAnsi"/>
                <w:i/>
                <w:iCs/>
                <w:sz w:val="22"/>
              </w:rPr>
              <w:t>, spyware, </w:t>
            </w:r>
          </w:p>
          <w:p w14:paraId="3D51D12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lang w:val="en-US"/>
              </w:rPr>
              <w:t xml:space="preserve">dialer, phishing, </w:t>
            </w:r>
            <w:proofErr w:type="spellStart"/>
            <w:r w:rsidRPr="00D749EA">
              <w:rPr>
                <w:rFonts w:asciiTheme="minorHAnsi" w:hAnsiTheme="minorHAnsi" w:cstheme="minorHAnsi"/>
                <w:i/>
                <w:iCs/>
                <w:sz w:val="22"/>
                <w:lang w:val="en-US"/>
              </w:rPr>
              <w:t>narzędzi</w:t>
            </w:r>
            <w:proofErr w:type="spellEnd"/>
            <w:r w:rsidRPr="00D749EA">
              <w:rPr>
                <w:rFonts w:asciiTheme="minorHAnsi" w:hAnsiTheme="minorHAnsi" w:cstheme="minorHAnsi"/>
                <w:i/>
                <w:iCs/>
                <w:sz w:val="22"/>
                <w:lang w:val="en-US"/>
              </w:rPr>
              <w:t xml:space="preserve"> </w:t>
            </w:r>
            <w:proofErr w:type="spellStart"/>
            <w:r w:rsidRPr="00D749EA">
              <w:rPr>
                <w:rFonts w:asciiTheme="minorHAnsi" w:hAnsiTheme="minorHAnsi" w:cstheme="minorHAnsi"/>
                <w:i/>
                <w:iCs/>
                <w:sz w:val="22"/>
                <w:lang w:val="en-US"/>
              </w:rPr>
              <w:t>hakerskich</w:t>
            </w:r>
            <w:proofErr w:type="spellEnd"/>
            <w:r w:rsidRPr="00D749EA">
              <w:rPr>
                <w:rFonts w:asciiTheme="minorHAnsi" w:hAnsiTheme="minorHAnsi" w:cstheme="minorHAnsi"/>
                <w:i/>
                <w:iCs/>
                <w:sz w:val="22"/>
                <w:lang w:val="en-US"/>
              </w:rPr>
              <w:t>, backdoor.</w:t>
            </w:r>
            <w:r w:rsidRPr="00D749EA">
              <w:rPr>
                <w:rFonts w:asciiTheme="minorHAnsi" w:hAnsiTheme="minorHAnsi" w:cstheme="minorHAnsi"/>
                <w:i/>
                <w:iCs/>
                <w:sz w:val="22"/>
              </w:rPr>
              <w:t> </w:t>
            </w:r>
          </w:p>
          <w:p w14:paraId="06D0D00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w:t>
            </w:r>
          </w:p>
          <w:p w14:paraId="13CA869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Rozwiązanie musi posiadać wbudowaną technologię do ochrony przed </w:t>
            </w:r>
            <w:proofErr w:type="spellStart"/>
            <w:r w:rsidRPr="00D749EA">
              <w:rPr>
                <w:rFonts w:asciiTheme="minorHAnsi" w:hAnsiTheme="minorHAnsi" w:cstheme="minorHAnsi"/>
                <w:i/>
                <w:iCs/>
                <w:sz w:val="22"/>
              </w:rPr>
              <w:t>rootkitami</w:t>
            </w:r>
            <w:proofErr w:type="spellEnd"/>
            <w:r w:rsidRPr="00D749EA">
              <w:rPr>
                <w:rFonts w:asciiTheme="minorHAnsi" w:hAnsiTheme="minorHAnsi" w:cstheme="minorHAnsi"/>
                <w:i/>
                <w:iCs/>
                <w:sz w:val="22"/>
              </w:rPr>
              <w:t xml:space="preserve"> oraz podłączeniem </w:t>
            </w:r>
          </w:p>
          <w:p w14:paraId="5B9A696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komputera do sieci </w:t>
            </w:r>
            <w:proofErr w:type="spellStart"/>
            <w:r w:rsidRPr="00D749EA">
              <w:rPr>
                <w:rFonts w:asciiTheme="minorHAnsi" w:hAnsiTheme="minorHAnsi" w:cstheme="minorHAnsi"/>
                <w:i/>
                <w:iCs/>
                <w:sz w:val="22"/>
              </w:rPr>
              <w:t>botnet</w:t>
            </w:r>
            <w:proofErr w:type="spellEnd"/>
            <w:r w:rsidRPr="00D749EA">
              <w:rPr>
                <w:rFonts w:asciiTheme="minorHAnsi" w:hAnsiTheme="minorHAnsi" w:cstheme="minorHAnsi"/>
                <w:i/>
                <w:iCs/>
                <w:sz w:val="22"/>
              </w:rPr>
              <w:t>. </w:t>
            </w:r>
          </w:p>
          <w:p w14:paraId="4DCB969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w:t>
            </w:r>
          </w:p>
          <w:p w14:paraId="165D4C2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posiadać funkcjonalność przywrócenie plików po ich zaszyfrowaniu przez </w:t>
            </w:r>
          </w:p>
          <w:p w14:paraId="143FC64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oprogramowanie typu </w:t>
            </w:r>
            <w:proofErr w:type="spellStart"/>
            <w:r w:rsidRPr="00D749EA">
              <w:rPr>
                <w:rFonts w:asciiTheme="minorHAnsi" w:hAnsiTheme="minorHAnsi" w:cstheme="minorHAnsi"/>
                <w:i/>
                <w:iCs/>
                <w:sz w:val="22"/>
              </w:rPr>
              <w:t>ransomware</w:t>
            </w:r>
            <w:proofErr w:type="spellEnd"/>
            <w:r w:rsidRPr="00D749EA">
              <w:rPr>
                <w:rFonts w:asciiTheme="minorHAnsi" w:hAnsiTheme="minorHAnsi" w:cstheme="minorHAnsi"/>
                <w:i/>
                <w:iCs/>
                <w:sz w:val="22"/>
              </w:rPr>
              <w:t>. </w:t>
            </w:r>
          </w:p>
          <w:p w14:paraId="6DA604D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6. </w:t>
            </w:r>
          </w:p>
          <w:p w14:paraId="151428F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zapewniać wykrywanie potencjalnie niepożądanych, niebezpiecznych oraz </w:t>
            </w:r>
          </w:p>
          <w:p w14:paraId="4174273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podejrzanych aplikacji. </w:t>
            </w:r>
          </w:p>
          <w:p w14:paraId="2011CF5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w:t>
            </w:r>
          </w:p>
          <w:p w14:paraId="664AF17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zapewniać skanowanie w czasie rzeczywistym otwieranych, zapisywanych i </w:t>
            </w:r>
          </w:p>
          <w:p w14:paraId="641E9EC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wykonywanych plików. </w:t>
            </w:r>
          </w:p>
          <w:p w14:paraId="05BD05E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w:t>
            </w:r>
          </w:p>
          <w:p w14:paraId="3F97C30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zapewniać skanowanie całego dysku, wybranych katalogów lub pojedynczych plików </w:t>
            </w:r>
          </w:p>
          <w:p w14:paraId="3C2112F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"na żądanie" lub według harmonogramu. </w:t>
            </w:r>
          </w:p>
          <w:p w14:paraId="5BE2905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w:t>
            </w:r>
          </w:p>
          <w:p w14:paraId="1DC8FD7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Rozwiązanie musi zapewniać skanowanie plików spakowanych i skompresowanych oraz dysków </w:t>
            </w:r>
          </w:p>
          <w:p w14:paraId="42B0116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sieciowych i dysków przenośnych. </w:t>
            </w:r>
          </w:p>
          <w:p w14:paraId="7799449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10. Rozwiązanie musi posiadać opcję umieszczenia na liście </w:t>
            </w:r>
            <w:proofErr w:type="spellStart"/>
            <w:r w:rsidRPr="00D749EA">
              <w:rPr>
                <w:rFonts w:asciiTheme="minorHAnsi" w:hAnsiTheme="minorHAnsi" w:cstheme="minorHAnsi"/>
                <w:i/>
                <w:iCs/>
                <w:sz w:val="22"/>
              </w:rPr>
              <w:t>wykluczeń</w:t>
            </w:r>
            <w:proofErr w:type="spellEnd"/>
            <w:r w:rsidRPr="00D749EA">
              <w:rPr>
                <w:rFonts w:asciiTheme="minorHAnsi" w:hAnsiTheme="minorHAnsi" w:cstheme="minorHAnsi"/>
                <w:i/>
                <w:iCs/>
                <w:sz w:val="22"/>
              </w:rPr>
              <w:t xml:space="preserve"> ze skanowania wybranych plików, </w:t>
            </w:r>
          </w:p>
          <w:p w14:paraId="4DE9EF7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katalogów lub plików na podstawie rozszerzenia, nazwy, sumy kontrolnej (SHA1) oraz lokalizacji pliku. </w:t>
            </w:r>
          </w:p>
          <w:p w14:paraId="2295479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11. Rozwiązanie musi integrować się z Intel </w:t>
            </w:r>
            <w:proofErr w:type="spellStart"/>
            <w:r w:rsidRPr="00D749EA">
              <w:rPr>
                <w:rFonts w:asciiTheme="minorHAnsi" w:hAnsiTheme="minorHAnsi" w:cstheme="minorHAnsi"/>
                <w:i/>
                <w:iCs/>
                <w:sz w:val="22"/>
              </w:rPr>
              <w:t>Threat</w:t>
            </w:r>
            <w:proofErr w:type="spellEnd"/>
            <w:r w:rsidRPr="00D749EA">
              <w:rPr>
                <w:rFonts w:asciiTheme="minorHAnsi" w:hAnsiTheme="minorHAnsi" w:cstheme="minorHAnsi"/>
                <w:i/>
                <w:iCs/>
                <w:sz w:val="22"/>
              </w:rPr>
              <w:t xml:space="preserve"> </w:t>
            </w:r>
            <w:proofErr w:type="spellStart"/>
            <w:r w:rsidRPr="00D749EA">
              <w:rPr>
                <w:rFonts w:asciiTheme="minorHAnsi" w:hAnsiTheme="minorHAnsi" w:cstheme="minorHAnsi"/>
                <w:i/>
                <w:iCs/>
                <w:sz w:val="22"/>
              </w:rPr>
              <w:t>Detection</w:t>
            </w:r>
            <w:proofErr w:type="spellEnd"/>
            <w:r w:rsidRPr="00D749EA">
              <w:rPr>
                <w:rFonts w:asciiTheme="minorHAnsi" w:hAnsiTheme="minorHAnsi" w:cstheme="minorHAnsi"/>
                <w:i/>
                <w:iCs/>
                <w:sz w:val="22"/>
              </w:rPr>
              <w:t xml:space="preserve"> Technology. </w:t>
            </w:r>
          </w:p>
          <w:p w14:paraId="53E7E94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12. Rozwiązanie musi zapewniać skanowanie i oczyszczanie poczty przychodzącej POP3 i IMAP „w locie” (w </w:t>
            </w:r>
          </w:p>
          <w:p w14:paraId="02EE4EC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czasie rzeczywistym), zanim zostanie dostarczona do klienta pocztowego, zainstalowanego na stacji </w:t>
            </w:r>
          </w:p>
          <w:p w14:paraId="0B51AC7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roboczej (niezależnie od konkretnego klienta pocztowego). </w:t>
            </w:r>
          </w:p>
          <w:p w14:paraId="57515E1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13. Rozwiązanie musi zapewniać skanowanie ruchu sieciowego wewnątrz szyfrowanych protokołów HTTPS, </w:t>
            </w:r>
          </w:p>
          <w:p w14:paraId="67929C0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POP3S, IMAPS. </w:t>
            </w:r>
          </w:p>
          <w:p w14:paraId="7E790F6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14. Rozwiązanie musi posiadać wbudowane dwa niezależne moduły heurystyczne – jeden wykorzystujący </w:t>
            </w:r>
          </w:p>
          <w:p w14:paraId="0552136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pasywne metody heurystyczne i drugi wykorzystujący aktywne metody heurystyczne oraz elementy </w:t>
            </w:r>
          </w:p>
          <w:p w14:paraId="38C0316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sztucznej inteligencji. Musi istnieć możliwość wyboru, z jaką heurystyka ma odbywać się skanowanie – z </w:t>
            </w:r>
          </w:p>
          <w:p w14:paraId="403469C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użyciem jednej lub obu metod jednocześnie. </w:t>
            </w:r>
          </w:p>
          <w:p w14:paraId="35CBC37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15. Rozwiązanie musi zapewniać blokowanie zewnętrznych nośników danych na stacji w tym przynajmniej: </w:t>
            </w:r>
          </w:p>
          <w:p w14:paraId="6515F4C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Pamięci masowych, optycznych pamięci masowych, pamięci masowych </w:t>
            </w:r>
            <w:proofErr w:type="spellStart"/>
            <w:r w:rsidRPr="00D749EA">
              <w:rPr>
                <w:rFonts w:asciiTheme="minorHAnsi" w:hAnsiTheme="minorHAnsi" w:cstheme="minorHAnsi"/>
                <w:i/>
                <w:iCs/>
                <w:sz w:val="22"/>
              </w:rPr>
              <w:t>Firewire</w:t>
            </w:r>
            <w:proofErr w:type="spellEnd"/>
            <w:r w:rsidRPr="00D749EA">
              <w:rPr>
                <w:rFonts w:asciiTheme="minorHAnsi" w:hAnsiTheme="minorHAnsi" w:cstheme="minorHAnsi"/>
                <w:i/>
                <w:iCs/>
                <w:sz w:val="22"/>
              </w:rPr>
              <w:t>, urządzeń do tworzenia </w:t>
            </w:r>
          </w:p>
          <w:p w14:paraId="165C8CF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obrazów, drukarek USB, urządzeń Bluetooth, czytników kart inteligentnych, modemów, portów LPT/COM </w:t>
            </w:r>
          </w:p>
          <w:p w14:paraId="7799110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urządzeń przenośnych. </w:t>
            </w:r>
          </w:p>
          <w:p w14:paraId="462E70C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16. Rozwiązanie musi posiadać funkcję blokowania nośników wymiennych, bądź grup urządzeń ma </w:t>
            </w:r>
          </w:p>
          <w:p w14:paraId="7EA9C0F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umożliwiać użytkownikowi tworzenie reguł dla podłączanych urządzeń minimum w oparciu o typ, numer </w:t>
            </w:r>
          </w:p>
          <w:p w14:paraId="515D67F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seryjny, dostawcę lub model urządzenia. </w:t>
            </w:r>
          </w:p>
          <w:p w14:paraId="0769BE6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17. Moduł HIPS musi posiadać możliwość pracy w jednym z pięciu trybów: </w:t>
            </w:r>
          </w:p>
          <w:p w14:paraId="4B969320" w14:textId="07BF2865"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automatyczny z regułami, gdzie program automatycznie tworzy i wykorzystuje reguły wraz z </w:t>
            </w:r>
          </w:p>
          <w:p w14:paraId="6A9700A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możliwością wykorzystania reguł utworzonych przez użytkownika, </w:t>
            </w:r>
          </w:p>
          <w:p w14:paraId="1AF4D696" w14:textId="5F98E612"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interaktywny, w którym to rozwiązanie pyta użytkownika o akcję w przypadku wykrycia </w:t>
            </w:r>
          </w:p>
          <w:p w14:paraId="3DD8F1E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aktywności w systemie, </w:t>
            </w:r>
          </w:p>
          <w:p w14:paraId="791E97F4" w14:textId="4B7D54BA"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oparty na regułach, gdzie zastosowanie mają jedynie reguły utworzone przez użytkownika, </w:t>
            </w:r>
          </w:p>
          <w:p w14:paraId="2C003265" w14:textId="2228399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uczenia się, w którym rozwiązanie uczy się aktywności systemu i użytkownika oraz tworzy </w:t>
            </w:r>
          </w:p>
          <w:p w14:paraId="1E9A0F1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odpowiednie reguły w czasie określonym przez użytkownika. Po wygaśnięciu tego czasu program </w:t>
            </w:r>
          </w:p>
          <w:p w14:paraId="1741498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musi samoczynnie przełączyć się w tryb pracy oparty na regułach, </w:t>
            </w:r>
          </w:p>
          <w:p w14:paraId="77142CCA" w14:textId="7C361D69"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inteligentny, w którym rozwiązanie będzie powiadamiało wyłącznie o szczególnie </w:t>
            </w:r>
          </w:p>
          <w:p w14:paraId="5C07293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podejrzanych zdarzeniach. </w:t>
            </w:r>
          </w:p>
          <w:p w14:paraId="19C5B35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18. Rozwiązanie musi być wyposażone we wbudowaną funkcję, która wygeneruje pełny raport na temat </w:t>
            </w:r>
          </w:p>
          <w:p w14:paraId="507E1AE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stacji, na której zostało zainstalowane, w tym przynajmniej z: zainstalowanych aplikacji, usług </w:t>
            </w:r>
          </w:p>
          <w:p w14:paraId="10DBB56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systemowych, informacji o systemie operacyjnym i sprzęcie, aktywnych procesów i połączeń sieciowych, </w:t>
            </w:r>
          </w:p>
          <w:p w14:paraId="57CB69A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harmonogramu systemu operacyjnego, pliku </w:t>
            </w:r>
            <w:proofErr w:type="spellStart"/>
            <w:r w:rsidRPr="00D749EA">
              <w:rPr>
                <w:rFonts w:asciiTheme="minorHAnsi" w:hAnsiTheme="minorHAnsi" w:cstheme="minorHAnsi"/>
                <w:i/>
                <w:iCs/>
                <w:sz w:val="22"/>
              </w:rPr>
              <w:t>hosts</w:t>
            </w:r>
            <w:proofErr w:type="spellEnd"/>
            <w:r w:rsidRPr="00D749EA">
              <w:rPr>
                <w:rFonts w:asciiTheme="minorHAnsi" w:hAnsiTheme="minorHAnsi" w:cstheme="minorHAnsi"/>
                <w:i/>
                <w:iCs/>
                <w:sz w:val="22"/>
              </w:rPr>
              <w:t>, sterowników. </w:t>
            </w:r>
          </w:p>
          <w:p w14:paraId="31A0930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19. Funkcja, generująca taki log, ma posiadać przynajmniej 9 poziomów filtrowania wyników pod kątem </w:t>
            </w:r>
          </w:p>
          <w:p w14:paraId="7834E38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tego, które z nich są podejrzane dla rozwiązania i mogą stanowić zagrożenie bezpieczeństwa. </w:t>
            </w:r>
          </w:p>
          <w:p w14:paraId="2008D10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20. Rozwiązanie musi posiadać automatyczną, inkrementacyjną aktualizację silnika detekcji. </w:t>
            </w:r>
          </w:p>
          <w:p w14:paraId="0D47316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21. Rozwiązanie musi posiadać tylko jeden proces uruchamiany w pamięci, z którego korzystają wszystkie </w:t>
            </w:r>
          </w:p>
          <w:p w14:paraId="7F3E7F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funkcje systemu (antywirus, </w:t>
            </w:r>
            <w:proofErr w:type="spellStart"/>
            <w:r w:rsidRPr="00D749EA">
              <w:rPr>
                <w:rFonts w:asciiTheme="minorHAnsi" w:hAnsiTheme="minorHAnsi" w:cstheme="minorHAnsi"/>
                <w:i/>
                <w:iCs/>
                <w:sz w:val="22"/>
              </w:rPr>
              <w:t>antyspyware</w:t>
            </w:r>
            <w:proofErr w:type="spellEnd"/>
            <w:r w:rsidRPr="00D749EA">
              <w:rPr>
                <w:rFonts w:asciiTheme="minorHAnsi" w:hAnsiTheme="minorHAnsi" w:cstheme="minorHAnsi"/>
                <w:i/>
                <w:iCs/>
                <w:sz w:val="22"/>
              </w:rPr>
              <w:t>, metody heurystyczne). </w:t>
            </w:r>
          </w:p>
          <w:p w14:paraId="1BBC973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22. Rozwiązanie musi posiadać funkcjonalność skanera UEFI, który chroni użytkownika poprzez wykrywanie i </w:t>
            </w:r>
          </w:p>
          <w:p w14:paraId="2D01963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blokowanie zagrożeń, atakujących jeszcze przed uruchomieniem systemu operacyjnego. </w:t>
            </w:r>
          </w:p>
          <w:p w14:paraId="30EC53C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23. Rozwiązanie musi posiadać ochronę antyspamową dla programu pocztowego Microsoft Outlook. </w:t>
            </w:r>
          </w:p>
          <w:p w14:paraId="7557FCE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24. Zapora osobista rozwiązania musi pracować w jednym z czterech trybów: </w:t>
            </w:r>
          </w:p>
          <w:p w14:paraId="1A4E3611" w14:textId="431330E4"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automatyczny – rozwiązanie blokuje cały ruch przychodzący i zezwala tylko na połączenia </w:t>
            </w:r>
          </w:p>
          <w:p w14:paraId="457CF10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wychodzące, </w:t>
            </w:r>
          </w:p>
          <w:p w14:paraId="485901AD" w14:textId="52477C75"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interaktywny – rozwiązanie pyta się o każde nowo nawiązywane połączenie, </w:t>
            </w:r>
          </w:p>
          <w:p w14:paraId="7D8D599B" w14:textId="1B7E8858"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oparty na regułach – rozwiązanie blokuje cały ruch przychodzący i wychodzący, zezwalając </w:t>
            </w:r>
          </w:p>
          <w:p w14:paraId="32B37D6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tylko na połączenia skonfigurowane przez administratora, </w:t>
            </w:r>
          </w:p>
          <w:p w14:paraId="18F3B810" w14:textId="60416AC3"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tryb uczenia się – rozwiązanie automatycznie tworzy nowe reguły zezwalające na połączenia </w:t>
            </w:r>
          </w:p>
          <w:p w14:paraId="58E8F9F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przychodzące i wychodzące. Administrator musi posiadać możliwość konfigurowania czasu </w:t>
            </w:r>
          </w:p>
          <w:p w14:paraId="7CCAE68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działania trybu. </w:t>
            </w:r>
          </w:p>
          <w:p w14:paraId="0EFB9D4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25. Rozwiązanie musi być wyposażona w moduł bezpiecznej przeglądarki. </w:t>
            </w:r>
          </w:p>
          <w:p w14:paraId="65CE19A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26. Przeglądarka musi automatycznie szyfrować wszelkie dane wprowadzane przez Użytkownika. </w:t>
            </w:r>
          </w:p>
          <w:p w14:paraId="2EBA88C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27. Praca w bezpiecznej przeglądarce musi być wyróżniona poprzez odpowiedni kolor ramki przeglądarki </w:t>
            </w:r>
          </w:p>
          <w:p w14:paraId="451E698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informację na ramce przeglądarki. </w:t>
            </w:r>
          </w:p>
          <w:p w14:paraId="3AC41A9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28. Rozwiązanie musi być wyposażone w zintegrowany moduł kontroli dostępu do stron internetowych. </w:t>
            </w:r>
          </w:p>
          <w:p w14:paraId="103D00E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29. Rozwiązanie musi posiadać możliwość filtrowania adresów URL w oparciu o co najmniej 140 kategorii i </w:t>
            </w:r>
          </w:p>
          <w:p w14:paraId="0F59576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podkategorii. </w:t>
            </w:r>
          </w:p>
          <w:p w14:paraId="717B7D1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30. Rozwiązanie musi zapewniać ochronę przed zagrożeniami 0-day. </w:t>
            </w:r>
          </w:p>
          <w:p w14:paraId="297B81D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31. W przypadku stacji roboczych rozwiązanie musi posiadać możliwość wstrzymania uruchamiania </w:t>
            </w:r>
          </w:p>
          <w:p w14:paraId="02304FC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pobieranych plików za pośrednictwem przeglądarek internetowych, klientów poczty e-mail, z nośników </w:t>
            </w:r>
          </w:p>
          <w:p w14:paraId="12721E4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wymiennych oraz wyodrębnionych z archiwum. </w:t>
            </w:r>
          </w:p>
        </w:tc>
      </w:tr>
      <w:tr w:rsidR="00C84899" w:rsidRPr="00D749EA" w14:paraId="6F542DE0"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26A254D2" w14:textId="77777777" w:rsidR="00C84899" w:rsidRPr="00D749EA" w:rsidRDefault="00C84899" w:rsidP="00326420">
            <w:pPr>
              <w:numPr>
                <w:ilvl w:val="0"/>
                <w:numId w:val="266"/>
              </w:numPr>
              <w:rPr>
                <w:rFonts w:asciiTheme="minorHAnsi" w:hAnsiTheme="minorHAnsi" w:cstheme="minorHAnsi"/>
                <w:i/>
                <w:iCs/>
                <w:sz w:val="22"/>
              </w:rPr>
            </w:pPr>
            <w:r w:rsidRPr="00D749EA">
              <w:rPr>
                <w:rFonts w:asciiTheme="minorHAnsi" w:hAnsiTheme="minorHAnsi" w:cstheme="minorHAnsi"/>
                <w:i/>
                <w:iCs/>
                <w:sz w:val="22"/>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C9CC23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Ochrona stacji roboczych - </w:t>
            </w:r>
            <w:proofErr w:type="spellStart"/>
            <w:r w:rsidRPr="00D749EA">
              <w:rPr>
                <w:rFonts w:asciiTheme="minorHAnsi" w:hAnsiTheme="minorHAnsi" w:cstheme="minorHAnsi"/>
                <w:i/>
                <w:iCs/>
                <w:sz w:val="22"/>
              </w:rPr>
              <w:t>macOS</w:t>
            </w:r>
            <w:proofErr w:type="spellEnd"/>
            <w:r w:rsidRPr="00D749EA">
              <w:rPr>
                <w:rFonts w:asciiTheme="minorHAnsi" w:hAnsiTheme="minorHAnsi" w:cstheme="minorHAnsi"/>
                <w:i/>
                <w:iCs/>
                <w:sz w:val="22"/>
              </w:rPr>
              <w:t>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64D2E40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Rozwiązanie musi posiadać pełne wsparcie dla systemów </w:t>
            </w:r>
            <w:proofErr w:type="spellStart"/>
            <w:r w:rsidRPr="00D749EA">
              <w:rPr>
                <w:rFonts w:asciiTheme="minorHAnsi" w:hAnsiTheme="minorHAnsi" w:cstheme="minorHAnsi"/>
                <w:i/>
                <w:iCs/>
                <w:sz w:val="22"/>
              </w:rPr>
              <w:t>macOS</w:t>
            </w:r>
            <w:proofErr w:type="spellEnd"/>
            <w:r w:rsidRPr="00D749EA">
              <w:rPr>
                <w:rFonts w:asciiTheme="minorHAnsi" w:hAnsiTheme="minorHAnsi" w:cstheme="minorHAnsi"/>
                <w:i/>
                <w:iCs/>
                <w:sz w:val="22"/>
              </w:rPr>
              <w:t xml:space="preserve"> 11 (Big Sur) lub nowszych. </w:t>
            </w:r>
          </w:p>
          <w:p w14:paraId="098402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2. Rozwiązanie musi wspierać architekturę Apple </w:t>
            </w:r>
            <w:proofErr w:type="spellStart"/>
            <w:r w:rsidRPr="00D749EA">
              <w:rPr>
                <w:rFonts w:asciiTheme="minorHAnsi" w:hAnsiTheme="minorHAnsi" w:cstheme="minorHAnsi"/>
                <w:i/>
                <w:iCs/>
                <w:sz w:val="22"/>
              </w:rPr>
              <w:t>Silicon</w:t>
            </w:r>
            <w:proofErr w:type="spellEnd"/>
            <w:r w:rsidRPr="00D749EA">
              <w:rPr>
                <w:rFonts w:asciiTheme="minorHAnsi" w:hAnsiTheme="minorHAnsi" w:cstheme="minorHAnsi"/>
                <w:i/>
                <w:iCs/>
                <w:sz w:val="22"/>
              </w:rPr>
              <w:t xml:space="preserve"> (ARM) </w:t>
            </w:r>
          </w:p>
          <w:p w14:paraId="286EDC5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Rozwiązanie musi być dostępne co najmniej w języku polskim oraz angielskim. </w:t>
            </w:r>
          </w:p>
          <w:p w14:paraId="40069E7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Pomoc w rozwiązaniu (</w:t>
            </w:r>
            <w:proofErr w:type="spellStart"/>
            <w:r w:rsidRPr="00D749EA">
              <w:rPr>
                <w:rFonts w:asciiTheme="minorHAnsi" w:hAnsiTheme="minorHAnsi" w:cstheme="minorHAnsi"/>
                <w:i/>
                <w:iCs/>
                <w:sz w:val="22"/>
              </w:rPr>
              <w:t>help</w:t>
            </w:r>
            <w:proofErr w:type="spellEnd"/>
            <w:r w:rsidRPr="00D749EA">
              <w:rPr>
                <w:rFonts w:asciiTheme="minorHAnsi" w:hAnsiTheme="minorHAnsi" w:cstheme="minorHAnsi"/>
                <w:i/>
                <w:iCs/>
                <w:sz w:val="22"/>
              </w:rPr>
              <w:t>) musi być dostępna co najmniej w języku polskim oraz angielskim. </w:t>
            </w:r>
          </w:p>
          <w:p w14:paraId="58FAE87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Rozwiązanie musi zapewniać pełną ochronę przed wirusami, trojanami, robakami i innymi zagrożeniami. </w:t>
            </w:r>
          </w:p>
          <w:p w14:paraId="2CB4186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6. Rozwiązanie musi zapewniać wykrywanie i usuwanie niebezpiecznych aplikacji typu </w:t>
            </w:r>
            <w:proofErr w:type="spellStart"/>
            <w:r w:rsidRPr="00D749EA">
              <w:rPr>
                <w:rFonts w:asciiTheme="minorHAnsi" w:hAnsiTheme="minorHAnsi" w:cstheme="minorHAnsi"/>
                <w:i/>
                <w:iCs/>
                <w:sz w:val="22"/>
              </w:rPr>
              <w:t>adware</w:t>
            </w:r>
            <w:proofErr w:type="spellEnd"/>
            <w:r w:rsidRPr="00D749EA">
              <w:rPr>
                <w:rFonts w:asciiTheme="minorHAnsi" w:hAnsiTheme="minorHAnsi" w:cstheme="minorHAnsi"/>
                <w:i/>
                <w:iCs/>
                <w:sz w:val="22"/>
              </w:rPr>
              <w:t>, spyware, </w:t>
            </w:r>
          </w:p>
          <w:p w14:paraId="14183F9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lang w:val="en-US"/>
              </w:rPr>
              <w:t xml:space="preserve">dialer, phishing, </w:t>
            </w:r>
            <w:proofErr w:type="spellStart"/>
            <w:r w:rsidRPr="00D749EA">
              <w:rPr>
                <w:rFonts w:asciiTheme="minorHAnsi" w:hAnsiTheme="minorHAnsi" w:cstheme="minorHAnsi"/>
                <w:i/>
                <w:iCs/>
                <w:sz w:val="22"/>
                <w:lang w:val="en-US"/>
              </w:rPr>
              <w:t>narzędzi</w:t>
            </w:r>
            <w:proofErr w:type="spellEnd"/>
            <w:r w:rsidRPr="00D749EA">
              <w:rPr>
                <w:rFonts w:asciiTheme="minorHAnsi" w:hAnsiTheme="minorHAnsi" w:cstheme="minorHAnsi"/>
                <w:i/>
                <w:iCs/>
                <w:sz w:val="22"/>
                <w:lang w:val="en-US"/>
              </w:rPr>
              <w:t xml:space="preserve"> </w:t>
            </w:r>
            <w:proofErr w:type="spellStart"/>
            <w:r w:rsidRPr="00D749EA">
              <w:rPr>
                <w:rFonts w:asciiTheme="minorHAnsi" w:hAnsiTheme="minorHAnsi" w:cstheme="minorHAnsi"/>
                <w:i/>
                <w:iCs/>
                <w:sz w:val="22"/>
                <w:lang w:val="en-US"/>
              </w:rPr>
              <w:t>hakerskich</w:t>
            </w:r>
            <w:proofErr w:type="spellEnd"/>
            <w:r w:rsidRPr="00D749EA">
              <w:rPr>
                <w:rFonts w:asciiTheme="minorHAnsi" w:hAnsiTheme="minorHAnsi" w:cstheme="minorHAnsi"/>
                <w:i/>
                <w:iCs/>
                <w:sz w:val="22"/>
                <w:lang w:val="en-US"/>
              </w:rPr>
              <w:t>, backdoor.</w:t>
            </w:r>
            <w:r w:rsidRPr="00D749EA">
              <w:rPr>
                <w:rFonts w:asciiTheme="minorHAnsi" w:hAnsiTheme="minorHAnsi" w:cstheme="minorHAnsi"/>
                <w:i/>
                <w:iCs/>
                <w:sz w:val="22"/>
              </w:rPr>
              <w:t> </w:t>
            </w:r>
          </w:p>
          <w:p w14:paraId="014B80F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Rozwiązanie musi posiadać funkcjonalność, która w momencie wykrycia trybu pełnoekranowego ma </w:t>
            </w:r>
          </w:p>
          <w:p w14:paraId="489F045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wstrzymać wyświetlanie wszelkich powiadomień związanych ze swoją pracą oraz wstrzymać swoje </w:t>
            </w:r>
          </w:p>
          <w:p w14:paraId="1775F5B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zadania znajdujące się w harmonogramie zadań. </w:t>
            </w:r>
          </w:p>
          <w:p w14:paraId="2361363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Rozwiązanie musi posiadać możliwość skanowanie w czasie rzeczywistym otwieranych, tworzonych i </w:t>
            </w:r>
          </w:p>
          <w:p w14:paraId="6368CA2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wykonywanych plików. </w:t>
            </w:r>
          </w:p>
          <w:p w14:paraId="4620C1B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Rozwiązanie musi posiadać możliwość zdalnego zarządzania z poziomu Administracji zdalnej. </w:t>
            </w:r>
          </w:p>
          <w:p w14:paraId="71B3769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Rozwiązanie musi umożliwiać skanowanie i oczyszczanie poczty przychodzącej POP3 i IMAP "w locie" (w </w:t>
            </w:r>
          </w:p>
          <w:p w14:paraId="0CDA8B0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czasie rzeczywistym), zanim zostanie dostarczona do klienta pocztowego zainstalowanego na stacji </w:t>
            </w:r>
          </w:p>
          <w:p w14:paraId="371365B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roboczej (niezależnie od konkretnego klienta pocztowego). </w:t>
            </w:r>
          </w:p>
        </w:tc>
      </w:tr>
      <w:tr w:rsidR="00C84899" w:rsidRPr="00D749EA" w14:paraId="0910D2A8"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0B70D2C1" w14:textId="77777777" w:rsidR="00C84899" w:rsidRPr="00D749EA" w:rsidRDefault="00C84899" w:rsidP="00326420">
            <w:pPr>
              <w:numPr>
                <w:ilvl w:val="0"/>
                <w:numId w:val="267"/>
              </w:numPr>
              <w:rPr>
                <w:rFonts w:asciiTheme="minorHAnsi" w:hAnsiTheme="minorHAnsi" w:cstheme="minorHAnsi"/>
                <w:i/>
                <w:iCs/>
                <w:sz w:val="22"/>
              </w:rPr>
            </w:pPr>
            <w:r w:rsidRPr="00D749EA">
              <w:rPr>
                <w:rFonts w:asciiTheme="minorHAnsi" w:hAnsiTheme="minorHAnsi" w:cstheme="minorHAnsi"/>
                <w:i/>
                <w:iCs/>
                <w:sz w:val="22"/>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0251EAA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Ochrona stacji roboczych – Linux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1BA355B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 Rozwiązanie musi wspierać systemy operacyjne </w:t>
            </w:r>
            <w:proofErr w:type="spellStart"/>
            <w:r w:rsidRPr="00D749EA">
              <w:rPr>
                <w:rFonts w:asciiTheme="minorHAnsi" w:hAnsiTheme="minorHAnsi" w:cstheme="minorHAnsi"/>
                <w:i/>
                <w:iCs/>
                <w:sz w:val="22"/>
              </w:rPr>
              <w:t>Ubuntu</w:t>
            </w:r>
            <w:proofErr w:type="spellEnd"/>
            <w:r w:rsidRPr="00D749EA">
              <w:rPr>
                <w:rFonts w:asciiTheme="minorHAnsi" w:hAnsiTheme="minorHAnsi" w:cstheme="minorHAnsi"/>
                <w:i/>
                <w:iCs/>
                <w:sz w:val="22"/>
              </w:rPr>
              <w:t xml:space="preserve"> Desktop, Red </w:t>
            </w:r>
            <w:proofErr w:type="spellStart"/>
            <w:r w:rsidRPr="00D749EA">
              <w:rPr>
                <w:rFonts w:asciiTheme="minorHAnsi" w:hAnsiTheme="minorHAnsi" w:cstheme="minorHAnsi"/>
                <w:i/>
                <w:iCs/>
                <w:sz w:val="22"/>
              </w:rPr>
              <w:t>Hat</w:t>
            </w:r>
            <w:proofErr w:type="spellEnd"/>
            <w:r w:rsidRPr="00D749EA">
              <w:rPr>
                <w:rFonts w:asciiTheme="minorHAnsi" w:hAnsiTheme="minorHAnsi" w:cstheme="minorHAnsi"/>
                <w:i/>
                <w:iCs/>
                <w:sz w:val="22"/>
              </w:rPr>
              <w:t xml:space="preserve"> Enterprise Linux oraz Linux </w:t>
            </w:r>
          </w:p>
          <w:p w14:paraId="641C39E7" w14:textId="77777777" w:rsidR="00C84899" w:rsidRPr="00D749EA" w:rsidRDefault="00C84899" w:rsidP="00D749EA">
            <w:pPr>
              <w:ind w:left="0" w:firstLine="0"/>
              <w:rPr>
                <w:rFonts w:asciiTheme="minorHAnsi" w:hAnsiTheme="minorHAnsi" w:cstheme="minorHAnsi"/>
                <w:i/>
                <w:iCs/>
                <w:sz w:val="22"/>
              </w:rPr>
            </w:pPr>
            <w:proofErr w:type="spellStart"/>
            <w:r w:rsidRPr="00D749EA">
              <w:rPr>
                <w:rFonts w:asciiTheme="minorHAnsi" w:hAnsiTheme="minorHAnsi" w:cstheme="minorHAnsi"/>
                <w:i/>
                <w:iCs/>
                <w:sz w:val="22"/>
              </w:rPr>
              <w:t>Mint</w:t>
            </w:r>
            <w:proofErr w:type="spellEnd"/>
            <w:r w:rsidRPr="00D749EA">
              <w:rPr>
                <w:rFonts w:asciiTheme="minorHAnsi" w:hAnsiTheme="minorHAnsi" w:cstheme="minorHAnsi"/>
                <w:i/>
                <w:iCs/>
                <w:sz w:val="22"/>
              </w:rPr>
              <w:t>. </w:t>
            </w:r>
          </w:p>
          <w:p w14:paraId="29E63D6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Rozwiązanie musi posiadać wsparcie dla dystrybucji 64-bitowych. </w:t>
            </w:r>
          </w:p>
          <w:p w14:paraId="00CE037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Pomoc (</w:t>
            </w:r>
            <w:proofErr w:type="spellStart"/>
            <w:r w:rsidRPr="00D749EA">
              <w:rPr>
                <w:rFonts w:asciiTheme="minorHAnsi" w:hAnsiTheme="minorHAnsi" w:cstheme="minorHAnsi"/>
                <w:i/>
                <w:iCs/>
                <w:sz w:val="22"/>
              </w:rPr>
              <w:t>help</w:t>
            </w:r>
            <w:proofErr w:type="spellEnd"/>
            <w:r w:rsidRPr="00D749EA">
              <w:rPr>
                <w:rFonts w:asciiTheme="minorHAnsi" w:hAnsiTheme="minorHAnsi" w:cstheme="minorHAnsi"/>
                <w:i/>
                <w:iCs/>
                <w:sz w:val="22"/>
              </w:rPr>
              <w:t>) musi być dostępna co najmniej w języku polskim oraz angielskim. </w:t>
            </w:r>
          </w:p>
          <w:p w14:paraId="7A66BEE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Rozwiązanie musi zapewniać pełną ochronę przed wirusami, trojanami, robakami i innymi zagrożeniami. </w:t>
            </w:r>
          </w:p>
          <w:p w14:paraId="52B7386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5. Rozwiązanie musi zapewniać wykrywanie i usuwanie niebezpiecznych aplikacji typu </w:t>
            </w:r>
            <w:proofErr w:type="spellStart"/>
            <w:r w:rsidRPr="00D749EA">
              <w:rPr>
                <w:rFonts w:asciiTheme="minorHAnsi" w:hAnsiTheme="minorHAnsi" w:cstheme="minorHAnsi"/>
                <w:i/>
                <w:iCs/>
                <w:sz w:val="22"/>
              </w:rPr>
              <w:t>adware</w:t>
            </w:r>
            <w:proofErr w:type="spellEnd"/>
            <w:r w:rsidRPr="00D749EA">
              <w:rPr>
                <w:rFonts w:asciiTheme="minorHAnsi" w:hAnsiTheme="minorHAnsi" w:cstheme="minorHAnsi"/>
                <w:i/>
                <w:iCs/>
                <w:sz w:val="22"/>
              </w:rPr>
              <w:t>, spyware, </w:t>
            </w:r>
          </w:p>
          <w:p w14:paraId="59FBB68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lang w:val="en-US"/>
              </w:rPr>
              <w:t xml:space="preserve">dialer, phishing, </w:t>
            </w:r>
            <w:proofErr w:type="spellStart"/>
            <w:r w:rsidRPr="00D749EA">
              <w:rPr>
                <w:rFonts w:asciiTheme="minorHAnsi" w:hAnsiTheme="minorHAnsi" w:cstheme="minorHAnsi"/>
                <w:i/>
                <w:iCs/>
                <w:sz w:val="22"/>
                <w:lang w:val="en-US"/>
              </w:rPr>
              <w:t>narzędzi</w:t>
            </w:r>
            <w:proofErr w:type="spellEnd"/>
            <w:r w:rsidRPr="00D749EA">
              <w:rPr>
                <w:rFonts w:asciiTheme="minorHAnsi" w:hAnsiTheme="minorHAnsi" w:cstheme="minorHAnsi"/>
                <w:i/>
                <w:iCs/>
                <w:sz w:val="22"/>
                <w:lang w:val="en-US"/>
              </w:rPr>
              <w:t xml:space="preserve"> </w:t>
            </w:r>
            <w:proofErr w:type="spellStart"/>
            <w:r w:rsidRPr="00D749EA">
              <w:rPr>
                <w:rFonts w:asciiTheme="minorHAnsi" w:hAnsiTheme="minorHAnsi" w:cstheme="minorHAnsi"/>
                <w:i/>
                <w:iCs/>
                <w:sz w:val="22"/>
                <w:lang w:val="en-US"/>
              </w:rPr>
              <w:t>hakerskich</w:t>
            </w:r>
            <w:proofErr w:type="spellEnd"/>
            <w:r w:rsidRPr="00D749EA">
              <w:rPr>
                <w:rFonts w:asciiTheme="minorHAnsi" w:hAnsiTheme="minorHAnsi" w:cstheme="minorHAnsi"/>
                <w:i/>
                <w:iCs/>
                <w:sz w:val="22"/>
                <w:lang w:val="en-US"/>
              </w:rPr>
              <w:t>, backdoor.</w:t>
            </w:r>
            <w:r w:rsidRPr="00D749EA">
              <w:rPr>
                <w:rFonts w:asciiTheme="minorHAnsi" w:hAnsiTheme="minorHAnsi" w:cstheme="minorHAnsi"/>
                <w:i/>
                <w:iCs/>
                <w:sz w:val="22"/>
              </w:rPr>
              <w:t> </w:t>
            </w:r>
          </w:p>
          <w:p w14:paraId="28968DE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6. Rozwiązanie musi posiadać wbudowaną technologię do ochrony przed </w:t>
            </w:r>
            <w:proofErr w:type="spellStart"/>
            <w:r w:rsidRPr="00D749EA">
              <w:rPr>
                <w:rFonts w:asciiTheme="minorHAnsi" w:hAnsiTheme="minorHAnsi" w:cstheme="minorHAnsi"/>
                <w:i/>
                <w:iCs/>
                <w:sz w:val="22"/>
              </w:rPr>
              <w:t>rootkitami</w:t>
            </w:r>
            <w:proofErr w:type="spellEnd"/>
            <w:r w:rsidRPr="00D749EA">
              <w:rPr>
                <w:rFonts w:asciiTheme="minorHAnsi" w:hAnsiTheme="minorHAnsi" w:cstheme="minorHAnsi"/>
                <w:i/>
                <w:iCs/>
                <w:sz w:val="22"/>
              </w:rPr>
              <w:t>. </w:t>
            </w:r>
          </w:p>
          <w:p w14:paraId="32CF5CA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Rozwiązanie musi posiadać możliwość skanowanie w czasie rzeczywistym otwieranych, tworzonych i </w:t>
            </w:r>
          </w:p>
          <w:p w14:paraId="5821EB7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wykonywanych plików. </w:t>
            </w:r>
          </w:p>
          <w:p w14:paraId="2853706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Rozwiązanie musi posiadać możliwość skanowania całego dysku, wybranych katalogów lub pojedynczych </w:t>
            </w:r>
          </w:p>
          <w:p w14:paraId="240AF08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plików "na żądanie". </w:t>
            </w:r>
          </w:p>
          <w:p w14:paraId="52BA938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9. Rozwiązanie musi posiadać możliwość skanowania plików spakowanych i skompresowanych. </w:t>
            </w:r>
          </w:p>
          <w:p w14:paraId="5ABB9BF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10. Rozwiązanie musi posiadać możliwość umieszczenia na liście </w:t>
            </w:r>
            <w:proofErr w:type="spellStart"/>
            <w:r w:rsidRPr="00D749EA">
              <w:rPr>
                <w:rFonts w:asciiTheme="minorHAnsi" w:hAnsiTheme="minorHAnsi" w:cstheme="minorHAnsi"/>
                <w:i/>
                <w:iCs/>
                <w:sz w:val="22"/>
              </w:rPr>
              <w:t>wykluczeń</w:t>
            </w:r>
            <w:proofErr w:type="spellEnd"/>
            <w:r w:rsidRPr="00D749EA">
              <w:rPr>
                <w:rFonts w:asciiTheme="minorHAnsi" w:hAnsiTheme="minorHAnsi" w:cstheme="minorHAnsi"/>
                <w:i/>
                <w:iCs/>
                <w:sz w:val="22"/>
              </w:rPr>
              <w:t xml:space="preserve"> ze skanowania wybranych plików, </w:t>
            </w:r>
          </w:p>
          <w:p w14:paraId="6A5BCD8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katalogów lub plików o określonych rozszerzeniach. </w:t>
            </w:r>
          </w:p>
        </w:tc>
      </w:tr>
      <w:tr w:rsidR="00C84899" w:rsidRPr="00D749EA" w14:paraId="5F2B6688"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656E1DFE" w14:textId="77777777" w:rsidR="00C84899" w:rsidRPr="00D749EA" w:rsidRDefault="00C84899" w:rsidP="00326420">
            <w:pPr>
              <w:numPr>
                <w:ilvl w:val="0"/>
                <w:numId w:val="268"/>
              </w:numPr>
              <w:rPr>
                <w:rFonts w:asciiTheme="minorHAnsi" w:hAnsiTheme="minorHAnsi" w:cstheme="minorHAnsi"/>
                <w:i/>
                <w:iCs/>
                <w:sz w:val="22"/>
              </w:rPr>
            </w:pPr>
            <w:r w:rsidRPr="00D749EA">
              <w:rPr>
                <w:rFonts w:asciiTheme="minorHAnsi" w:hAnsiTheme="minorHAnsi" w:cstheme="minorHAnsi"/>
                <w:i/>
                <w:iCs/>
                <w:sz w:val="22"/>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4C81847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Ochrona serwera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1FC4D33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1. Rozwiązanie musi wspierać systemy Microsoft Windows Server oraz Linux w tym co najmniej: </w:t>
            </w:r>
            <w:proofErr w:type="spellStart"/>
            <w:r w:rsidRPr="00D749EA">
              <w:rPr>
                <w:rFonts w:asciiTheme="minorHAnsi" w:hAnsiTheme="minorHAnsi" w:cstheme="minorHAnsi"/>
                <w:i/>
                <w:iCs/>
                <w:sz w:val="22"/>
              </w:rPr>
              <w:t>RedHat</w:t>
            </w:r>
            <w:proofErr w:type="spellEnd"/>
            <w:r w:rsidRPr="00D749EA">
              <w:rPr>
                <w:rFonts w:asciiTheme="minorHAnsi" w:hAnsiTheme="minorHAnsi" w:cstheme="minorHAnsi"/>
                <w:i/>
                <w:iCs/>
                <w:sz w:val="22"/>
              </w:rPr>
              <w:t> </w:t>
            </w:r>
          </w:p>
          <w:p w14:paraId="5CE74E4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lang w:val="en-US"/>
              </w:rPr>
              <w:t>Enterprise Linux (RHEL), Rocky Linux, Ubuntu, Debian, SUSE Linux Enterprise Server (SLES), Oracle Linux</w:t>
            </w:r>
            <w:r w:rsidRPr="00D749EA">
              <w:rPr>
                <w:rFonts w:asciiTheme="minorHAnsi" w:hAnsiTheme="minorHAnsi" w:cstheme="minorHAnsi"/>
                <w:i/>
                <w:iCs/>
                <w:sz w:val="22"/>
              </w:rPr>
              <w:t> </w:t>
            </w:r>
          </w:p>
          <w:p w14:paraId="30B2D23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Amazon Linux. </w:t>
            </w:r>
          </w:p>
          <w:p w14:paraId="573721F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Rozwiązanie musi zapewniać ochronę przed wirusami, trojanami, robakami i innymi zagrożeniami. </w:t>
            </w:r>
          </w:p>
          <w:p w14:paraId="791F752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3. Rozwiązanie musi zapewniać wykrywanie i usuwanie niebezpiecznych aplikacji typu </w:t>
            </w:r>
            <w:proofErr w:type="spellStart"/>
            <w:r w:rsidRPr="00D749EA">
              <w:rPr>
                <w:rFonts w:asciiTheme="minorHAnsi" w:hAnsiTheme="minorHAnsi" w:cstheme="minorHAnsi"/>
                <w:i/>
                <w:iCs/>
                <w:sz w:val="22"/>
              </w:rPr>
              <w:t>adware</w:t>
            </w:r>
            <w:proofErr w:type="spellEnd"/>
            <w:r w:rsidRPr="00D749EA">
              <w:rPr>
                <w:rFonts w:asciiTheme="minorHAnsi" w:hAnsiTheme="minorHAnsi" w:cstheme="minorHAnsi"/>
                <w:i/>
                <w:iCs/>
                <w:sz w:val="22"/>
              </w:rPr>
              <w:t>, spyware, </w:t>
            </w:r>
          </w:p>
          <w:p w14:paraId="46DDF9E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lang w:val="en-US"/>
              </w:rPr>
              <w:t xml:space="preserve">dialer, phishing, </w:t>
            </w:r>
            <w:proofErr w:type="spellStart"/>
            <w:r w:rsidRPr="00D749EA">
              <w:rPr>
                <w:rFonts w:asciiTheme="minorHAnsi" w:hAnsiTheme="minorHAnsi" w:cstheme="minorHAnsi"/>
                <w:i/>
                <w:iCs/>
                <w:sz w:val="22"/>
                <w:lang w:val="en-US"/>
              </w:rPr>
              <w:t>narzędzi</w:t>
            </w:r>
            <w:proofErr w:type="spellEnd"/>
            <w:r w:rsidRPr="00D749EA">
              <w:rPr>
                <w:rFonts w:asciiTheme="minorHAnsi" w:hAnsiTheme="minorHAnsi" w:cstheme="minorHAnsi"/>
                <w:i/>
                <w:iCs/>
                <w:sz w:val="22"/>
                <w:lang w:val="en-US"/>
              </w:rPr>
              <w:t xml:space="preserve"> </w:t>
            </w:r>
            <w:proofErr w:type="spellStart"/>
            <w:r w:rsidRPr="00D749EA">
              <w:rPr>
                <w:rFonts w:asciiTheme="minorHAnsi" w:hAnsiTheme="minorHAnsi" w:cstheme="minorHAnsi"/>
                <w:i/>
                <w:iCs/>
                <w:sz w:val="22"/>
                <w:lang w:val="en-US"/>
              </w:rPr>
              <w:t>hakerskich</w:t>
            </w:r>
            <w:proofErr w:type="spellEnd"/>
            <w:r w:rsidRPr="00D749EA">
              <w:rPr>
                <w:rFonts w:asciiTheme="minorHAnsi" w:hAnsiTheme="minorHAnsi" w:cstheme="minorHAnsi"/>
                <w:i/>
                <w:iCs/>
                <w:sz w:val="22"/>
                <w:lang w:val="en-US"/>
              </w:rPr>
              <w:t>, backdoor.</w:t>
            </w:r>
            <w:r w:rsidRPr="00D749EA">
              <w:rPr>
                <w:rFonts w:asciiTheme="minorHAnsi" w:hAnsiTheme="minorHAnsi" w:cstheme="minorHAnsi"/>
                <w:i/>
                <w:iCs/>
                <w:sz w:val="22"/>
              </w:rPr>
              <w:t> </w:t>
            </w:r>
          </w:p>
          <w:p w14:paraId="4CC9480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Rozwiązanie musi zapewniać możliwość skanowania dysków sieciowych typu NAS. </w:t>
            </w:r>
          </w:p>
          <w:p w14:paraId="60DCC2A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Rozwiązanie musi posiadać wbudowane dwa niezależne moduły heurystyczne – jeden wykorzystujący </w:t>
            </w:r>
          </w:p>
          <w:p w14:paraId="10237A0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pasywne metody heurystyczne i drugi wykorzystujący aktywne metody heurystyczne oraz elementy </w:t>
            </w:r>
          </w:p>
          <w:p w14:paraId="3C0D025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sztucznej inteligencji. Rozwiązanie musi istnieć możliwość wyboru, z jaką heurystyka ma odbywać się </w:t>
            </w:r>
          </w:p>
          <w:p w14:paraId="5A20568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skanowanie – z użyciem jednej lub obu metod jednocześnie. </w:t>
            </w:r>
          </w:p>
          <w:p w14:paraId="25A3F0A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6. Rozwiązanie musi wspierać automatyczną, inkrementacyjną aktualizację silnika detekcji. </w:t>
            </w:r>
          </w:p>
          <w:p w14:paraId="1D54035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Rozwiązanie musi posiadać możliwość wykluczania ze skanowania procesów. </w:t>
            </w:r>
          </w:p>
          <w:p w14:paraId="3B1033A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Rozwiązanie musi posiadać możliwość określenia typu podejrzanych plików, jakie będą przesyłane do </w:t>
            </w:r>
          </w:p>
          <w:p w14:paraId="779AB02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producenta, w tym co najmniej pliki wykonywalne, archiwa, skrypty, dokumenty. </w:t>
            </w:r>
          </w:p>
          <w:p w14:paraId="0465FA7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Dodatkowe wymagania dla ochrony serwerów Windows: </w:t>
            </w:r>
          </w:p>
          <w:p w14:paraId="574605E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Rozwiązanie musi posiadać możliwość skanowania plików i folderów, znajdujących się w usłudze </w:t>
            </w:r>
          </w:p>
          <w:p w14:paraId="345CB5D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chmurowej OneDrive. </w:t>
            </w:r>
          </w:p>
          <w:p w14:paraId="63B829C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Rozwiązanie musi posiadać system zapobiegania włamaniom działający na hoście (HIPS). </w:t>
            </w:r>
          </w:p>
          <w:p w14:paraId="2B26C39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11. Rozwiązanie musi wspierać skanowanie magazynu Hyper-V. </w:t>
            </w:r>
          </w:p>
          <w:p w14:paraId="092AD9C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12. Rozwiązanie musi posiadać funkcjonalność skanera UEFI, który chroni użytkownika poprzez wykrywanie i </w:t>
            </w:r>
          </w:p>
          <w:p w14:paraId="4BF1007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blokowanie zagrożeń, atakujących jeszcze przed uruchomieniem systemu operacyjnego. </w:t>
            </w:r>
          </w:p>
          <w:p w14:paraId="77AC451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13. Rozwiązanie musi zapewniać administratorowi blokowanie zewnętrznych nośników danych na stacji w </w:t>
            </w:r>
          </w:p>
          <w:p w14:paraId="26E2D44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tym przynajmniej: Pamięci masowych, optycznych pamięci masowych, pamięci masowych </w:t>
            </w:r>
            <w:proofErr w:type="spellStart"/>
            <w:r w:rsidRPr="00D749EA">
              <w:rPr>
                <w:rFonts w:asciiTheme="minorHAnsi" w:hAnsiTheme="minorHAnsi" w:cstheme="minorHAnsi"/>
                <w:i/>
                <w:iCs/>
                <w:sz w:val="22"/>
              </w:rPr>
              <w:t>Firewire</w:t>
            </w:r>
            <w:proofErr w:type="spellEnd"/>
            <w:r w:rsidRPr="00D749EA">
              <w:rPr>
                <w:rFonts w:asciiTheme="minorHAnsi" w:hAnsiTheme="minorHAnsi" w:cstheme="minorHAnsi"/>
                <w:i/>
                <w:iCs/>
                <w:sz w:val="22"/>
              </w:rPr>
              <w:t>, </w:t>
            </w:r>
          </w:p>
          <w:p w14:paraId="66F7651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urządzeń do tworzenia obrazów, drukarek USB, urządzeń Bluetooth, czytników kart inteligentnych, </w:t>
            </w:r>
          </w:p>
          <w:p w14:paraId="3BEEECE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modemów, portów LPT/COM oraz urządzeń przenośnych. </w:t>
            </w:r>
          </w:p>
          <w:p w14:paraId="5802BB1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14. Rozwiązanie musi automatyczne wykrywać usługi zainstalowane na serwerze i tworzyć dla nich </w:t>
            </w:r>
          </w:p>
          <w:p w14:paraId="7BD17B5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odpowiednie wyjątki. </w:t>
            </w:r>
          </w:p>
          <w:p w14:paraId="2E76763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15. Rozwiązanie musi posiadać wbudowany system IDS z detekcją prób ataków, anomalii w pracy sieci oraz </w:t>
            </w:r>
          </w:p>
          <w:p w14:paraId="11A2680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wykrywaniem aktywności wirusów sieciowych. </w:t>
            </w:r>
          </w:p>
          <w:p w14:paraId="1E7D05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16. Rozwiązanie musi zapewniać możliwość dodawania wyjątków dla systemu IDS, co najmniej w oparciu o </w:t>
            </w:r>
          </w:p>
          <w:p w14:paraId="3D56FA2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występujący alert, kierunek, aplikacje, czynność oraz adres IP. </w:t>
            </w:r>
          </w:p>
          <w:p w14:paraId="4CC68DB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17. Rozwiązanie musi posiadać ochronę przed oprogramowaniem wymuszającym okup za pomocą </w:t>
            </w:r>
          </w:p>
          <w:p w14:paraId="78379B7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dedykowanego modułu. </w:t>
            </w:r>
          </w:p>
          <w:p w14:paraId="08550DD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Dodatkowe wymagania dla ochrony serwerów Linux: </w:t>
            </w:r>
          </w:p>
          <w:p w14:paraId="4200954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18. Rozwiązanie musi pozwalać, na uruchomienie lokalnej konsoli administracyjnej, działającej z poziomu </w:t>
            </w:r>
          </w:p>
          <w:p w14:paraId="2B6C542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przeglądarki internetowej. </w:t>
            </w:r>
          </w:p>
          <w:p w14:paraId="75E6652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19. Lokalna konsola administracyjna nie może wymagać do swojej pracy, uruchomienia i instalacji </w:t>
            </w:r>
          </w:p>
          <w:p w14:paraId="22C3F12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dodatkowego rozwiązania w postaci usługi serwera Web. </w:t>
            </w:r>
          </w:p>
          <w:p w14:paraId="5207001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20. Rozwiązanie, do celów skanowania plików na macierzach NAS / SAN, musi w pełni wspierać rozwiązanie </w:t>
            </w:r>
          </w:p>
          <w:p w14:paraId="719A6E0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Dell EMC </w:t>
            </w:r>
            <w:proofErr w:type="spellStart"/>
            <w:r w:rsidRPr="00D749EA">
              <w:rPr>
                <w:rFonts w:asciiTheme="minorHAnsi" w:hAnsiTheme="minorHAnsi" w:cstheme="minorHAnsi"/>
                <w:i/>
                <w:iCs/>
                <w:sz w:val="22"/>
              </w:rPr>
              <w:t>Isilon</w:t>
            </w:r>
            <w:proofErr w:type="spellEnd"/>
            <w:r w:rsidRPr="00D749EA">
              <w:rPr>
                <w:rFonts w:asciiTheme="minorHAnsi" w:hAnsiTheme="minorHAnsi" w:cstheme="minorHAnsi"/>
                <w:i/>
                <w:iCs/>
                <w:sz w:val="22"/>
              </w:rPr>
              <w:t>. </w:t>
            </w:r>
          </w:p>
          <w:p w14:paraId="4C7C0B4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21. Rozwiązanie musi działać w architekturze bazującej na technologii mikro-serwisów. Funkcjonalność ta </w:t>
            </w:r>
          </w:p>
          <w:p w14:paraId="4DC9DC6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musi zapewniać podwyższony poziom stabilności, w przypadku awarii jednego z komponentów </w:t>
            </w:r>
          </w:p>
          <w:p w14:paraId="5418BF3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rozwiązania, nie spowoduje to przerwania pracy całego procesu, a jedynie wymusi restart zawieszonego </w:t>
            </w:r>
          </w:p>
          <w:p w14:paraId="546DA25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mikro-serwisu. </w:t>
            </w:r>
          </w:p>
        </w:tc>
      </w:tr>
      <w:tr w:rsidR="00C84899" w:rsidRPr="00D749EA" w14:paraId="1F9B80F5"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1F09516A" w14:textId="77777777" w:rsidR="00C84899" w:rsidRPr="00D749EA" w:rsidRDefault="00C84899" w:rsidP="00326420">
            <w:pPr>
              <w:numPr>
                <w:ilvl w:val="0"/>
                <w:numId w:val="269"/>
              </w:numPr>
              <w:rPr>
                <w:rFonts w:asciiTheme="minorHAnsi" w:hAnsiTheme="minorHAnsi" w:cstheme="minorHAnsi"/>
                <w:i/>
                <w:iCs/>
                <w:sz w:val="22"/>
              </w:rPr>
            </w:pPr>
            <w:r w:rsidRPr="00D749EA">
              <w:rPr>
                <w:rFonts w:asciiTheme="minorHAnsi" w:hAnsiTheme="minorHAnsi" w:cstheme="minorHAnsi"/>
                <w:i/>
                <w:iCs/>
                <w:sz w:val="22"/>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4385197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Szyfrowanie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642EA86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 System szyfrowania danych musi wspierać instalację aplikacji klienckiej w środowisku Microsoft Windows </w:t>
            </w:r>
          </w:p>
          <w:p w14:paraId="6D0007E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i Microsoft Windows 11. </w:t>
            </w:r>
          </w:p>
          <w:p w14:paraId="353D275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2. System szyfrowania musi wspierać zarządzanie natywnym szyfrowaniem w systemach </w:t>
            </w:r>
            <w:proofErr w:type="spellStart"/>
            <w:r w:rsidRPr="00D749EA">
              <w:rPr>
                <w:rFonts w:asciiTheme="minorHAnsi" w:hAnsiTheme="minorHAnsi" w:cstheme="minorHAnsi"/>
                <w:i/>
                <w:iCs/>
                <w:sz w:val="22"/>
              </w:rPr>
              <w:t>macOS</w:t>
            </w:r>
            <w:proofErr w:type="spellEnd"/>
            <w:r w:rsidRPr="00D749EA">
              <w:rPr>
                <w:rFonts w:asciiTheme="minorHAnsi" w:hAnsiTheme="minorHAnsi" w:cstheme="minorHAnsi"/>
                <w:i/>
                <w:iCs/>
                <w:sz w:val="22"/>
              </w:rPr>
              <w:t xml:space="preserve"> (</w:t>
            </w:r>
            <w:proofErr w:type="spellStart"/>
            <w:r w:rsidRPr="00D749EA">
              <w:rPr>
                <w:rFonts w:asciiTheme="minorHAnsi" w:hAnsiTheme="minorHAnsi" w:cstheme="minorHAnsi"/>
                <w:i/>
                <w:iCs/>
                <w:sz w:val="22"/>
              </w:rPr>
              <w:t>FileVault</w:t>
            </w:r>
            <w:proofErr w:type="spellEnd"/>
            <w:r w:rsidRPr="00D749EA">
              <w:rPr>
                <w:rFonts w:asciiTheme="minorHAnsi" w:hAnsiTheme="minorHAnsi" w:cstheme="minorHAnsi"/>
                <w:i/>
                <w:iCs/>
                <w:sz w:val="22"/>
              </w:rPr>
              <w:t>). </w:t>
            </w:r>
          </w:p>
          <w:p w14:paraId="061B852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3. Aplikacja musi posiadać autentykacje typu </w:t>
            </w:r>
            <w:proofErr w:type="spellStart"/>
            <w:r w:rsidRPr="00D749EA">
              <w:rPr>
                <w:rFonts w:asciiTheme="minorHAnsi" w:hAnsiTheme="minorHAnsi" w:cstheme="minorHAnsi"/>
                <w:i/>
                <w:iCs/>
                <w:sz w:val="22"/>
              </w:rPr>
              <w:t>Pre-boot</w:t>
            </w:r>
            <w:proofErr w:type="spellEnd"/>
            <w:r w:rsidRPr="00D749EA">
              <w:rPr>
                <w:rFonts w:asciiTheme="minorHAnsi" w:hAnsiTheme="minorHAnsi" w:cstheme="minorHAnsi"/>
                <w:i/>
                <w:iCs/>
                <w:sz w:val="22"/>
              </w:rPr>
              <w:t>, czyli uwierzytelnienie użytkownika zanim zostanie </w:t>
            </w:r>
          </w:p>
          <w:p w14:paraId="68CF303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uruchomiony system operacyjny. Musi istnieć także możliwość całkowitego lub czasowego wyłączenia </w:t>
            </w:r>
          </w:p>
          <w:p w14:paraId="6F7A413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tego uwierzytelnienia. </w:t>
            </w:r>
          </w:p>
          <w:p w14:paraId="4023D50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Aplikacja musi umożliwiać szyfrowanie danych tylko na komputerach z UEFI. </w:t>
            </w:r>
          </w:p>
          <w:p w14:paraId="39AF904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Rozwiązanie musi umożliwiać zalogowanie się do systemu przy pomocy metody jednokrotnego </w:t>
            </w:r>
          </w:p>
          <w:p w14:paraId="1F3E085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logowania (SSO). </w:t>
            </w:r>
          </w:p>
        </w:tc>
      </w:tr>
      <w:tr w:rsidR="00C84899" w:rsidRPr="00D749EA" w14:paraId="5797C3E1"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2BAEE9E2" w14:textId="77777777" w:rsidR="00C84899" w:rsidRPr="00D749EA" w:rsidRDefault="00C84899" w:rsidP="00326420">
            <w:pPr>
              <w:numPr>
                <w:ilvl w:val="0"/>
                <w:numId w:val="270"/>
              </w:numPr>
              <w:rPr>
                <w:rFonts w:asciiTheme="minorHAnsi" w:hAnsiTheme="minorHAnsi" w:cstheme="minorHAnsi"/>
                <w:i/>
                <w:iCs/>
                <w:sz w:val="22"/>
              </w:rPr>
            </w:pPr>
            <w:r w:rsidRPr="00D749EA">
              <w:rPr>
                <w:rFonts w:asciiTheme="minorHAnsi" w:hAnsiTheme="minorHAnsi" w:cstheme="minorHAnsi"/>
                <w:i/>
                <w:iCs/>
                <w:sz w:val="22"/>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704F436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Ochrona urządzeń mobilnych opartych o system Android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2BD9275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 Rozwiązanie musi zapewniać skanowanie wszystkich typów plików, zarówno w pamięci wewnętrznej, jak </w:t>
            </w:r>
          </w:p>
          <w:p w14:paraId="44C6667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i na karcie SD, bez względu na ich rozszerzenie. </w:t>
            </w:r>
          </w:p>
          <w:p w14:paraId="0A555F0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Rozwiązanie musi zapewniać co najmniej 2 poziomy skanowania: inteligentne i dokładne. </w:t>
            </w:r>
          </w:p>
          <w:p w14:paraId="082BAF8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Rozwiązanie musi zapewniać automatyczne uruchamianie skanowania, gdy urządzenie jest w trybie </w:t>
            </w:r>
          </w:p>
          <w:p w14:paraId="0EF92D3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bezczynności (w pełni naładowane i podłączone do ładowarki). </w:t>
            </w:r>
          </w:p>
          <w:p w14:paraId="0848CE7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Rozwiązanie musi posiadać możliwość skonfigurowania zaufanej karty SIM. </w:t>
            </w:r>
          </w:p>
          <w:p w14:paraId="6C26184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Rozwiązanie musi zapewniać wysłanie na urządzenie komendy z konsoli centralnego zarządzania, która </w:t>
            </w:r>
          </w:p>
          <w:p w14:paraId="0C7F371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umożliwi: </w:t>
            </w:r>
          </w:p>
          <w:p w14:paraId="07711D3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 usunięcie zawartości urządzenia, </w:t>
            </w:r>
          </w:p>
          <w:p w14:paraId="197B634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 przywrócenie urządzenie do ustawień fabrycznych, </w:t>
            </w:r>
          </w:p>
          <w:p w14:paraId="2D9BBA5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 zablokowania urządzenia, </w:t>
            </w:r>
          </w:p>
          <w:p w14:paraId="4A493E0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 uruchomienie sygnału dźwiękowego, </w:t>
            </w:r>
          </w:p>
          <w:p w14:paraId="76DD6DE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e. lokalizację GPS. </w:t>
            </w:r>
          </w:p>
          <w:p w14:paraId="27CD3AB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6. Rozwiązanie musi zapewniać administratorowi podejrzenie listy zainstalowanych aplikacji. </w:t>
            </w:r>
          </w:p>
          <w:p w14:paraId="075145C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Rozwiązanie musi posiadać blokowanie aplikacji w oparciu o: </w:t>
            </w:r>
          </w:p>
          <w:p w14:paraId="53EEED4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 nazwę aplikacji, </w:t>
            </w:r>
          </w:p>
          <w:p w14:paraId="1012DF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 nazwę pakietu, </w:t>
            </w:r>
          </w:p>
          <w:p w14:paraId="3F231E4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 kategorię sklepu Google Play, </w:t>
            </w:r>
          </w:p>
          <w:p w14:paraId="414CEFA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 uprawnienia aplikacji, </w:t>
            </w:r>
          </w:p>
          <w:p w14:paraId="3F9257B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e. pochodzenie aplikacji z nieznanego źródła. </w:t>
            </w:r>
          </w:p>
        </w:tc>
      </w:tr>
      <w:tr w:rsidR="00C84899" w:rsidRPr="00D749EA" w14:paraId="5DE3289D"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744284BF" w14:textId="77777777" w:rsidR="00C84899" w:rsidRPr="00D749EA" w:rsidRDefault="00C84899" w:rsidP="00326420">
            <w:pPr>
              <w:numPr>
                <w:ilvl w:val="0"/>
                <w:numId w:val="271"/>
              </w:numPr>
              <w:rPr>
                <w:rFonts w:asciiTheme="minorHAnsi" w:hAnsiTheme="minorHAnsi" w:cstheme="minorHAnsi"/>
                <w:i/>
                <w:iCs/>
                <w:sz w:val="22"/>
              </w:rPr>
            </w:pPr>
            <w:r w:rsidRPr="00D749EA">
              <w:rPr>
                <w:rFonts w:asciiTheme="minorHAnsi" w:hAnsiTheme="minorHAnsi" w:cstheme="minorHAnsi"/>
                <w:i/>
                <w:iCs/>
                <w:sz w:val="22"/>
              </w:rPr>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36EB96D0" w14:textId="77777777" w:rsidR="00C84899" w:rsidRPr="00D749EA" w:rsidRDefault="00C84899" w:rsidP="00D749EA">
            <w:pPr>
              <w:ind w:left="0" w:firstLine="0"/>
              <w:rPr>
                <w:rFonts w:asciiTheme="minorHAnsi" w:hAnsiTheme="minorHAnsi" w:cstheme="minorHAnsi"/>
                <w:i/>
                <w:iCs/>
                <w:sz w:val="22"/>
              </w:rPr>
            </w:pPr>
            <w:proofErr w:type="spellStart"/>
            <w:r w:rsidRPr="00D749EA">
              <w:rPr>
                <w:rFonts w:asciiTheme="minorHAnsi" w:hAnsiTheme="minorHAnsi" w:cstheme="minorHAnsi"/>
                <w:i/>
                <w:iCs/>
                <w:sz w:val="22"/>
              </w:rPr>
              <w:t>Sandbox</w:t>
            </w:r>
            <w:proofErr w:type="spellEnd"/>
            <w:r w:rsidRPr="00D749EA">
              <w:rPr>
                <w:rFonts w:asciiTheme="minorHAnsi" w:hAnsiTheme="minorHAnsi" w:cstheme="minorHAnsi"/>
                <w:i/>
                <w:iCs/>
                <w:sz w:val="22"/>
              </w:rPr>
              <w:t xml:space="preserve"> w chmurze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0705741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 Rozwiązanie musi zapewniać ochronę przed zagrożeniami 0-day. </w:t>
            </w:r>
          </w:p>
          <w:p w14:paraId="7744727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Rozwiązanie musi wykorzystywać do działania chmurę producenta. </w:t>
            </w:r>
          </w:p>
          <w:p w14:paraId="17E8620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Rozwiązanie musi posiadać możliwość określenia jakie pliki mają zostać przesłane do </w:t>
            </w:r>
          </w:p>
          <w:p w14:paraId="49065B5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chmury automatycznie, w tym archiwa, skrypty, pliki wykonywalne, możliwy spam, </w:t>
            </w:r>
          </w:p>
          <w:p w14:paraId="13EA476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dokumenty oraz inne pliki typu .jar, .</w:t>
            </w:r>
            <w:proofErr w:type="spellStart"/>
            <w:r w:rsidRPr="00D749EA">
              <w:rPr>
                <w:rFonts w:asciiTheme="minorHAnsi" w:hAnsiTheme="minorHAnsi" w:cstheme="minorHAnsi"/>
                <w:i/>
                <w:iCs/>
                <w:sz w:val="22"/>
              </w:rPr>
              <w:t>reg</w:t>
            </w:r>
            <w:proofErr w:type="spellEnd"/>
            <w:r w:rsidRPr="00D749EA">
              <w:rPr>
                <w:rFonts w:asciiTheme="minorHAnsi" w:hAnsiTheme="minorHAnsi" w:cstheme="minorHAnsi"/>
                <w:i/>
                <w:iCs/>
                <w:sz w:val="22"/>
              </w:rPr>
              <w:t>, .</w:t>
            </w:r>
            <w:proofErr w:type="spellStart"/>
            <w:r w:rsidRPr="00D749EA">
              <w:rPr>
                <w:rFonts w:asciiTheme="minorHAnsi" w:hAnsiTheme="minorHAnsi" w:cstheme="minorHAnsi"/>
                <w:i/>
                <w:iCs/>
                <w:sz w:val="22"/>
              </w:rPr>
              <w:t>msi</w:t>
            </w:r>
            <w:proofErr w:type="spellEnd"/>
            <w:r w:rsidRPr="00D749EA">
              <w:rPr>
                <w:rFonts w:asciiTheme="minorHAnsi" w:hAnsiTheme="minorHAnsi" w:cstheme="minorHAnsi"/>
                <w:i/>
                <w:iCs/>
                <w:sz w:val="22"/>
              </w:rPr>
              <w:t>. </w:t>
            </w:r>
          </w:p>
          <w:p w14:paraId="1DC1585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4. Administrator musi mieć możliwość zdefiniowania po jakim czasie przesłane pliki muszą zostać usunięte z </w:t>
            </w:r>
          </w:p>
          <w:p w14:paraId="1D66BE0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serwerów producenta. </w:t>
            </w:r>
          </w:p>
          <w:p w14:paraId="0993C8E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Administrator musi mieć możliwość zdefiniowania maksymalnego rozmiaru </w:t>
            </w:r>
          </w:p>
          <w:p w14:paraId="058F745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przesyłanych próbek. </w:t>
            </w:r>
          </w:p>
          <w:p w14:paraId="6B6F752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6. Rozwiązanie musi pozwalać na utworzenie listy </w:t>
            </w:r>
            <w:proofErr w:type="spellStart"/>
            <w:r w:rsidRPr="00D749EA">
              <w:rPr>
                <w:rFonts w:asciiTheme="minorHAnsi" w:hAnsiTheme="minorHAnsi" w:cstheme="minorHAnsi"/>
                <w:i/>
                <w:iCs/>
                <w:sz w:val="22"/>
              </w:rPr>
              <w:t>wykluczeń</w:t>
            </w:r>
            <w:proofErr w:type="spellEnd"/>
            <w:r w:rsidRPr="00D749EA">
              <w:rPr>
                <w:rFonts w:asciiTheme="minorHAnsi" w:hAnsiTheme="minorHAnsi" w:cstheme="minorHAnsi"/>
                <w:i/>
                <w:iCs/>
                <w:sz w:val="22"/>
              </w:rPr>
              <w:t xml:space="preserve"> określonych plików lub </w:t>
            </w:r>
          </w:p>
          <w:p w14:paraId="2DEDB4C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folderów z przesyłania. </w:t>
            </w:r>
          </w:p>
          <w:p w14:paraId="133C1F7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7. Po zakończonej analizie pliku, rozwiązanie musi przesyłać wynik analizy do wszystkich </w:t>
            </w:r>
          </w:p>
          <w:p w14:paraId="048FD96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wspieranych produktów. </w:t>
            </w:r>
          </w:p>
          <w:p w14:paraId="1D94B8C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Administrator musi mieć możliwość podejrzenia listy plików, które zostały przesłane </w:t>
            </w:r>
          </w:p>
          <w:p w14:paraId="6D80D0F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 analizy. </w:t>
            </w:r>
          </w:p>
          <w:p w14:paraId="01DDF33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Rozwiązanie musi pozwalać na analizowanie plików, bez względu na lokalizacje stacji roboczej. W </w:t>
            </w:r>
          </w:p>
          <w:p w14:paraId="3AC9651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przypadku wykrycia zagrożenia, całe środowisko jest bezzwłocznie chronione. </w:t>
            </w:r>
          </w:p>
          <w:p w14:paraId="5B372B5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Rozwiązanie nie może wymagać instalacji dodatkowego agenta na stacjach roboczych. </w:t>
            </w:r>
          </w:p>
          <w:p w14:paraId="6E85DA1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11. Rozwiązanie pozwala na wysłanie dowolnej próbki do analizy przez użytkownika lub administratora, za </w:t>
            </w:r>
          </w:p>
          <w:p w14:paraId="200C23A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pomocą wspieranego produktu. Administrator musi móc podejrzeć jakie pliki zostały wysłane do analizy </w:t>
            </w:r>
          </w:p>
          <w:p w14:paraId="0CC1B22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oraz przez kogo. </w:t>
            </w:r>
          </w:p>
          <w:p w14:paraId="7DDBC01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12. Przeanalizowane pliki muszą zostać odpowiednio oznaczone. Analiza pliku może zakończyć się z </w:t>
            </w:r>
          </w:p>
          <w:p w14:paraId="7264B78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wynikiem: </w:t>
            </w:r>
          </w:p>
          <w:p w14:paraId="1CE17E0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 Czysty, </w:t>
            </w:r>
          </w:p>
          <w:p w14:paraId="11AD81A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 Podejrzany, </w:t>
            </w:r>
          </w:p>
          <w:p w14:paraId="4852CD3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c) Bardzo podejrzany, </w:t>
            </w:r>
          </w:p>
          <w:p w14:paraId="2B9774A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 Szkodliwy. </w:t>
            </w:r>
          </w:p>
          <w:p w14:paraId="6C62CA9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13. W przypadku stacji roboczych rozwiązanie musi posiadać możliwość wstrzymania uruchamiania </w:t>
            </w:r>
          </w:p>
          <w:p w14:paraId="2502C4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pobieranych plików za pośrednictwem przeglądarek internetowych, klientów poczty e-mail, z nośników </w:t>
            </w:r>
          </w:p>
          <w:p w14:paraId="7647538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wymiennych oraz wyodrębnionych z archiwum. </w:t>
            </w:r>
          </w:p>
          <w:p w14:paraId="295C954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14. W przypadku serwerów pocztowych rozwiązanie musi posiadać możliwość wstrzymania dostarczania </w:t>
            </w:r>
          </w:p>
          <w:p w14:paraId="5FD7647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wiadomości do momentu zakończenia analizy próbki. </w:t>
            </w:r>
          </w:p>
          <w:p w14:paraId="6536E2E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15. Wykryte zagrożenia muszą być przeniesione w bezpieczny obszar kwarantanny, z której administrator </w:t>
            </w:r>
          </w:p>
          <w:p w14:paraId="05AAB8E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może przywrócić dowolne pliki oraz utworzyć dla niej wyłączenia. </w:t>
            </w:r>
          </w:p>
        </w:tc>
      </w:tr>
      <w:tr w:rsidR="00C84899" w:rsidRPr="00D749EA" w14:paraId="165E4EE4" w14:textId="77777777" w:rsidTr="00C84899">
        <w:trPr>
          <w:trHeight w:val="300"/>
        </w:trPr>
        <w:tc>
          <w:tcPr>
            <w:tcW w:w="823" w:type="dxa"/>
            <w:tcBorders>
              <w:top w:val="single" w:sz="6" w:space="0" w:color="auto"/>
              <w:left w:val="single" w:sz="6" w:space="0" w:color="auto"/>
              <w:bottom w:val="single" w:sz="6" w:space="0" w:color="auto"/>
              <w:right w:val="single" w:sz="6" w:space="0" w:color="auto"/>
            </w:tcBorders>
            <w:shd w:val="clear" w:color="auto" w:fill="auto"/>
            <w:hideMark/>
          </w:tcPr>
          <w:p w14:paraId="6E99F995" w14:textId="77777777" w:rsidR="00C84899" w:rsidRPr="00D749EA" w:rsidRDefault="00C84899" w:rsidP="00326420">
            <w:pPr>
              <w:numPr>
                <w:ilvl w:val="0"/>
                <w:numId w:val="272"/>
              </w:numPr>
              <w:rPr>
                <w:rFonts w:asciiTheme="minorHAnsi" w:hAnsiTheme="minorHAnsi" w:cstheme="minorHAnsi"/>
                <w:i/>
                <w:iCs/>
                <w:sz w:val="22"/>
              </w:rPr>
            </w:pPr>
            <w:r w:rsidRPr="00D749EA">
              <w:rPr>
                <w:rFonts w:asciiTheme="minorHAnsi" w:hAnsiTheme="minorHAnsi" w:cstheme="minorHAnsi"/>
                <w:i/>
                <w:iCs/>
                <w:sz w:val="22"/>
              </w:rPr>
              <w:lastRenderedPageBreak/>
              <w:t> </w:t>
            </w:r>
          </w:p>
        </w:tc>
        <w:tc>
          <w:tcPr>
            <w:tcW w:w="2721" w:type="dxa"/>
            <w:tcBorders>
              <w:top w:val="single" w:sz="6" w:space="0" w:color="auto"/>
              <w:left w:val="single" w:sz="6" w:space="0" w:color="auto"/>
              <w:bottom w:val="single" w:sz="6" w:space="0" w:color="auto"/>
              <w:right w:val="single" w:sz="6" w:space="0" w:color="auto"/>
            </w:tcBorders>
            <w:shd w:val="clear" w:color="auto" w:fill="auto"/>
            <w:hideMark/>
          </w:tcPr>
          <w:p w14:paraId="2408B9A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Moduł XDR </w:t>
            </w:r>
          </w:p>
        </w:tc>
        <w:tc>
          <w:tcPr>
            <w:tcW w:w="11340" w:type="dxa"/>
            <w:tcBorders>
              <w:top w:val="single" w:sz="6" w:space="0" w:color="auto"/>
              <w:left w:val="single" w:sz="6" w:space="0" w:color="auto"/>
              <w:bottom w:val="single" w:sz="6" w:space="0" w:color="auto"/>
              <w:right w:val="single" w:sz="6" w:space="0" w:color="auto"/>
            </w:tcBorders>
            <w:shd w:val="clear" w:color="auto" w:fill="auto"/>
            <w:hideMark/>
          </w:tcPr>
          <w:p w14:paraId="7DC7CEB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Dostęp do konsoli centralnego zarządzania musi odbywać się z poziomu interfejsu WWW. </w:t>
            </w:r>
          </w:p>
          <w:p w14:paraId="7552AE3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2. Serwer administracyjny musi posiadać możliwość wysyłania zdarzeń do konsoli administracyjnej tego </w:t>
            </w:r>
          </w:p>
          <w:p w14:paraId="7FF1EBC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samego producenta. </w:t>
            </w:r>
          </w:p>
          <w:p w14:paraId="7EF06C3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3. Interfejs musi być zabezpieczony za pośrednictwem protokołu SSL. </w:t>
            </w:r>
          </w:p>
          <w:p w14:paraId="687387B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4. Serwer administracyjny musi posiadać możliwość wprowadzania </w:t>
            </w:r>
            <w:proofErr w:type="spellStart"/>
            <w:r w:rsidRPr="00D749EA">
              <w:rPr>
                <w:rFonts w:asciiTheme="minorHAnsi" w:hAnsiTheme="minorHAnsi" w:cstheme="minorHAnsi"/>
                <w:i/>
                <w:iCs/>
                <w:sz w:val="22"/>
              </w:rPr>
              <w:t>wykluczeń</w:t>
            </w:r>
            <w:proofErr w:type="spellEnd"/>
            <w:r w:rsidRPr="00D749EA">
              <w:rPr>
                <w:rFonts w:asciiTheme="minorHAnsi" w:hAnsiTheme="minorHAnsi" w:cstheme="minorHAnsi"/>
                <w:i/>
                <w:iCs/>
                <w:sz w:val="22"/>
              </w:rPr>
              <w:t>, po których nie zostanie </w:t>
            </w:r>
          </w:p>
          <w:p w14:paraId="332A515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wyzwolony alarm bezpieczeństwa. </w:t>
            </w:r>
          </w:p>
          <w:p w14:paraId="797E8875"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5. Wykluczenia muszą dotyczyć procesu lub procesu „rodzica”. </w:t>
            </w:r>
          </w:p>
          <w:p w14:paraId="0645F04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6. Utworzenie wykluczenia musi automatycznie rozwiązywać alarmy, które pasują do utworzonego </w:t>
            </w:r>
          </w:p>
          <w:p w14:paraId="441EE24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wykluczenia. </w:t>
            </w:r>
          </w:p>
          <w:p w14:paraId="6FDB9083"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7. Kryteria </w:t>
            </w:r>
            <w:proofErr w:type="spellStart"/>
            <w:r w:rsidRPr="00D749EA">
              <w:rPr>
                <w:rFonts w:asciiTheme="minorHAnsi" w:hAnsiTheme="minorHAnsi" w:cstheme="minorHAnsi"/>
                <w:i/>
                <w:iCs/>
                <w:sz w:val="22"/>
              </w:rPr>
              <w:t>wykluczeń</w:t>
            </w:r>
            <w:proofErr w:type="spellEnd"/>
            <w:r w:rsidRPr="00D749EA">
              <w:rPr>
                <w:rFonts w:asciiTheme="minorHAnsi" w:hAnsiTheme="minorHAnsi" w:cstheme="minorHAnsi"/>
                <w:i/>
                <w:iCs/>
                <w:sz w:val="22"/>
              </w:rPr>
              <w:t xml:space="preserve"> muszą być konfigurowane w oparciu o przynajmniej: nazwę procesu, ścieżkę procesu, </w:t>
            </w:r>
          </w:p>
          <w:p w14:paraId="5543DFC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wiersz polecenia, wydawcę, typ podpisu, SHA-1, nazwę komputera, grupę, użytkownika. </w:t>
            </w:r>
          </w:p>
          <w:p w14:paraId="27EDE988"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8. Serwer musi posiadać ponad 900 wbudowanych reguł, po których wystąpieniu, nastąpi wyzwolenie </w:t>
            </w:r>
          </w:p>
          <w:p w14:paraId="6D24DE5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alarmu bezpieczeństwa. Administrator musi też posiadać możliwość utworzenia własnych reguł i edycji </w:t>
            </w:r>
          </w:p>
          <w:p w14:paraId="3A73C5C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reguł dodanych przez producenta. </w:t>
            </w:r>
          </w:p>
          <w:p w14:paraId="0677CA2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9. Serwer administracyjny musi oferować możliwość blokowania plików po sumach kontrolnych. W ramach </w:t>
            </w:r>
          </w:p>
          <w:p w14:paraId="3C92DFA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blokady musi istnieć możliwość dodania komentarza oraz konfiguracji wykonywanej czynności, po </w:t>
            </w:r>
          </w:p>
          <w:p w14:paraId="699A1CC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wykryciu wprowadzonej sumy kontrolnej. </w:t>
            </w:r>
          </w:p>
          <w:p w14:paraId="584F9AD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10. Administrator musi posiadać możliwość weryfikacji uruchomionych plików wykonywalnych na stacji </w:t>
            </w:r>
          </w:p>
          <w:p w14:paraId="00F531E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roboczej z możliwością podglądu szczegółów wybranego procesu przynajmniej o: SHA-1, typ podpisu, </w:t>
            </w:r>
          </w:p>
          <w:p w14:paraId="5988636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wydawcę, opis pliku, wersję pliku, nazwę firmy, nazwę produktu, wersję produktu, oryginalną nazwę </w:t>
            </w:r>
          </w:p>
          <w:p w14:paraId="605A434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pliku, rozmiar pliku oraz reputację i popularność pliku. </w:t>
            </w:r>
          </w:p>
          <w:p w14:paraId="01D2FBF2"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11. Administrator, w ramach plików wykonywalnych oraz plików DLL, musi posiadać możliwość ich </w:t>
            </w:r>
          </w:p>
          <w:p w14:paraId="1618128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oznaczenia jako bezpieczne, pobrania do analizy oraz ich zablokowania. </w:t>
            </w:r>
          </w:p>
          <w:p w14:paraId="348BDE4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12. Administrator musi posiadać możliwość weryfikacji uruchomionych skryptów na stacjach roboczych, wraz </w:t>
            </w:r>
          </w:p>
          <w:p w14:paraId="74DAFF5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z informacją dotyczącą parametrów uruchomienia. Administrator musi posiadać możliwość oznaczenia </w:t>
            </w:r>
          </w:p>
          <w:p w14:paraId="10838E1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skryptu jako bezpieczny lub niebezpieczny. </w:t>
            </w:r>
          </w:p>
          <w:p w14:paraId="21EFEE2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13. W ramach przeglądania wykonanego skryptu, administrator musi posiadać możliwość szczegółowego </w:t>
            </w:r>
          </w:p>
          <w:p w14:paraId="0C8F9B5F"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podglądu wykonanych przez skrypt czynności w formie tekstowej. </w:t>
            </w:r>
          </w:p>
          <w:p w14:paraId="7C483924"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lastRenderedPageBreak/>
              <w:t>14. W ramach przeglądania wykonanego skryptu lub pliku exe, administrator musi posiadać możliwość </w:t>
            </w:r>
          </w:p>
          <w:p w14:paraId="79C50BAB"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weryfikacji powiązanych zdarzeń dotyczących przynajmniej: modyfikacji plików i rejestru, zestawionych </w:t>
            </w:r>
          </w:p>
          <w:p w14:paraId="175D870D"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połączeń sieciowych i utworzonych plików wykonywalnych. </w:t>
            </w:r>
          </w:p>
          <w:p w14:paraId="7A12AECC"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15. Serwer administracyjny musi oferować możliwość przekierowania do konsoli zarządzającej produktu </w:t>
            </w:r>
          </w:p>
          <w:p w14:paraId="39C8C757"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antywirusowego tego samego producenta, w celu weryfikacji szczegółów wybranej stacji roboczej. W </w:t>
            </w:r>
          </w:p>
          <w:p w14:paraId="66941890"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konsoli zarządzającej produktu antywirusowego, administrator musi mieć możliwość podglądu informacji </w:t>
            </w:r>
          </w:p>
          <w:p w14:paraId="5A7F42D9"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dotyczących przynajmniej: podzespołów zarządzanego komputera (w tym przynajmniej: producent, </w:t>
            </w:r>
          </w:p>
          <w:p w14:paraId="5F34664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model, numer seryjny, informacje o systemie, procesor, pamięć RAM, wykorzystanie dysku twardego, </w:t>
            </w:r>
          </w:p>
          <w:p w14:paraId="7845B89E"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informacje o wyświetlaczu, urządzenia peryferyjne, urządzenia audio, drukarki, karty sieciowe, </w:t>
            </w:r>
          </w:p>
          <w:p w14:paraId="25C8700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urządzenia masowe) oraz wylistowanie zainstalowanego oprogramowania firm trzecich. </w:t>
            </w:r>
          </w:p>
          <w:p w14:paraId="157E5BF1"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16. Konsola administracyjna musi mieć możliwość </w:t>
            </w:r>
            <w:proofErr w:type="spellStart"/>
            <w:r w:rsidRPr="00D749EA">
              <w:rPr>
                <w:rFonts w:asciiTheme="minorHAnsi" w:hAnsiTheme="minorHAnsi" w:cstheme="minorHAnsi"/>
                <w:i/>
                <w:iCs/>
                <w:sz w:val="22"/>
              </w:rPr>
              <w:t>tagowania</w:t>
            </w:r>
            <w:proofErr w:type="spellEnd"/>
            <w:r w:rsidRPr="00D749EA">
              <w:rPr>
                <w:rFonts w:asciiTheme="minorHAnsi" w:hAnsiTheme="minorHAnsi" w:cstheme="minorHAnsi"/>
                <w:i/>
                <w:iCs/>
                <w:sz w:val="22"/>
              </w:rPr>
              <w:t xml:space="preserve"> obiektów. </w:t>
            </w:r>
          </w:p>
          <w:p w14:paraId="2B99E426"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17. Konsola administracyjna musi umożliwiać połączenie się do stacji roboczej z możliwością wykonywania </w:t>
            </w:r>
          </w:p>
          <w:p w14:paraId="49D2571A" w14:textId="77777777" w:rsidR="00C84899" w:rsidRPr="00D749EA" w:rsidRDefault="00C84899" w:rsidP="00D749EA">
            <w:pPr>
              <w:ind w:left="0" w:firstLine="0"/>
              <w:rPr>
                <w:rFonts w:asciiTheme="minorHAnsi" w:hAnsiTheme="minorHAnsi" w:cstheme="minorHAnsi"/>
                <w:i/>
                <w:iCs/>
                <w:sz w:val="22"/>
              </w:rPr>
            </w:pPr>
            <w:r w:rsidRPr="00D749EA">
              <w:rPr>
                <w:rFonts w:asciiTheme="minorHAnsi" w:hAnsiTheme="minorHAnsi" w:cstheme="minorHAnsi"/>
                <w:i/>
                <w:iCs/>
                <w:sz w:val="22"/>
              </w:rPr>
              <w:t xml:space="preserve">poleceń </w:t>
            </w:r>
            <w:proofErr w:type="spellStart"/>
            <w:r w:rsidRPr="00D749EA">
              <w:rPr>
                <w:rFonts w:asciiTheme="minorHAnsi" w:hAnsiTheme="minorHAnsi" w:cstheme="minorHAnsi"/>
                <w:i/>
                <w:iCs/>
                <w:sz w:val="22"/>
              </w:rPr>
              <w:t>powershell</w:t>
            </w:r>
            <w:proofErr w:type="spellEnd"/>
            <w:r w:rsidRPr="00D749EA">
              <w:rPr>
                <w:rFonts w:asciiTheme="minorHAnsi" w:hAnsiTheme="minorHAnsi" w:cstheme="minorHAnsi"/>
                <w:i/>
                <w:iCs/>
                <w:sz w:val="22"/>
              </w:rPr>
              <w:t>.  </w:t>
            </w:r>
          </w:p>
        </w:tc>
      </w:tr>
    </w:tbl>
    <w:p w14:paraId="1ACA25BE" w14:textId="77777777" w:rsidR="00D749EA" w:rsidRDefault="00D749EA" w:rsidP="003C3306">
      <w:pPr>
        <w:ind w:left="0" w:firstLine="0"/>
        <w:rPr>
          <w:rFonts w:asciiTheme="minorHAnsi" w:hAnsiTheme="minorHAnsi" w:cstheme="minorHAnsi"/>
          <w:i/>
          <w:iCs/>
          <w:sz w:val="22"/>
        </w:rPr>
      </w:pPr>
    </w:p>
    <w:p w14:paraId="18F254CE" w14:textId="3515BA23" w:rsidR="00BD1B4F" w:rsidRDefault="00CA5614" w:rsidP="0079780D">
      <w:pPr>
        <w:ind w:left="0" w:firstLine="0"/>
        <w:rPr>
          <w:rFonts w:asciiTheme="minorHAnsi" w:hAnsiTheme="minorHAnsi" w:cstheme="minorHAnsi"/>
          <w:sz w:val="22"/>
        </w:rPr>
      </w:pPr>
      <w:r w:rsidRPr="00307EB9">
        <w:rPr>
          <w:rFonts w:asciiTheme="minorHAnsi" w:hAnsiTheme="minorHAnsi" w:cstheme="minorHAnsi"/>
          <w:i/>
          <w:iCs/>
          <w:sz w:val="22"/>
        </w:rPr>
        <w:t>Użyte powyżej nazwy własne są nazwami technologii, systemów operacyjnych lub oprogramowania używanego przez Zamawiającego w istniejących systemach informatycznych</w:t>
      </w:r>
      <w:r w:rsidR="002B5F13">
        <w:rPr>
          <w:rFonts w:asciiTheme="minorHAnsi" w:hAnsiTheme="minorHAnsi" w:cstheme="minorHAnsi"/>
          <w:sz w:val="22"/>
        </w:rPr>
        <w:t xml:space="preserve"> </w:t>
      </w:r>
    </w:p>
    <w:p w14:paraId="6E528772" w14:textId="3F6F5F60" w:rsidR="00D749EA" w:rsidRDefault="00D749EA" w:rsidP="007A1D8C">
      <w:pPr>
        <w:pStyle w:val="Nagwek2"/>
        <w:numPr>
          <w:ilvl w:val="2"/>
          <w:numId w:val="13"/>
        </w:numPr>
      </w:pPr>
      <w:bookmarkStart w:id="146" w:name="_Toc195704929"/>
      <w:r w:rsidRPr="00D749EA">
        <w:t>Zakup zewnętrznych dysków twardych do tworzenia kopii zapasowych</w:t>
      </w:r>
      <w:r>
        <w:t xml:space="preserve"> – 3 szt.</w:t>
      </w:r>
      <w:bookmarkEnd w:id="146"/>
    </w:p>
    <w:p w14:paraId="2FB5A30F" w14:textId="2DD1240A" w:rsidR="00D749EA" w:rsidRPr="00734815" w:rsidRDefault="00D749EA" w:rsidP="00326420">
      <w:pPr>
        <w:numPr>
          <w:ilvl w:val="0"/>
          <w:numId w:val="285"/>
        </w:numPr>
        <w:rPr>
          <w:rFonts w:asciiTheme="minorHAnsi" w:hAnsiTheme="minorHAnsi" w:cstheme="minorHAnsi"/>
        </w:rPr>
      </w:pPr>
      <w:r w:rsidRPr="00734815">
        <w:rPr>
          <w:rFonts w:asciiTheme="minorHAnsi" w:hAnsiTheme="minorHAnsi" w:cstheme="minorHAnsi"/>
        </w:rPr>
        <w:t xml:space="preserve">Przedmiotem zamówienia jest zakup i dostawa </w:t>
      </w:r>
      <w:r w:rsidRPr="00734815">
        <w:rPr>
          <w:rFonts w:asciiTheme="minorHAnsi" w:hAnsiTheme="minorHAnsi" w:cstheme="minorHAnsi"/>
          <w:b/>
          <w:bCs/>
        </w:rPr>
        <w:t>3 sztuk zewnętrznych dysków twardych do tworzenia kopii zapasowych.</w:t>
      </w:r>
      <w:r w:rsidRPr="00734815">
        <w:rPr>
          <w:rFonts w:asciiTheme="minorHAnsi" w:hAnsiTheme="minorHAnsi" w:cstheme="minorHAnsi"/>
        </w:rPr>
        <w:t> </w:t>
      </w:r>
    </w:p>
    <w:p w14:paraId="663D46EC" w14:textId="77777777" w:rsidR="00D749EA" w:rsidRPr="00734815" w:rsidRDefault="00D749EA" w:rsidP="00326420">
      <w:pPr>
        <w:numPr>
          <w:ilvl w:val="0"/>
          <w:numId w:val="286"/>
        </w:numPr>
        <w:rPr>
          <w:rFonts w:asciiTheme="minorHAnsi" w:hAnsiTheme="minorHAnsi" w:cstheme="minorHAnsi"/>
        </w:rPr>
      </w:pPr>
      <w:r w:rsidRPr="00734815">
        <w:rPr>
          <w:rFonts w:asciiTheme="minorHAnsi" w:hAnsiTheme="minorHAnsi" w:cstheme="minorHAnsi"/>
          <w:b/>
          <w:bCs/>
        </w:rPr>
        <w:t>Wymagane parametry przedmiotu zamówienia.</w:t>
      </w:r>
      <w:r w:rsidRPr="00734815">
        <w:rPr>
          <w:rFonts w:asciiTheme="minorHAnsi" w:hAnsiTheme="minorHAnsi" w:cstheme="minorHAnsi"/>
        </w:rPr>
        <w:t> </w:t>
      </w:r>
    </w:p>
    <w:p w14:paraId="42C927E3" w14:textId="77777777" w:rsidR="00C84899" w:rsidRDefault="00C84899" w:rsidP="00D749EA">
      <w:pPr>
        <w:rPr>
          <w:rFonts w:asciiTheme="minorHAnsi" w:hAnsiTheme="minorHAnsi" w:cstheme="minorHAnsi"/>
        </w:rPr>
      </w:pPr>
    </w:p>
    <w:p w14:paraId="611384A4" w14:textId="3A0C0BC7" w:rsidR="00D749EA" w:rsidRPr="00734815" w:rsidRDefault="00D749EA" w:rsidP="00D749EA">
      <w:pPr>
        <w:rPr>
          <w:rFonts w:asciiTheme="minorHAnsi" w:hAnsiTheme="minorHAnsi" w:cstheme="minorHAnsi"/>
        </w:rPr>
      </w:pPr>
      <w:r w:rsidRPr="00734815">
        <w:rPr>
          <w:rFonts w:asciiTheme="minorHAnsi" w:hAnsiTheme="minorHAnsi" w:cstheme="minorHAnsi"/>
        </w:rPr>
        <w:t>Parametry podane w tabeli</w:t>
      </w:r>
      <w:r w:rsidRPr="00734815">
        <w:rPr>
          <w:rFonts w:asciiTheme="minorHAnsi" w:hAnsiTheme="minorHAnsi" w:cstheme="minorHAnsi"/>
          <w:b/>
          <w:bCs/>
        </w:rPr>
        <w:t xml:space="preserve"> </w:t>
      </w:r>
      <w:r w:rsidRPr="00734815">
        <w:rPr>
          <w:rFonts w:asciiTheme="minorHAnsi" w:hAnsiTheme="minorHAnsi" w:cstheme="minorHAnsi"/>
        </w:rPr>
        <w:t xml:space="preserve">stanowią </w:t>
      </w:r>
      <w:r w:rsidRPr="00734815">
        <w:rPr>
          <w:rFonts w:asciiTheme="minorHAnsi" w:hAnsiTheme="minorHAnsi" w:cstheme="minorHAnsi"/>
          <w:b/>
          <w:bCs/>
          <w:u w:val="single"/>
        </w:rPr>
        <w:t>minimalne</w:t>
      </w:r>
      <w:r w:rsidRPr="00734815">
        <w:rPr>
          <w:rFonts w:asciiTheme="minorHAnsi" w:hAnsiTheme="minorHAnsi" w:cstheme="minorHAnsi"/>
        </w:rPr>
        <w:t xml:space="preserve"> wymagania graniczne (odcinające), których niespełnienie spowoduje odrzucenie oferty.  </w:t>
      </w:r>
      <w:r w:rsidRPr="00734815">
        <w:rPr>
          <w:rFonts w:asciiTheme="minorHAnsi" w:hAnsiTheme="minorHAnsi" w:cstheme="minorHAnsi"/>
        </w:rPr>
        <w:br/>
      </w:r>
    </w:p>
    <w:p w14:paraId="234F95C5" w14:textId="77777777" w:rsidR="00D749EA" w:rsidRPr="00D749EA" w:rsidRDefault="00D749EA" w:rsidP="00D749EA"/>
    <w:tbl>
      <w:tblPr>
        <w:tblW w:w="14175"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3"/>
        <w:gridCol w:w="2853"/>
        <w:gridCol w:w="10489"/>
      </w:tblGrid>
      <w:tr w:rsidR="00C84899" w:rsidRPr="00734815" w14:paraId="66A917A9"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6815B5C9"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LP. </w:t>
            </w:r>
          </w:p>
        </w:tc>
        <w:tc>
          <w:tcPr>
            <w:tcW w:w="2853"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23EBC3C0" w14:textId="77777777" w:rsidR="00C84899" w:rsidRPr="00734815" w:rsidRDefault="00C84899" w:rsidP="00D749EA">
            <w:pPr>
              <w:rPr>
                <w:rFonts w:asciiTheme="minorHAnsi" w:hAnsiTheme="minorHAnsi" w:cstheme="minorHAnsi"/>
              </w:rPr>
            </w:pPr>
            <w:r w:rsidRPr="00734815">
              <w:rPr>
                <w:rFonts w:asciiTheme="minorHAnsi" w:hAnsiTheme="minorHAnsi" w:cstheme="minorHAnsi"/>
                <w:b/>
                <w:bCs/>
              </w:rPr>
              <w:t>Przedmiot zamówienia</w:t>
            </w:r>
            <w:r w:rsidRPr="00734815">
              <w:rPr>
                <w:rFonts w:asciiTheme="minorHAnsi" w:hAnsiTheme="minorHAnsi" w:cstheme="minorHAnsi"/>
              </w:rPr>
              <w:t> </w:t>
            </w:r>
          </w:p>
        </w:tc>
        <w:tc>
          <w:tcPr>
            <w:tcW w:w="10489" w:type="dxa"/>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26C16D86" w14:textId="77777777" w:rsidR="00C84899" w:rsidRPr="00734815" w:rsidRDefault="00C84899" w:rsidP="00D749EA">
            <w:pPr>
              <w:rPr>
                <w:rFonts w:asciiTheme="minorHAnsi" w:hAnsiTheme="minorHAnsi" w:cstheme="minorHAnsi"/>
              </w:rPr>
            </w:pPr>
            <w:r w:rsidRPr="00734815">
              <w:rPr>
                <w:rFonts w:asciiTheme="minorHAnsi" w:hAnsiTheme="minorHAnsi" w:cstheme="minorHAnsi"/>
                <w:b/>
                <w:bCs/>
              </w:rPr>
              <w:t>Opis przedmiotu zamówienia/ parametry wymagane</w:t>
            </w:r>
            <w:r w:rsidRPr="00734815">
              <w:rPr>
                <w:rFonts w:asciiTheme="minorHAnsi" w:hAnsiTheme="minorHAnsi" w:cstheme="minorHAnsi"/>
              </w:rPr>
              <w:t>  </w:t>
            </w:r>
          </w:p>
        </w:tc>
      </w:tr>
      <w:tr w:rsidR="00C84899" w:rsidRPr="00734815" w14:paraId="180B98E2"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7FFD9C03" w14:textId="77777777" w:rsidR="00C84899" w:rsidRPr="00734815" w:rsidRDefault="00C84899" w:rsidP="00326420">
            <w:pPr>
              <w:numPr>
                <w:ilvl w:val="0"/>
                <w:numId w:val="273"/>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3F571554"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Typ urządzenia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0ADA0346"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Dysk zewnętrzny </w:t>
            </w:r>
          </w:p>
        </w:tc>
      </w:tr>
      <w:tr w:rsidR="00C84899" w:rsidRPr="00734815" w14:paraId="2A2BB154"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0FF4C443" w14:textId="77777777" w:rsidR="00C84899" w:rsidRPr="00734815" w:rsidRDefault="00C84899" w:rsidP="00326420">
            <w:pPr>
              <w:numPr>
                <w:ilvl w:val="0"/>
                <w:numId w:val="274"/>
              </w:numPr>
              <w:rPr>
                <w:rFonts w:asciiTheme="minorHAnsi" w:hAnsiTheme="minorHAnsi" w:cstheme="minorHAnsi"/>
              </w:rPr>
            </w:pPr>
            <w:r w:rsidRPr="00734815">
              <w:rPr>
                <w:rFonts w:asciiTheme="minorHAnsi" w:hAnsiTheme="minorHAnsi" w:cstheme="minorHAnsi"/>
              </w:rPr>
              <w:lastRenderedPageBreak/>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3C19ED9F"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Pojemność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49BDB7D7"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Min. 10 TB </w:t>
            </w:r>
          </w:p>
        </w:tc>
      </w:tr>
      <w:tr w:rsidR="00C84899" w:rsidRPr="00734815" w14:paraId="2ABAEC30"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693EB4A9" w14:textId="77777777" w:rsidR="00C84899" w:rsidRPr="00734815" w:rsidRDefault="00C84899" w:rsidP="00326420">
            <w:pPr>
              <w:numPr>
                <w:ilvl w:val="0"/>
                <w:numId w:val="275"/>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25A5ACBC"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Typ dysku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5FE06D01"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HDD </w:t>
            </w:r>
          </w:p>
        </w:tc>
      </w:tr>
      <w:tr w:rsidR="00C84899" w:rsidRPr="00734815" w14:paraId="7CBF2AF5"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6003C51A" w14:textId="77777777" w:rsidR="00C84899" w:rsidRPr="00734815" w:rsidRDefault="00C84899" w:rsidP="00326420">
            <w:pPr>
              <w:numPr>
                <w:ilvl w:val="0"/>
                <w:numId w:val="276"/>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0BAD6438"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Format fizyczny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15EA6FCB"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3,5  </w:t>
            </w:r>
          </w:p>
        </w:tc>
      </w:tr>
      <w:tr w:rsidR="00C84899" w:rsidRPr="00734815" w14:paraId="5471DBBA"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4CE00173" w14:textId="77777777" w:rsidR="00C84899" w:rsidRPr="00734815" w:rsidRDefault="00C84899" w:rsidP="00326420">
            <w:pPr>
              <w:numPr>
                <w:ilvl w:val="0"/>
                <w:numId w:val="277"/>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48A469C6"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Interfejs </w:t>
            </w:r>
          </w:p>
          <w:p w14:paraId="667AB854"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p w14:paraId="0CFE61D5"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p w14:paraId="15FBF0C3"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7D502E25"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Min. USB 3.0 </w:t>
            </w:r>
          </w:p>
          <w:p w14:paraId="08074252"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p w14:paraId="19880774"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p w14:paraId="1292A172"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tc>
      </w:tr>
      <w:tr w:rsidR="00C84899" w:rsidRPr="00734815" w14:paraId="58B2F791"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2F0740EB" w14:textId="77777777" w:rsidR="00C84899" w:rsidRPr="00734815" w:rsidRDefault="00C84899" w:rsidP="00326420">
            <w:pPr>
              <w:numPr>
                <w:ilvl w:val="0"/>
                <w:numId w:val="278"/>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445242C0"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Złącza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19F77755" w14:textId="281C7BCD" w:rsidR="00C84899" w:rsidRPr="00734815" w:rsidRDefault="00C84899" w:rsidP="00D749EA">
            <w:pPr>
              <w:rPr>
                <w:rFonts w:asciiTheme="minorHAnsi" w:hAnsiTheme="minorHAnsi" w:cstheme="minorHAnsi"/>
              </w:rPr>
            </w:pPr>
            <w:r w:rsidRPr="00734815">
              <w:rPr>
                <w:rFonts w:asciiTheme="minorHAnsi" w:hAnsiTheme="minorHAnsi" w:cstheme="minorHAnsi"/>
              </w:rPr>
              <w:t>Min 2 złącza:</w:t>
            </w:r>
          </w:p>
          <w:p w14:paraId="22D78F40" w14:textId="1B6FB918" w:rsidR="00C84899" w:rsidRPr="00734815" w:rsidRDefault="00C84899" w:rsidP="00D749EA">
            <w:pPr>
              <w:rPr>
                <w:rFonts w:asciiTheme="minorHAnsi" w:hAnsiTheme="minorHAnsi" w:cstheme="minorHAnsi"/>
              </w:rPr>
            </w:pPr>
            <w:r w:rsidRPr="00734815">
              <w:rPr>
                <w:rFonts w:asciiTheme="minorHAnsi" w:hAnsiTheme="minorHAnsi" w:cstheme="minorHAnsi"/>
              </w:rPr>
              <w:t>USB Typu-C </w:t>
            </w:r>
          </w:p>
          <w:p w14:paraId="429F5960"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USB Typu-A </w:t>
            </w:r>
          </w:p>
        </w:tc>
      </w:tr>
      <w:tr w:rsidR="00C84899" w:rsidRPr="00734815" w14:paraId="0B1DCF3E"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64D05B34" w14:textId="77777777" w:rsidR="00C84899" w:rsidRPr="00734815" w:rsidRDefault="00C84899" w:rsidP="00326420">
            <w:pPr>
              <w:numPr>
                <w:ilvl w:val="0"/>
                <w:numId w:val="279"/>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2847B874"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Prędkość obrotowa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5AE69307" w14:textId="77777777" w:rsidR="00C84899" w:rsidRPr="00734815" w:rsidRDefault="00C84899" w:rsidP="00D749EA">
            <w:pPr>
              <w:ind w:left="0" w:firstLine="0"/>
              <w:rPr>
                <w:rFonts w:asciiTheme="minorHAnsi" w:hAnsiTheme="minorHAnsi" w:cstheme="minorHAnsi"/>
              </w:rPr>
            </w:pPr>
            <w:r w:rsidRPr="00734815">
              <w:rPr>
                <w:rFonts w:asciiTheme="minorHAnsi" w:hAnsiTheme="minorHAnsi" w:cstheme="minorHAnsi"/>
              </w:rPr>
              <w:t xml:space="preserve">Min. 7000 </w:t>
            </w:r>
            <w:proofErr w:type="spellStart"/>
            <w:r w:rsidRPr="00734815">
              <w:rPr>
                <w:rFonts w:asciiTheme="minorHAnsi" w:hAnsiTheme="minorHAnsi" w:cstheme="minorHAnsi"/>
              </w:rPr>
              <w:t>obr</w:t>
            </w:r>
            <w:proofErr w:type="spellEnd"/>
            <w:r w:rsidRPr="00734815">
              <w:rPr>
                <w:rFonts w:asciiTheme="minorHAnsi" w:hAnsiTheme="minorHAnsi" w:cstheme="minorHAnsi"/>
              </w:rPr>
              <w:t>./min </w:t>
            </w:r>
          </w:p>
          <w:p w14:paraId="5AA3479C"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 </w:t>
            </w:r>
          </w:p>
        </w:tc>
      </w:tr>
      <w:tr w:rsidR="00C84899" w:rsidRPr="00734815" w14:paraId="7D7FC15D"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11A42EE8" w14:textId="77777777" w:rsidR="00C84899" w:rsidRPr="00734815" w:rsidRDefault="00C84899" w:rsidP="00326420">
            <w:pPr>
              <w:numPr>
                <w:ilvl w:val="0"/>
                <w:numId w:val="280"/>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62A8224B"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Rodzaj obudowy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673870EF"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Desktopowa, wolnostojąca </w:t>
            </w:r>
          </w:p>
        </w:tc>
      </w:tr>
      <w:tr w:rsidR="00C84899" w:rsidRPr="00734815" w14:paraId="41450BF0"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292A00B3" w14:textId="77777777" w:rsidR="00C84899" w:rsidRPr="00734815" w:rsidRDefault="00C84899" w:rsidP="00326420">
            <w:pPr>
              <w:numPr>
                <w:ilvl w:val="0"/>
                <w:numId w:val="281"/>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4B69ACDE"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Akcesoria w zestawie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30199252"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Kabel USB-C, kabel USB-A, zasilacz </w:t>
            </w:r>
          </w:p>
        </w:tc>
      </w:tr>
      <w:tr w:rsidR="00C84899" w:rsidRPr="00734815" w14:paraId="0089CC0C"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10E7C1F1" w14:textId="77777777" w:rsidR="00C84899" w:rsidRPr="00734815" w:rsidRDefault="00C84899" w:rsidP="00326420">
            <w:pPr>
              <w:numPr>
                <w:ilvl w:val="0"/>
                <w:numId w:val="282"/>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26080688"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Szyfrowanie danych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1CEF49ED"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Sprzętowe, minimum AES-256 </w:t>
            </w:r>
          </w:p>
        </w:tc>
      </w:tr>
      <w:tr w:rsidR="00C84899" w:rsidRPr="00734815" w14:paraId="2A0E0FDC"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41658D13" w14:textId="77777777" w:rsidR="00C84899" w:rsidRPr="00734815" w:rsidRDefault="00C84899" w:rsidP="00326420">
            <w:pPr>
              <w:numPr>
                <w:ilvl w:val="0"/>
                <w:numId w:val="283"/>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6FE1EBE4"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Przeznaczenie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492374E7"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Archiwizacja i praca z dużą ilością danych, możliwość podłączenia urządzeń zewnętrznych </w:t>
            </w:r>
          </w:p>
        </w:tc>
      </w:tr>
      <w:tr w:rsidR="00C84899" w:rsidRPr="00734815" w14:paraId="59F67DDF" w14:textId="77777777" w:rsidTr="00C84899">
        <w:trPr>
          <w:trHeight w:val="300"/>
        </w:trPr>
        <w:tc>
          <w:tcPr>
            <w:tcW w:w="833" w:type="dxa"/>
            <w:tcBorders>
              <w:top w:val="single" w:sz="6" w:space="0" w:color="auto"/>
              <w:left w:val="single" w:sz="6" w:space="0" w:color="auto"/>
              <w:bottom w:val="single" w:sz="6" w:space="0" w:color="auto"/>
              <w:right w:val="single" w:sz="6" w:space="0" w:color="auto"/>
            </w:tcBorders>
            <w:shd w:val="clear" w:color="auto" w:fill="auto"/>
            <w:hideMark/>
          </w:tcPr>
          <w:p w14:paraId="78833E77" w14:textId="77777777" w:rsidR="00C84899" w:rsidRPr="00734815" w:rsidRDefault="00C84899" w:rsidP="00326420">
            <w:pPr>
              <w:numPr>
                <w:ilvl w:val="0"/>
                <w:numId w:val="284"/>
              </w:numPr>
              <w:rPr>
                <w:rFonts w:asciiTheme="minorHAnsi" w:hAnsiTheme="minorHAnsi" w:cstheme="minorHAnsi"/>
              </w:rPr>
            </w:pPr>
            <w:r w:rsidRPr="00734815">
              <w:rPr>
                <w:rFonts w:asciiTheme="minorHAnsi" w:hAnsiTheme="minorHAnsi" w:cstheme="minorHAnsi"/>
              </w:rPr>
              <w:t> </w:t>
            </w:r>
          </w:p>
        </w:tc>
        <w:tc>
          <w:tcPr>
            <w:tcW w:w="2853" w:type="dxa"/>
            <w:tcBorders>
              <w:top w:val="single" w:sz="6" w:space="0" w:color="auto"/>
              <w:left w:val="single" w:sz="6" w:space="0" w:color="auto"/>
              <w:bottom w:val="single" w:sz="6" w:space="0" w:color="auto"/>
              <w:right w:val="single" w:sz="6" w:space="0" w:color="auto"/>
            </w:tcBorders>
            <w:shd w:val="clear" w:color="auto" w:fill="auto"/>
            <w:hideMark/>
          </w:tcPr>
          <w:p w14:paraId="5E004960"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Gwarancja </w:t>
            </w:r>
          </w:p>
        </w:tc>
        <w:tc>
          <w:tcPr>
            <w:tcW w:w="10489" w:type="dxa"/>
            <w:tcBorders>
              <w:top w:val="single" w:sz="6" w:space="0" w:color="auto"/>
              <w:left w:val="single" w:sz="6" w:space="0" w:color="auto"/>
              <w:bottom w:val="single" w:sz="6" w:space="0" w:color="auto"/>
              <w:right w:val="single" w:sz="6" w:space="0" w:color="auto"/>
            </w:tcBorders>
            <w:shd w:val="clear" w:color="auto" w:fill="auto"/>
            <w:hideMark/>
          </w:tcPr>
          <w:p w14:paraId="4C0BC250"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Gwarancja Producenta – 2 lata. </w:t>
            </w:r>
          </w:p>
          <w:p w14:paraId="7A2A5A1D" w14:textId="77777777" w:rsidR="00C84899" w:rsidRPr="00734815" w:rsidRDefault="00C84899" w:rsidP="00D749EA">
            <w:pPr>
              <w:rPr>
                <w:rFonts w:asciiTheme="minorHAnsi" w:hAnsiTheme="minorHAnsi" w:cstheme="minorHAnsi"/>
              </w:rPr>
            </w:pPr>
            <w:r w:rsidRPr="00734815">
              <w:rPr>
                <w:rFonts w:asciiTheme="minorHAnsi" w:hAnsiTheme="minorHAnsi" w:cstheme="minorHAnsi"/>
              </w:rPr>
              <w:t>Urządzenie musi być nowe </w:t>
            </w:r>
          </w:p>
        </w:tc>
      </w:tr>
    </w:tbl>
    <w:p w14:paraId="13D97708" w14:textId="77777777" w:rsidR="00D749EA" w:rsidRPr="00734815" w:rsidRDefault="00D749EA" w:rsidP="00D749EA">
      <w:pPr>
        <w:rPr>
          <w:rFonts w:asciiTheme="minorHAnsi" w:hAnsiTheme="minorHAnsi" w:cstheme="minorHAnsi"/>
        </w:rPr>
      </w:pPr>
      <w:r w:rsidRPr="00734815">
        <w:rPr>
          <w:rFonts w:asciiTheme="minorHAnsi" w:hAnsiTheme="minorHAnsi" w:cstheme="minorHAnsi"/>
          <w:i/>
          <w:iCs/>
        </w:rPr>
        <w:t>Użyte powyżej nazwy własne są nazwami technologii, systemów operacyjnych lub oprogramowania używanego przez Zamawiającego w istniejących systemach informatycznych</w:t>
      </w:r>
    </w:p>
    <w:p w14:paraId="6519DD37" w14:textId="77777777" w:rsidR="00D749EA" w:rsidRPr="00D749EA" w:rsidRDefault="00D749EA" w:rsidP="00D749EA"/>
    <w:p w14:paraId="098EA025" w14:textId="77777777" w:rsidR="0079780D" w:rsidRPr="0079780D" w:rsidRDefault="0079780D" w:rsidP="0079780D">
      <w:pPr>
        <w:pStyle w:val="Nagwek2"/>
        <w:numPr>
          <w:ilvl w:val="2"/>
          <w:numId w:val="13"/>
        </w:numPr>
      </w:pPr>
      <w:bookmarkStart w:id="147" w:name="_Toc195704930"/>
      <w:r w:rsidRPr="0079780D">
        <w:t>Szkolenie ASI tworzenie i administracja sieci VLAN:</w:t>
      </w:r>
      <w:bookmarkEnd w:id="147"/>
    </w:p>
    <w:p w14:paraId="3FA25840" w14:textId="77777777" w:rsidR="0079780D" w:rsidRPr="0079780D" w:rsidRDefault="0079780D" w:rsidP="00326420">
      <w:pPr>
        <w:numPr>
          <w:ilvl w:val="0"/>
          <w:numId w:val="289"/>
        </w:numPr>
        <w:spacing w:after="20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b/>
          <w:bCs/>
          <w:color w:val="auto"/>
          <w:sz w:val="22"/>
          <w:lang w:eastAsia="en-US"/>
        </w:rPr>
        <w:t>Przedmiot zamówienia</w:t>
      </w:r>
      <w:r w:rsidRPr="0079780D">
        <w:rPr>
          <w:rFonts w:asciiTheme="minorHAnsi" w:eastAsia="Calibri" w:hAnsiTheme="minorHAnsi" w:cstheme="minorHAnsi"/>
          <w:color w:val="auto"/>
          <w:sz w:val="22"/>
          <w:lang w:eastAsia="en-US"/>
        </w:rPr>
        <w:t>:  Przedmiotem zamówienia jest przeprowadzenie szkolenia dla Administratora Sieci Informatycznej (ASI) z tworzenia i administracji sieci VLAN dla 1 osoby</w:t>
      </w:r>
    </w:p>
    <w:p w14:paraId="52205A8D" w14:textId="77777777" w:rsidR="0079780D" w:rsidRPr="0079780D" w:rsidRDefault="0079780D" w:rsidP="00326420">
      <w:pPr>
        <w:numPr>
          <w:ilvl w:val="0"/>
          <w:numId w:val="289"/>
        </w:numPr>
        <w:spacing w:after="20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b/>
          <w:bCs/>
          <w:color w:val="auto"/>
          <w:sz w:val="22"/>
          <w:lang w:eastAsia="en-US"/>
        </w:rPr>
        <w:lastRenderedPageBreak/>
        <w:t>Cel szkolenia</w:t>
      </w:r>
      <w:r w:rsidRPr="0079780D">
        <w:rPr>
          <w:rFonts w:asciiTheme="minorHAnsi" w:eastAsia="Calibri" w:hAnsiTheme="minorHAnsi" w:cstheme="minorHAnsi"/>
          <w:color w:val="auto"/>
          <w:sz w:val="22"/>
          <w:lang w:eastAsia="en-US"/>
        </w:rPr>
        <w:t xml:space="preserve">: </w:t>
      </w:r>
      <w:r w:rsidRPr="0079780D">
        <w:rPr>
          <w:rFonts w:asciiTheme="minorHAnsi" w:eastAsia="Aptos" w:hAnsiTheme="minorHAnsi" w:cstheme="minorHAnsi"/>
          <w:color w:val="auto"/>
          <w:kern w:val="2"/>
          <w:sz w:val="22"/>
          <w:lang w:eastAsia="en-US" w:bidi="hi-IN"/>
          <w14:ligatures w14:val="standardContextual"/>
        </w:rPr>
        <w:t>Celem szkolenia jest zapoznanie uczestnika z zagadnieniami dotyczącymi tworzenia i zarządzania wirtualnymi sieciami lokalnymi (VLAN) w celu podziału sieci komputerowej na segmenty. Dzięki zastosowaniu VLAN możliwe jest zwiększenie bezpieczeństwa sieci poprzez ograniczenie ryzyka ataku na całą sieć, a także efektywniejsze zarządzanie ruchem sieciowym w organizacji.</w:t>
      </w:r>
    </w:p>
    <w:p w14:paraId="3E3EC21E" w14:textId="77777777" w:rsidR="0079780D" w:rsidRPr="0079780D" w:rsidRDefault="0079780D" w:rsidP="00326420">
      <w:pPr>
        <w:numPr>
          <w:ilvl w:val="0"/>
          <w:numId w:val="289"/>
        </w:numPr>
        <w:spacing w:after="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b/>
          <w:bCs/>
          <w:color w:val="auto"/>
          <w:sz w:val="22"/>
          <w:lang w:eastAsia="en-US"/>
        </w:rPr>
        <w:t>Zakres merytoryczny szkolenia:</w:t>
      </w:r>
      <w:r w:rsidRPr="0079780D">
        <w:rPr>
          <w:rFonts w:asciiTheme="minorHAnsi" w:eastAsia="Calibri" w:hAnsiTheme="minorHAnsi" w:cstheme="minorHAnsi"/>
          <w:color w:val="auto"/>
          <w:sz w:val="22"/>
          <w:lang w:eastAsia="en-US"/>
        </w:rPr>
        <w:t xml:space="preserve"> </w:t>
      </w:r>
      <w:r w:rsidRPr="0079780D">
        <w:rPr>
          <w:rFonts w:asciiTheme="minorHAnsi" w:eastAsia="Arial Unicode MS" w:hAnsiTheme="minorHAnsi" w:cstheme="minorHAnsi"/>
          <w:color w:val="auto"/>
          <w:kern w:val="2"/>
          <w:sz w:val="22"/>
          <w:lang w:eastAsia="en-US"/>
        </w:rPr>
        <w:t>Zakres szkolenia musi obejmować minimum:</w:t>
      </w:r>
    </w:p>
    <w:p w14:paraId="08A9CC26" w14:textId="77777777" w:rsidR="0079780D" w:rsidRPr="0079780D" w:rsidRDefault="0079780D" w:rsidP="00326420">
      <w:pPr>
        <w:numPr>
          <w:ilvl w:val="0"/>
          <w:numId w:val="287"/>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Podstawy sieci komputerowych LAN:</w:t>
      </w:r>
    </w:p>
    <w:p w14:paraId="750979B6"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Architektura sieci LAN.</w:t>
      </w:r>
    </w:p>
    <w:p w14:paraId="078F25E5"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Elementy składowe sieci lokalnej.</w:t>
      </w:r>
    </w:p>
    <w:p w14:paraId="19AD6F87" w14:textId="77777777" w:rsidR="0079780D" w:rsidRPr="0079780D" w:rsidRDefault="0079780D" w:rsidP="00326420">
      <w:pPr>
        <w:numPr>
          <w:ilvl w:val="0"/>
          <w:numId w:val="287"/>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 Wirtualne sieci LAN (VLAN):</w:t>
      </w:r>
    </w:p>
    <w:p w14:paraId="2D9C3D66"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Definicja i korzyści z zastosowania VLAN.</w:t>
      </w:r>
    </w:p>
    <w:p w14:paraId="5DEC441A"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Typy VLAN: Data VLAN, Voice VLAN, Management VLAN, itp.</w:t>
      </w:r>
    </w:p>
    <w:p w14:paraId="4BFD6F50" w14:textId="77777777" w:rsidR="0079780D" w:rsidRPr="0079780D" w:rsidRDefault="0079780D" w:rsidP="00326420">
      <w:pPr>
        <w:numPr>
          <w:ilvl w:val="0"/>
          <w:numId w:val="287"/>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Koncepcje segmentacji sieci z użyciem VLAN:</w:t>
      </w:r>
    </w:p>
    <w:p w14:paraId="54A4300B"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Separacja ruchu sieciowego.</w:t>
      </w:r>
    </w:p>
    <w:p w14:paraId="39D409FC"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Zwiększenie bezpieczeństwa poprzez izolację sieci.</w:t>
      </w:r>
    </w:p>
    <w:p w14:paraId="168FE948" w14:textId="77777777" w:rsidR="0079780D" w:rsidRPr="0079780D" w:rsidRDefault="0079780D" w:rsidP="00326420">
      <w:pPr>
        <w:numPr>
          <w:ilvl w:val="0"/>
          <w:numId w:val="287"/>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Praktyczne aspekty tworzenia VLAN:</w:t>
      </w:r>
    </w:p>
    <w:p w14:paraId="29F535BE"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Podział sieci na segmenty VLAN.</w:t>
      </w:r>
    </w:p>
    <w:p w14:paraId="3F1B718C"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Konfiguracja podstawowych ustawień VLAN na przełącznikach sieciowych.</w:t>
      </w:r>
    </w:p>
    <w:p w14:paraId="1ADFD231" w14:textId="77777777" w:rsidR="0079780D" w:rsidRPr="0079780D" w:rsidRDefault="0079780D" w:rsidP="00326420">
      <w:pPr>
        <w:numPr>
          <w:ilvl w:val="0"/>
          <w:numId w:val="287"/>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Case </w:t>
      </w:r>
      <w:proofErr w:type="spellStart"/>
      <w:r w:rsidRPr="0079780D">
        <w:rPr>
          <w:rFonts w:asciiTheme="minorHAnsi" w:eastAsia="Aptos" w:hAnsiTheme="minorHAnsi" w:cstheme="minorHAnsi"/>
          <w:color w:val="auto"/>
          <w:kern w:val="2"/>
          <w:sz w:val="22"/>
          <w:lang w:eastAsia="en-US" w:bidi="hi-IN"/>
          <w14:ligatures w14:val="standardContextual"/>
        </w:rPr>
        <w:t>Study</w:t>
      </w:r>
      <w:proofErr w:type="spellEnd"/>
      <w:r w:rsidRPr="0079780D">
        <w:rPr>
          <w:rFonts w:asciiTheme="minorHAnsi" w:eastAsia="Aptos" w:hAnsiTheme="minorHAnsi" w:cstheme="minorHAnsi"/>
          <w:color w:val="auto"/>
          <w:kern w:val="2"/>
          <w:sz w:val="22"/>
          <w:lang w:eastAsia="en-US" w:bidi="hi-IN"/>
          <w14:ligatures w14:val="standardContextual"/>
        </w:rPr>
        <w:t>: Przykłady zastosowania VLAN w urzędach:</w:t>
      </w:r>
    </w:p>
    <w:p w14:paraId="178F5C79"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Wprowadzenie do struktury sieci urzędu.</w:t>
      </w:r>
    </w:p>
    <w:p w14:paraId="71DB4A0C" w14:textId="77777777" w:rsidR="0079780D" w:rsidRPr="0079780D" w:rsidRDefault="0079780D" w:rsidP="00326420">
      <w:pPr>
        <w:numPr>
          <w:ilvl w:val="1"/>
          <w:numId w:val="287"/>
        </w:numPr>
        <w:tabs>
          <w:tab w:val="num" w:pos="720"/>
        </w:tabs>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Analiza potencjalnych zagrożeń i sposoby ich minimalizacji.</w:t>
      </w:r>
    </w:p>
    <w:p w14:paraId="04B4A221"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Konfiguracja </w:t>
      </w:r>
      <w:proofErr w:type="spellStart"/>
      <w:r w:rsidRPr="0079780D">
        <w:rPr>
          <w:rFonts w:asciiTheme="minorHAnsi" w:eastAsia="Aptos" w:hAnsiTheme="minorHAnsi" w:cstheme="minorHAnsi"/>
          <w:color w:val="auto"/>
          <w:kern w:val="2"/>
          <w:sz w:val="22"/>
          <w:lang w:eastAsia="en-US" w:bidi="hi-IN"/>
          <w14:ligatures w14:val="standardContextual"/>
        </w:rPr>
        <w:t>trunkingu</w:t>
      </w:r>
      <w:proofErr w:type="spellEnd"/>
      <w:r w:rsidRPr="0079780D">
        <w:rPr>
          <w:rFonts w:asciiTheme="minorHAnsi" w:eastAsia="Aptos" w:hAnsiTheme="minorHAnsi" w:cstheme="minorHAnsi"/>
          <w:color w:val="auto"/>
          <w:kern w:val="2"/>
          <w:sz w:val="22"/>
          <w:lang w:eastAsia="en-US" w:bidi="hi-IN"/>
          <w14:ligatures w14:val="standardContextual"/>
        </w:rPr>
        <w:t xml:space="preserve"> VLAN:</w:t>
      </w:r>
    </w:p>
    <w:p w14:paraId="20BC7188"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Definicja </w:t>
      </w:r>
      <w:proofErr w:type="spellStart"/>
      <w:r w:rsidRPr="0079780D">
        <w:rPr>
          <w:rFonts w:asciiTheme="minorHAnsi" w:eastAsia="Aptos" w:hAnsiTheme="minorHAnsi" w:cstheme="minorHAnsi"/>
          <w:color w:val="auto"/>
          <w:kern w:val="2"/>
          <w:sz w:val="22"/>
          <w:lang w:eastAsia="en-US" w:bidi="hi-IN"/>
          <w14:ligatures w14:val="standardContextual"/>
        </w:rPr>
        <w:t>trunkingu</w:t>
      </w:r>
      <w:proofErr w:type="spellEnd"/>
      <w:r w:rsidRPr="0079780D">
        <w:rPr>
          <w:rFonts w:asciiTheme="minorHAnsi" w:eastAsia="Aptos" w:hAnsiTheme="minorHAnsi" w:cstheme="minorHAnsi"/>
          <w:color w:val="auto"/>
          <w:kern w:val="2"/>
          <w:sz w:val="22"/>
          <w:lang w:eastAsia="en-US" w:bidi="hi-IN"/>
          <w14:ligatures w14:val="standardContextual"/>
        </w:rPr>
        <w:t>.</w:t>
      </w:r>
    </w:p>
    <w:p w14:paraId="785C21F4"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Konfiguracja łącz </w:t>
      </w:r>
      <w:proofErr w:type="spellStart"/>
      <w:r w:rsidRPr="0079780D">
        <w:rPr>
          <w:rFonts w:asciiTheme="minorHAnsi" w:eastAsia="Aptos" w:hAnsiTheme="minorHAnsi" w:cstheme="minorHAnsi"/>
          <w:color w:val="auto"/>
          <w:kern w:val="2"/>
          <w:sz w:val="22"/>
          <w:lang w:eastAsia="en-US" w:bidi="hi-IN"/>
          <w14:ligatures w14:val="standardContextual"/>
        </w:rPr>
        <w:t>trunkingowych</w:t>
      </w:r>
      <w:proofErr w:type="spellEnd"/>
      <w:r w:rsidRPr="0079780D">
        <w:rPr>
          <w:rFonts w:asciiTheme="minorHAnsi" w:eastAsia="Aptos" w:hAnsiTheme="minorHAnsi" w:cstheme="minorHAnsi"/>
          <w:color w:val="auto"/>
          <w:kern w:val="2"/>
          <w:sz w:val="22"/>
          <w:lang w:eastAsia="en-US" w:bidi="hi-IN"/>
          <w14:ligatures w14:val="standardContextual"/>
        </w:rPr>
        <w:t xml:space="preserve"> pomiędzy przełącznikami.</w:t>
      </w:r>
    </w:p>
    <w:p w14:paraId="018F8CA6"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lastRenderedPageBreak/>
        <w:t>Zarządzanie VLAN na poziomie warstwy 2 i 3.</w:t>
      </w:r>
    </w:p>
    <w:p w14:paraId="7B136B48"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VLAN Routing (Inter-VLAN Routing):</w:t>
      </w:r>
    </w:p>
    <w:p w14:paraId="3307A517"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Konfiguracja </w:t>
      </w:r>
      <w:proofErr w:type="spellStart"/>
      <w:r w:rsidRPr="0079780D">
        <w:rPr>
          <w:rFonts w:asciiTheme="minorHAnsi" w:eastAsia="Aptos" w:hAnsiTheme="minorHAnsi" w:cstheme="minorHAnsi"/>
          <w:color w:val="auto"/>
          <w:kern w:val="2"/>
          <w:sz w:val="22"/>
          <w:lang w:eastAsia="en-US" w:bidi="hi-IN"/>
          <w14:ligatures w14:val="standardContextual"/>
        </w:rPr>
        <w:t>rutingu</w:t>
      </w:r>
      <w:proofErr w:type="spellEnd"/>
      <w:r w:rsidRPr="0079780D">
        <w:rPr>
          <w:rFonts w:asciiTheme="minorHAnsi" w:eastAsia="Aptos" w:hAnsiTheme="minorHAnsi" w:cstheme="minorHAnsi"/>
          <w:color w:val="auto"/>
          <w:kern w:val="2"/>
          <w:sz w:val="22"/>
          <w:lang w:eastAsia="en-US" w:bidi="hi-IN"/>
          <w14:ligatures w14:val="standardContextual"/>
        </w:rPr>
        <w:t xml:space="preserve"> między VLAN-</w:t>
      </w:r>
      <w:proofErr w:type="spellStart"/>
      <w:r w:rsidRPr="0079780D">
        <w:rPr>
          <w:rFonts w:asciiTheme="minorHAnsi" w:eastAsia="Aptos" w:hAnsiTheme="minorHAnsi" w:cstheme="minorHAnsi"/>
          <w:color w:val="auto"/>
          <w:kern w:val="2"/>
          <w:sz w:val="22"/>
          <w:lang w:eastAsia="en-US" w:bidi="hi-IN"/>
          <w14:ligatures w14:val="standardContextual"/>
        </w:rPr>
        <w:t>ami</w:t>
      </w:r>
      <w:proofErr w:type="spellEnd"/>
      <w:r w:rsidRPr="0079780D">
        <w:rPr>
          <w:rFonts w:asciiTheme="minorHAnsi" w:eastAsia="Aptos" w:hAnsiTheme="minorHAnsi" w:cstheme="minorHAnsi"/>
          <w:color w:val="auto"/>
          <w:kern w:val="2"/>
          <w:sz w:val="22"/>
          <w:lang w:eastAsia="en-US" w:bidi="hi-IN"/>
          <w14:ligatures w14:val="standardContextual"/>
        </w:rPr>
        <w:t>.</w:t>
      </w:r>
    </w:p>
    <w:p w14:paraId="47553301"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Przykłady zastosowań i korzyści.</w:t>
      </w:r>
    </w:p>
    <w:p w14:paraId="2A928A6D"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Zabezpieczenia VLAN:</w:t>
      </w:r>
    </w:p>
    <w:p w14:paraId="52D54200"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Techniki zapobiegania atakom typu VLAN </w:t>
      </w:r>
      <w:proofErr w:type="spellStart"/>
      <w:r w:rsidRPr="0079780D">
        <w:rPr>
          <w:rFonts w:asciiTheme="minorHAnsi" w:eastAsia="Aptos" w:hAnsiTheme="minorHAnsi" w:cstheme="minorHAnsi"/>
          <w:color w:val="auto"/>
          <w:kern w:val="2"/>
          <w:sz w:val="22"/>
          <w:lang w:eastAsia="en-US" w:bidi="hi-IN"/>
          <w14:ligatures w14:val="standardContextual"/>
        </w:rPr>
        <w:t>hopping</w:t>
      </w:r>
      <w:proofErr w:type="spellEnd"/>
      <w:r w:rsidRPr="0079780D">
        <w:rPr>
          <w:rFonts w:asciiTheme="minorHAnsi" w:eastAsia="Aptos" w:hAnsiTheme="minorHAnsi" w:cstheme="minorHAnsi"/>
          <w:color w:val="auto"/>
          <w:kern w:val="2"/>
          <w:sz w:val="22"/>
          <w:lang w:eastAsia="en-US" w:bidi="hi-IN"/>
          <w14:ligatures w14:val="standardContextual"/>
        </w:rPr>
        <w:t>.</w:t>
      </w:r>
    </w:p>
    <w:p w14:paraId="5A51E200"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 xml:space="preserve">Implementacja Access Control </w:t>
      </w:r>
      <w:proofErr w:type="spellStart"/>
      <w:r w:rsidRPr="0079780D">
        <w:rPr>
          <w:rFonts w:asciiTheme="minorHAnsi" w:eastAsia="Aptos" w:hAnsiTheme="minorHAnsi" w:cstheme="minorHAnsi"/>
          <w:color w:val="auto"/>
          <w:kern w:val="2"/>
          <w:sz w:val="22"/>
          <w:lang w:eastAsia="en-US" w:bidi="hi-IN"/>
          <w14:ligatures w14:val="standardContextual"/>
        </w:rPr>
        <w:t>Lists</w:t>
      </w:r>
      <w:proofErr w:type="spellEnd"/>
      <w:r w:rsidRPr="0079780D">
        <w:rPr>
          <w:rFonts w:asciiTheme="minorHAnsi" w:eastAsia="Aptos" w:hAnsiTheme="minorHAnsi" w:cstheme="minorHAnsi"/>
          <w:color w:val="auto"/>
          <w:kern w:val="2"/>
          <w:sz w:val="22"/>
          <w:lang w:eastAsia="en-US" w:bidi="hi-IN"/>
          <w14:ligatures w14:val="standardContextual"/>
        </w:rPr>
        <w:t xml:space="preserve"> (ACL) w celu zabezpieczenia segmentów sieci.</w:t>
      </w:r>
    </w:p>
    <w:p w14:paraId="1257F856"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Monitorowanie i zarządzanie VLAN:</w:t>
      </w:r>
    </w:p>
    <w:p w14:paraId="53DEC904"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Narzędzia do monitorowania ruchu w sieciach VLAN.</w:t>
      </w:r>
    </w:p>
    <w:p w14:paraId="24D28D20"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Praktyczne aspekty zarządzania sieciami VLAN.</w:t>
      </w:r>
    </w:p>
    <w:p w14:paraId="3C7CC2F7"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Warsztaty praktyczne:</w:t>
      </w:r>
    </w:p>
    <w:p w14:paraId="19505C5E"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Konfiguracja VLAN na sprzęcie sieciowym (ćwiczenia).</w:t>
      </w:r>
    </w:p>
    <w:p w14:paraId="3AF4456F"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Symulacja scenariuszy ataków na sieć i sposoby ich zapobiegania.</w:t>
      </w:r>
    </w:p>
    <w:p w14:paraId="48189182" w14:textId="77777777" w:rsidR="0079780D" w:rsidRPr="0079780D" w:rsidRDefault="0079780D" w:rsidP="00326420">
      <w:pPr>
        <w:numPr>
          <w:ilvl w:val="0"/>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Najczęstsze problemy i ich rozwiązywanie:</w:t>
      </w:r>
    </w:p>
    <w:p w14:paraId="71930E6D"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Omówienie typowych problemów związanych z VLAN.</w:t>
      </w:r>
    </w:p>
    <w:p w14:paraId="319D6283" w14:textId="77777777" w:rsidR="0079780D" w:rsidRPr="0079780D" w:rsidRDefault="0079780D" w:rsidP="00326420">
      <w:pPr>
        <w:numPr>
          <w:ilvl w:val="1"/>
          <w:numId w:val="288"/>
        </w:numPr>
        <w:suppressAutoHyphens w:val="0"/>
        <w:spacing w:after="0" w:line="360" w:lineRule="auto"/>
        <w:ind w:right="0"/>
        <w:jc w:val="left"/>
        <w:rPr>
          <w:rFonts w:asciiTheme="minorHAnsi" w:eastAsia="Aptos" w:hAnsiTheme="minorHAnsi" w:cstheme="minorHAnsi"/>
          <w:color w:val="auto"/>
          <w:kern w:val="2"/>
          <w:sz w:val="22"/>
          <w:lang w:eastAsia="en-US" w:bidi="hi-IN"/>
          <w14:ligatures w14:val="standardContextual"/>
        </w:rPr>
      </w:pPr>
      <w:r w:rsidRPr="0079780D">
        <w:rPr>
          <w:rFonts w:asciiTheme="minorHAnsi" w:eastAsia="Aptos" w:hAnsiTheme="minorHAnsi" w:cstheme="minorHAnsi"/>
          <w:color w:val="auto"/>
          <w:kern w:val="2"/>
          <w:sz w:val="22"/>
          <w:lang w:eastAsia="en-US" w:bidi="hi-IN"/>
          <w14:ligatures w14:val="standardContextual"/>
        </w:rPr>
        <w:t>Sposoby diagnozowania i rozwiązywania problemów</w:t>
      </w:r>
    </w:p>
    <w:p w14:paraId="7DD8F941" w14:textId="77777777" w:rsidR="0079780D" w:rsidRPr="0079780D" w:rsidRDefault="0079780D" w:rsidP="00326420">
      <w:pPr>
        <w:numPr>
          <w:ilvl w:val="0"/>
          <w:numId w:val="289"/>
        </w:numPr>
        <w:spacing w:after="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b/>
          <w:bCs/>
          <w:color w:val="auto"/>
          <w:sz w:val="22"/>
          <w:lang w:eastAsia="en-US"/>
        </w:rPr>
        <w:t>Forma i organizacja szkolenia</w:t>
      </w:r>
      <w:r w:rsidRPr="0079780D">
        <w:rPr>
          <w:rFonts w:asciiTheme="minorHAnsi" w:eastAsia="Calibri" w:hAnsiTheme="minorHAnsi" w:cstheme="minorHAnsi"/>
          <w:color w:val="auto"/>
          <w:sz w:val="22"/>
          <w:lang w:eastAsia="en-US"/>
        </w:rPr>
        <w:t xml:space="preserve">: </w:t>
      </w:r>
    </w:p>
    <w:p w14:paraId="07DF1F43" w14:textId="77777777" w:rsidR="0079780D" w:rsidRPr="0079780D" w:rsidRDefault="0079780D" w:rsidP="00326420">
      <w:pPr>
        <w:numPr>
          <w:ilvl w:val="0"/>
          <w:numId w:val="23"/>
        </w:numPr>
        <w:spacing w:after="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color w:val="auto"/>
          <w:sz w:val="22"/>
          <w:lang w:eastAsia="en-US"/>
        </w:rPr>
        <w:t>Szkolenie powinno być przeprowadzone w formie warsztatów stacjonarnych, z wykorzystaniem prezentacji multimedialnych, studiów przypadków oraz ćwiczeń praktycznych</w:t>
      </w:r>
    </w:p>
    <w:p w14:paraId="15BF0F81" w14:textId="77777777" w:rsidR="0079780D" w:rsidRPr="0079780D" w:rsidRDefault="0079780D" w:rsidP="00326420">
      <w:pPr>
        <w:widowControl w:val="0"/>
        <w:numPr>
          <w:ilvl w:val="0"/>
          <w:numId w:val="23"/>
        </w:numPr>
        <w:suppressAutoHyphens w:val="0"/>
        <w:spacing w:after="0" w:line="360" w:lineRule="auto"/>
        <w:ind w:right="62"/>
        <w:contextualSpacing/>
        <w:jc w:val="left"/>
        <w:rPr>
          <w:rFonts w:asciiTheme="minorHAnsi" w:eastAsia="Arial Unicode MS" w:hAnsiTheme="minorHAnsi" w:cstheme="minorHAnsi"/>
          <w:color w:val="auto"/>
          <w:kern w:val="2"/>
          <w:sz w:val="22"/>
          <w:lang w:eastAsia="en-US"/>
        </w:rPr>
      </w:pPr>
      <w:r w:rsidRPr="0079780D">
        <w:rPr>
          <w:rFonts w:asciiTheme="minorHAnsi" w:eastAsia="Arial Unicode MS" w:hAnsiTheme="minorHAnsi" w:cstheme="minorHAnsi"/>
          <w:color w:val="auto"/>
          <w:kern w:val="2"/>
          <w:sz w:val="22"/>
          <w:lang w:eastAsia="en-US"/>
        </w:rPr>
        <w:t>Zamawiający oświadcza, że udostępni Wykonawcy miejsce na czas przeprowadzenia szkolenia</w:t>
      </w:r>
    </w:p>
    <w:p w14:paraId="5DC28A40" w14:textId="77777777" w:rsidR="0079780D" w:rsidRPr="0079780D" w:rsidRDefault="0079780D" w:rsidP="00326420">
      <w:pPr>
        <w:numPr>
          <w:ilvl w:val="0"/>
          <w:numId w:val="289"/>
        </w:numPr>
        <w:spacing w:after="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b/>
          <w:bCs/>
          <w:color w:val="auto"/>
          <w:sz w:val="22"/>
          <w:lang w:eastAsia="en-US"/>
        </w:rPr>
        <w:t>Termin realizacji</w:t>
      </w:r>
      <w:r w:rsidRPr="0079780D">
        <w:rPr>
          <w:rFonts w:asciiTheme="minorHAnsi" w:eastAsia="Calibri" w:hAnsiTheme="minorHAnsi" w:cstheme="minorHAnsi"/>
          <w:color w:val="auto"/>
          <w:sz w:val="22"/>
          <w:lang w:eastAsia="en-US"/>
        </w:rPr>
        <w:t xml:space="preserve">: </w:t>
      </w:r>
    </w:p>
    <w:p w14:paraId="0B3E908C" w14:textId="2964D55E" w:rsidR="0079780D" w:rsidRPr="0079780D" w:rsidRDefault="0079780D" w:rsidP="00326420">
      <w:pPr>
        <w:numPr>
          <w:ilvl w:val="0"/>
          <w:numId w:val="24"/>
        </w:numPr>
        <w:spacing w:after="0" w:line="360" w:lineRule="auto"/>
        <w:ind w:right="0"/>
        <w:contextualSpacing/>
        <w:jc w:val="left"/>
        <w:rPr>
          <w:rFonts w:asciiTheme="minorHAnsi" w:eastAsia="Calibri" w:hAnsiTheme="minorHAnsi" w:cstheme="minorHAnsi"/>
          <w:color w:val="auto"/>
          <w:sz w:val="22"/>
          <w:lang w:eastAsia="en-US"/>
        </w:rPr>
      </w:pPr>
      <w:r w:rsidRPr="0079780D">
        <w:rPr>
          <w:rFonts w:asciiTheme="minorHAnsi" w:eastAsia="Calibri" w:hAnsiTheme="minorHAnsi" w:cstheme="minorHAnsi"/>
          <w:color w:val="auto"/>
          <w:kern w:val="2"/>
          <w:sz w:val="22"/>
          <w:lang w:eastAsia="en-US"/>
        </w:rPr>
        <w:lastRenderedPageBreak/>
        <w:t>Wykonawca przekaże Zamawiającemu agendę szkolenia wraz z proponowanym terminem przeprowadzenia szkolenia uwzględnionym w Harmonogramie wdrożenia</w:t>
      </w:r>
      <w:r w:rsidR="00D231C6">
        <w:rPr>
          <w:rFonts w:asciiTheme="minorHAnsi" w:eastAsia="Calibri" w:hAnsiTheme="minorHAnsi" w:cstheme="minorHAnsi"/>
          <w:color w:val="auto"/>
          <w:kern w:val="2"/>
          <w:sz w:val="22"/>
          <w:lang w:eastAsia="en-US"/>
        </w:rPr>
        <w:t xml:space="preserve"> </w:t>
      </w:r>
      <w:r w:rsidR="00D231C6" w:rsidRPr="00D231C6">
        <w:rPr>
          <w:rFonts w:ascii="Calibri" w:eastAsia="Calibri" w:hAnsi="Calibri" w:cs="Calibri"/>
          <w:b/>
          <w:bCs/>
          <w:color w:val="auto"/>
          <w:kern w:val="2"/>
          <w:sz w:val="22"/>
          <w:lang w:eastAsia="en-US"/>
        </w:rPr>
        <w:t>( termin realizacji usług</w:t>
      </w:r>
      <w:r w:rsidR="00D231C6">
        <w:rPr>
          <w:rFonts w:ascii="Calibri" w:eastAsia="Calibri" w:hAnsi="Calibri" w:cs="Calibri"/>
          <w:b/>
          <w:bCs/>
          <w:color w:val="auto"/>
          <w:kern w:val="2"/>
          <w:sz w:val="22"/>
          <w:lang w:eastAsia="en-US"/>
        </w:rPr>
        <w:t xml:space="preserve"> </w:t>
      </w:r>
      <w:r w:rsidR="00D231C6" w:rsidRPr="00D231C6">
        <w:rPr>
          <w:rFonts w:ascii="Calibri" w:eastAsia="Calibri" w:hAnsi="Calibri" w:cs="Calibri"/>
          <w:b/>
          <w:bCs/>
          <w:color w:val="auto"/>
          <w:kern w:val="2"/>
          <w:sz w:val="22"/>
          <w:lang w:eastAsia="en-US"/>
        </w:rPr>
        <w:t>nie dłuższy niż 90 dni od dnia podpisania umowy)</w:t>
      </w:r>
    </w:p>
    <w:p w14:paraId="7A3BEF6C" w14:textId="77777777" w:rsidR="0079780D" w:rsidRPr="0079780D" w:rsidRDefault="0079780D" w:rsidP="00326420">
      <w:pPr>
        <w:widowControl w:val="0"/>
        <w:numPr>
          <w:ilvl w:val="0"/>
          <w:numId w:val="24"/>
        </w:numPr>
        <w:suppressAutoHyphens w:val="0"/>
        <w:spacing w:after="0" w:line="360" w:lineRule="auto"/>
        <w:ind w:right="62"/>
        <w:contextualSpacing/>
        <w:jc w:val="left"/>
        <w:rPr>
          <w:rFonts w:asciiTheme="minorHAnsi" w:eastAsia="Arial Unicode MS" w:hAnsiTheme="minorHAnsi" w:cstheme="minorHAnsi"/>
          <w:color w:val="auto"/>
          <w:kern w:val="2"/>
          <w:sz w:val="22"/>
        </w:rPr>
      </w:pPr>
      <w:r w:rsidRPr="0079780D">
        <w:rPr>
          <w:rFonts w:asciiTheme="minorHAnsi" w:eastAsia="Arial Unicode MS" w:hAnsiTheme="minorHAnsi" w:cstheme="minorHAnsi"/>
          <w:color w:val="auto"/>
          <w:kern w:val="2"/>
          <w:sz w:val="22"/>
        </w:rPr>
        <w:t>Przewidywany czas szkolenia – min. 2 dni po 8 godz.</w:t>
      </w:r>
    </w:p>
    <w:p w14:paraId="685CF4A6" w14:textId="77777777" w:rsidR="0079780D" w:rsidRPr="0079780D" w:rsidRDefault="0079780D" w:rsidP="00326420">
      <w:pPr>
        <w:widowControl w:val="0"/>
        <w:numPr>
          <w:ilvl w:val="0"/>
          <w:numId w:val="289"/>
        </w:numPr>
        <w:suppressAutoHyphens w:val="0"/>
        <w:spacing w:after="0" w:line="360" w:lineRule="auto"/>
        <w:ind w:right="62"/>
        <w:contextualSpacing/>
        <w:jc w:val="left"/>
        <w:rPr>
          <w:rFonts w:asciiTheme="minorHAnsi" w:eastAsia="Arial Unicode MS" w:hAnsiTheme="minorHAnsi" w:cstheme="minorHAnsi"/>
          <w:color w:val="auto"/>
          <w:kern w:val="2"/>
          <w:sz w:val="22"/>
          <w:lang w:eastAsia="en-US"/>
        </w:rPr>
      </w:pPr>
      <w:r w:rsidRPr="0079780D">
        <w:rPr>
          <w:rFonts w:asciiTheme="minorHAnsi" w:eastAsia="Calibri" w:hAnsiTheme="minorHAnsi" w:cstheme="minorHAnsi"/>
          <w:b/>
          <w:bCs/>
          <w:color w:val="auto"/>
          <w:sz w:val="22"/>
          <w:lang w:eastAsia="en-US"/>
        </w:rPr>
        <w:t>Wymagania wobec wykonawcy:</w:t>
      </w:r>
      <w:r w:rsidRPr="0079780D">
        <w:rPr>
          <w:rFonts w:asciiTheme="minorHAnsi" w:eastAsia="Calibri" w:hAnsiTheme="minorHAnsi" w:cstheme="minorHAnsi"/>
          <w:color w:val="auto"/>
          <w:sz w:val="22"/>
          <w:lang w:eastAsia="en-US"/>
        </w:rPr>
        <w:t xml:space="preserve"> </w:t>
      </w:r>
      <w:r w:rsidRPr="0079780D">
        <w:rPr>
          <w:rFonts w:asciiTheme="minorHAnsi" w:eastAsia="Calibri" w:hAnsiTheme="minorHAnsi" w:cstheme="minorHAnsi"/>
          <w:color w:val="auto"/>
          <w:sz w:val="22"/>
          <w:shd w:val="clear" w:color="auto" w:fill="FFFFFF"/>
          <w:lang w:eastAsia="en-US"/>
        </w:rPr>
        <w:t>Wykonawca lub każda wskazana przez Wykonawcę osoba do prowadzenia szkolenia posiada co najmniej 2-letnie doświadczenie zawodowe (praktyczne i/lub dydaktyczne) w zakresie wystąpień/szkoleń/prelekcji o tematyce bezpieczeństwa informacji. Na potwierdzenie doświadczenia Wykonawca dołączy do oferty Referencje potwierdzające realizację minimum 2 wystąpień/szkoleń/prelekcji o związanych z tematyką bezpieczeństwa informacji przeprowadzonych w okresie ostatnich 3 lat od złożenia oferty, a jeżeli ten okres jest krótszy to w tym okresie</w:t>
      </w:r>
    </w:p>
    <w:p w14:paraId="51226C3B" w14:textId="77777777" w:rsidR="0079780D" w:rsidRPr="0079780D" w:rsidRDefault="0079780D" w:rsidP="00326420">
      <w:pPr>
        <w:widowControl w:val="0"/>
        <w:numPr>
          <w:ilvl w:val="0"/>
          <w:numId w:val="289"/>
        </w:numPr>
        <w:suppressAutoHyphens w:val="0"/>
        <w:spacing w:after="0" w:line="360" w:lineRule="auto"/>
        <w:ind w:right="62"/>
        <w:contextualSpacing/>
        <w:jc w:val="left"/>
        <w:rPr>
          <w:rFonts w:asciiTheme="minorHAnsi" w:eastAsia="Arial Unicode MS" w:hAnsiTheme="minorHAnsi" w:cstheme="minorHAnsi"/>
          <w:b/>
          <w:bCs/>
          <w:color w:val="auto"/>
          <w:kern w:val="2"/>
          <w:sz w:val="22"/>
          <w:lang w:eastAsia="en-US"/>
        </w:rPr>
      </w:pPr>
      <w:r w:rsidRPr="0079780D">
        <w:rPr>
          <w:rFonts w:asciiTheme="minorHAnsi" w:eastAsia="Calibri" w:hAnsiTheme="minorHAnsi" w:cstheme="minorHAnsi"/>
          <w:b/>
          <w:bCs/>
          <w:color w:val="auto"/>
          <w:sz w:val="22"/>
          <w:lang w:eastAsia="en-US"/>
        </w:rPr>
        <w:t xml:space="preserve">Materiały szkoleniowe: </w:t>
      </w:r>
      <w:r w:rsidRPr="0079780D">
        <w:rPr>
          <w:rFonts w:asciiTheme="minorHAnsi" w:eastAsia="Calibri" w:hAnsiTheme="minorHAnsi" w:cstheme="minorHAnsi"/>
          <w:color w:val="auto"/>
          <w:sz w:val="22"/>
          <w:lang w:eastAsia="en-US"/>
        </w:rPr>
        <w:t>Wykonawca zobowiązany jest do przygotowania i dostarczenia uczestnikowi materiałów szkoleniowych w formie drukowanej oraz elektronicznej</w:t>
      </w:r>
    </w:p>
    <w:p w14:paraId="309EEACD" w14:textId="77777777" w:rsidR="0079780D" w:rsidRPr="0079780D" w:rsidRDefault="0079780D" w:rsidP="00326420">
      <w:pPr>
        <w:widowControl w:val="0"/>
        <w:numPr>
          <w:ilvl w:val="0"/>
          <w:numId w:val="289"/>
        </w:numPr>
        <w:suppressAutoHyphens w:val="0"/>
        <w:spacing w:after="0" w:line="360" w:lineRule="auto"/>
        <w:ind w:right="62"/>
        <w:contextualSpacing/>
        <w:jc w:val="left"/>
        <w:rPr>
          <w:rFonts w:asciiTheme="minorHAnsi" w:eastAsia="Arial Unicode MS" w:hAnsiTheme="minorHAnsi" w:cstheme="minorHAnsi"/>
          <w:b/>
          <w:bCs/>
          <w:color w:val="auto"/>
          <w:kern w:val="2"/>
          <w:sz w:val="22"/>
          <w:lang w:eastAsia="en-US"/>
        </w:rPr>
      </w:pPr>
      <w:r w:rsidRPr="0079780D">
        <w:rPr>
          <w:rFonts w:asciiTheme="minorHAnsi" w:eastAsia="Calibri" w:hAnsiTheme="minorHAnsi" w:cstheme="minorHAnsi"/>
          <w:b/>
          <w:bCs/>
          <w:color w:val="auto"/>
          <w:sz w:val="22"/>
          <w:lang w:eastAsia="en-US"/>
        </w:rPr>
        <w:t xml:space="preserve">Ocena efektywności szkolenia: </w:t>
      </w:r>
      <w:r w:rsidRPr="0079780D">
        <w:rPr>
          <w:rFonts w:asciiTheme="minorHAnsi" w:eastAsia="Calibri" w:hAnsiTheme="minorHAnsi" w:cstheme="minorHAnsi"/>
          <w:color w:val="auto"/>
          <w:sz w:val="22"/>
          <w:lang w:eastAsia="en-US"/>
        </w:rPr>
        <w:t>Po zakończeniu szkolenia, wykonawca przeprowadzi test wiedzy oraz ankietę ewaluacyjną w celu oceny efektywności szkolenia i zadowolenia uczestnika.</w:t>
      </w:r>
    </w:p>
    <w:p w14:paraId="5BA28C5E" w14:textId="77777777" w:rsidR="0079780D" w:rsidRPr="0079780D" w:rsidRDefault="0079780D" w:rsidP="00326420">
      <w:pPr>
        <w:widowControl w:val="0"/>
        <w:numPr>
          <w:ilvl w:val="0"/>
          <w:numId w:val="289"/>
        </w:numPr>
        <w:suppressAutoHyphens w:val="0"/>
        <w:spacing w:after="0" w:line="360" w:lineRule="auto"/>
        <w:ind w:right="62"/>
        <w:contextualSpacing/>
        <w:jc w:val="left"/>
        <w:rPr>
          <w:rFonts w:asciiTheme="minorHAnsi" w:eastAsia="Arial Unicode MS" w:hAnsiTheme="minorHAnsi" w:cstheme="minorHAnsi"/>
          <w:color w:val="auto"/>
          <w:kern w:val="2"/>
          <w:sz w:val="22"/>
          <w:lang w:eastAsia="en-US"/>
        </w:rPr>
      </w:pPr>
      <w:r w:rsidRPr="0079780D">
        <w:rPr>
          <w:rFonts w:asciiTheme="minorHAnsi" w:eastAsia="Calibri" w:hAnsiTheme="minorHAnsi" w:cstheme="minorHAnsi"/>
          <w:b/>
          <w:bCs/>
          <w:color w:val="auto"/>
          <w:sz w:val="22"/>
          <w:lang w:eastAsia="en-US"/>
        </w:rPr>
        <w:t>Certyfikat:</w:t>
      </w:r>
      <w:r w:rsidRPr="0079780D">
        <w:rPr>
          <w:rFonts w:asciiTheme="minorHAnsi" w:eastAsia="Calibri" w:hAnsiTheme="minorHAnsi" w:cstheme="minorHAnsi"/>
          <w:color w:val="auto"/>
          <w:sz w:val="22"/>
          <w:lang w:eastAsia="en-US"/>
        </w:rPr>
        <w:t xml:space="preserve"> Szkolenie powinno zakończyć się certyfikatem imiennym potwierdzającym odbycie się szkolenia.</w:t>
      </w:r>
    </w:p>
    <w:p w14:paraId="593E579E" w14:textId="6D8D6E1E" w:rsidR="003C3306" w:rsidRDefault="003C3306" w:rsidP="007A1D8C">
      <w:pPr>
        <w:pStyle w:val="Nagwek2"/>
        <w:numPr>
          <w:ilvl w:val="2"/>
          <w:numId w:val="13"/>
        </w:numPr>
      </w:pPr>
      <w:bookmarkStart w:id="148" w:name="_Toc195704931"/>
      <w:r w:rsidRPr="003C3306">
        <w:t>Szkolenie z zarzadzania infrastrukturą IT</w:t>
      </w:r>
      <w:bookmarkEnd w:id="148"/>
      <w:r w:rsidRPr="003C3306">
        <w:t xml:space="preserve"> </w:t>
      </w:r>
    </w:p>
    <w:p w14:paraId="3D959610" w14:textId="41EAFB1C" w:rsidR="00C21EC5" w:rsidRPr="00C21EC5" w:rsidRDefault="00C21EC5" w:rsidP="00326420">
      <w:pPr>
        <w:numPr>
          <w:ilvl w:val="0"/>
          <w:numId w:val="1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Przedmiot zamówienia</w:t>
      </w:r>
      <w:r w:rsidRPr="00C21EC5">
        <w:rPr>
          <w:rFonts w:ascii="Calibri" w:eastAsia="Calibri" w:hAnsi="Calibri" w:cs="Calibri"/>
          <w:color w:val="auto"/>
          <w:sz w:val="22"/>
          <w:lang w:eastAsia="en-US"/>
        </w:rPr>
        <w:t>:  przeprowadzenie specjalistycznego szkolenia dla ASI z wdrożonego oprogramowania do zarządzania infrastrukturą IT  – 1 osoba.</w:t>
      </w:r>
      <w:r w:rsidR="004A3FBE">
        <w:rPr>
          <w:rFonts w:ascii="Calibri" w:eastAsia="Calibri" w:hAnsi="Calibri" w:cs="Calibri"/>
          <w:color w:val="auto"/>
          <w:sz w:val="22"/>
          <w:lang w:eastAsia="en-US"/>
        </w:rPr>
        <w:t xml:space="preserve"> W ramach przeprowadzonych usług szkolenia Wykonawca jest zobowiązany utworzyć segmentację sieci Urzędu </w:t>
      </w:r>
      <w:r w:rsidR="00C4742B">
        <w:rPr>
          <w:rFonts w:ascii="Calibri" w:eastAsia="Calibri" w:hAnsi="Calibri" w:cs="Calibri"/>
          <w:color w:val="auto"/>
          <w:sz w:val="22"/>
          <w:lang w:eastAsia="en-US"/>
        </w:rPr>
        <w:t>(</w:t>
      </w:r>
      <w:r w:rsidR="004A3FBE">
        <w:rPr>
          <w:rFonts w:ascii="Calibri" w:eastAsia="Calibri" w:hAnsi="Calibri" w:cs="Calibri"/>
          <w:color w:val="auto"/>
          <w:sz w:val="22"/>
          <w:lang w:eastAsia="en-US"/>
        </w:rPr>
        <w:t xml:space="preserve">min 4 </w:t>
      </w:r>
      <w:r w:rsidR="00C4742B">
        <w:rPr>
          <w:rFonts w:ascii="Calibri" w:eastAsia="Calibri" w:hAnsi="Calibri" w:cs="Calibri"/>
          <w:color w:val="auto"/>
          <w:sz w:val="22"/>
          <w:lang w:eastAsia="en-US"/>
        </w:rPr>
        <w:t>VLAN).</w:t>
      </w:r>
    </w:p>
    <w:p w14:paraId="2EAAB543" w14:textId="7FA5D41C" w:rsidR="00C21EC5" w:rsidRPr="00C21EC5" w:rsidRDefault="00C21EC5" w:rsidP="00326420">
      <w:pPr>
        <w:numPr>
          <w:ilvl w:val="0"/>
          <w:numId w:val="1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Cel szkolenia</w:t>
      </w:r>
      <w:r w:rsidRPr="00C21EC5">
        <w:rPr>
          <w:rFonts w:ascii="Calibri" w:eastAsia="Calibri" w:hAnsi="Calibri" w:cs="Calibri"/>
          <w:color w:val="auto"/>
          <w:sz w:val="22"/>
          <w:lang w:eastAsia="en-US"/>
        </w:rPr>
        <w:t>:</w:t>
      </w:r>
      <w:r w:rsidRPr="00C21EC5">
        <w:rPr>
          <w:rFonts w:ascii="Calibri" w:eastAsia="Aptos" w:hAnsi="Calibri" w:cs="Calibri"/>
          <w:color w:val="auto"/>
          <w:sz w:val="22"/>
          <w:lang w:eastAsia="en-US" w:bidi="hi-IN"/>
        </w:rPr>
        <w:t xml:space="preserve"> </w:t>
      </w:r>
      <w:r w:rsidRPr="00C21EC5">
        <w:rPr>
          <w:rFonts w:ascii="Calibri" w:eastAsia="Calibri" w:hAnsi="Calibri" w:cs="Calibri"/>
          <w:color w:val="auto"/>
          <w:sz w:val="22"/>
          <w:lang w:eastAsia="en-US"/>
        </w:rPr>
        <w:t>Celem szkolenia jest</w:t>
      </w:r>
      <w:r w:rsidRPr="00C21EC5">
        <w:rPr>
          <w:rFonts w:ascii="Calibri" w:eastAsia="Calibri" w:hAnsi="Calibri" w:cs="Calibri"/>
          <w:color w:val="111111"/>
          <w:sz w:val="22"/>
          <w:lang w:eastAsia="en-US"/>
        </w:rPr>
        <w:t xml:space="preserve"> podniesienie kwalifikacji zawodowych Administratora Systemów Informatycznych (ASI) w zakresie zarządzania infrastrukturą IT, w tym zarządzania sieciami komputerowymi, serwerami, bazami danych oraz aplikacjami.</w:t>
      </w:r>
    </w:p>
    <w:p w14:paraId="65F88FD3" w14:textId="77777777" w:rsidR="00C21EC5" w:rsidRPr="00C21EC5" w:rsidRDefault="00C21EC5" w:rsidP="00326420">
      <w:pPr>
        <w:numPr>
          <w:ilvl w:val="0"/>
          <w:numId w:val="1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Zakres merytoryczny szkolenia:</w:t>
      </w:r>
      <w:r w:rsidRPr="00C21EC5">
        <w:rPr>
          <w:rFonts w:ascii="Calibri" w:eastAsia="Calibri" w:hAnsi="Calibri" w:cs="Calibri"/>
          <w:color w:val="auto"/>
          <w:sz w:val="22"/>
          <w:lang w:eastAsia="en-US"/>
        </w:rPr>
        <w:t xml:space="preserve"> </w:t>
      </w:r>
      <w:r w:rsidRPr="00C21EC5">
        <w:rPr>
          <w:rFonts w:ascii="Calibri" w:eastAsia="Arial Unicode MS" w:hAnsi="Calibri" w:cs="Calibri"/>
          <w:color w:val="auto"/>
          <w:kern w:val="2"/>
          <w:sz w:val="22"/>
          <w:lang w:eastAsia="en-US"/>
        </w:rPr>
        <w:t>Zakres szkolenia musi obejmować minimum:</w:t>
      </w:r>
    </w:p>
    <w:p w14:paraId="0BB26C3F"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Wprowadzenie i Kluczowe funkcjonalności i możliwości, Przegląd wersji oprogramowania</w:t>
      </w:r>
    </w:p>
    <w:p w14:paraId="56EF5127"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Instalacja i konfiguracja oprogramowania, Wymagania systemowe, Wstępna konfiguracja i ustawienia</w:t>
      </w:r>
    </w:p>
    <w:p w14:paraId="36091BB6"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lastRenderedPageBreak/>
        <w:t xml:space="preserve">Moduły oprogramowania: Omówienie poszczególnych modułów: Network, Inventory, </w:t>
      </w:r>
      <w:proofErr w:type="spellStart"/>
      <w:r w:rsidRPr="00C21EC5">
        <w:rPr>
          <w:rFonts w:ascii="Calibri" w:eastAsia="Calibri" w:hAnsi="Calibri" w:cs="Calibri"/>
          <w:color w:val="auto"/>
          <w:sz w:val="22"/>
          <w:lang w:eastAsia="en-US"/>
        </w:rPr>
        <w:t>Users</w:t>
      </w:r>
      <w:proofErr w:type="spellEnd"/>
      <w:r w:rsidRPr="00C21EC5">
        <w:rPr>
          <w:rFonts w:ascii="Calibri" w:eastAsia="Calibri" w:hAnsi="Calibri" w:cs="Calibri"/>
          <w:color w:val="auto"/>
          <w:sz w:val="22"/>
          <w:lang w:eastAsia="en-US"/>
        </w:rPr>
        <w:t xml:space="preserve">, </w:t>
      </w:r>
      <w:proofErr w:type="spellStart"/>
      <w:r w:rsidRPr="00C21EC5">
        <w:rPr>
          <w:rFonts w:ascii="Calibri" w:eastAsia="Calibri" w:hAnsi="Calibri" w:cs="Calibri"/>
          <w:color w:val="auto"/>
          <w:sz w:val="22"/>
          <w:lang w:eastAsia="en-US"/>
        </w:rPr>
        <w:t>HelpDesk</w:t>
      </w:r>
      <w:proofErr w:type="spellEnd"/>
      <w:r w:rsidRPr="00C21EC5">
        <w:rPr>
          <w:rFonts w:ascii="Calibri" w:eastAsia="Calibri" w:hAnsi="Calibri" w:cs="Calibri"/>
          <w:color w:val="auto"/>
          <w:sz w:val="22"/>
          <w:lang w:eastAsia="en-US"/>
        </w:rPr>
        <w:t xml:space="preserve">, </w:t>
      </w:r>
      <w:proofErr w:type="spellStart"/>
      <w:r w:rsidRPr="00C21EC5">
        <w:rPr>
          <w:rFonts w:ascii="Calibri" w:eastAsia="Calibri" w:hAnsi="Calibri" w:cs="Calibri"/>
          <w:color w:val="auto"/>
          <w:sz w:val="22"/>
          <w:lang w:eastAsia="en-US"/>
        </w:rPr>
        <w:t>DataGuard</w:t>
      </w:r>
      <w:proofErr w:type="spellEnd"/>
      <w:r w:rsidRPr="00C21EC5">
        <w:rPr>
          <w:rFonts w:ascii="Calibri" w:eastAsia="Calibri" w:hAnsi="Calibri" w:cs="Calibri"/>
          <w:color w:val="auto"/>
          <w:sz w:val="22"/>
          <w:lang w:eastAsia="en-US"/>
        </w:rPr>
        <w:t xml:space="preserve">, Monitoring, Przykłady zastosowania każdego z modułów  w celu uniknięcia </w:t>
      </w:r>
      <w:proofErr w:type="spellStart"/>
      <w:r w:rsidRPr="00C21EC5">
        <w:rPr>
          <w:rFonts w:ascii="Calibri" w:eastAsia="Calibri" w:hAnsi="Calibri" w:cs="Calibri"/>
          <w:color w:val="auto"/>
          <w:sz w:val="22"/>
          <w:lang w:eastAsia="en-US"/>
        </w:rPr>
        <w:t>cyber</w:t>
      </w:r>
      <w:proofErr w:type="spellEnd"/>
      <w:r w:rsidRPr="00C21EC5">
        <w:rPr>
          <w:rFonts w:ascii="Calibri" w:eastAsia="Calibri" w:hAnsi="Calibri" w:cs="Calibri"/>
          <w:color w:val="auto"/>
          <w:sz w:val="22"/>
          <w:lang w:eastAsia="en-US"/>
        </w:rPr>
        <w:t xml:space="preserve"> zagrożeń,</w:t>
      </w:r>
    </w:p>
    <w:p w14:paraId="1678E717"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Szczegółowe omówienie modułu Network z naciskiem na bezpieczeństwo sieci w kontekście monitoringu urządzeń sieciowych</w:t>
      </w:r>
    </w:p>
    <w:p w14:paraId="37462C41"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Szczegółowe omówienie modułu Inventory: Automatyczna inwentaryzacja sprzętu i oprogramowania, Raportowanie stanu zasobów</w:t>
      </w:r>
    </w:p>
    <w:p w14:paraId="1A1C9DB8"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Szczegółowe omówienie modułu Monitorowanie aktywności użytkowników, Zarządzanie kontami użytkowników, Przykłady polityk bezpieczeństwa</w:t>
      </w:r>
    </w:p>
    <w:p w14:paraId="56DB6918"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 xml:space="preserve">Szczegółowe omówienie modułu </w:t>
      </w:r>
      <w:proofErr w:type="spellStart"/>
      <w:r w:rsidRPr="00C21EC5">
        <w:rPr>
          <w:rFonts w:ascii="Calibri" w:eastAsia="Calibri" w:hAnsi="Calibri" w:cs="Calibri"/>
          <w:color w:val="auto"/>
          <w:sz w:val="22"/>
          <w:lang w:eastAsia="en-US"/>
        </w:rPr>
        <w:t>HelpDesk</w:t>
      </w:r>
      <w:proofErr w:type="spellEnd"/>
      <w:r w:rsidRPr="00C21EC5">
        <w:rPr>
          <w:rFonts w:ascii="Calibri" w:eastAsia="Calibri" w:hAnsi="Calibri" w:cs="Calibri"/>
          <w:color w:val="auto"/>
          <w:sz w:val="22"/>
          <w:lang w:eastAsia="en-US"/>
        </w:rPr>
        <w:t xml:space="preserve"> w tym min. Tworzenie i zarządzanie zgłoszeniami, Konfiguracja portalu </w:t>
      </w:r>
      <w:proofErr w:type="spellStart"/>
      <w:r w:rsidRPr="00C21EC5">
        <w:rPr>
          <w:rFonts w:ascii="Calibri" w:eastAsia="Calibri" w:hAnsi="Calibri" w:cs="Calibri"/>
          <w:color w:val="auto"/>
          <w:sz w:val="22"/>
          <w:lang w:eastAsia="en-US"/>
        </w:rPr>
        <w:t>HelpDesk</w:t>
      </w:r>
      <w:proofErr w:type="spellEnd"/>
      <w:r w:rsidRPr="00C21EC5">
        <w:rPr>
          <w:rFonts w:ascii="Calibri" w:eastAsia="Calibri" w:hAnsi="Calibri" w:cs="Calibri"/>
          <w:color w:val="auto"/>
          <w:sz w:val="22"/>
          <w:lang w:eastAsia="en-US"/>
        </w:rPr>
        <w:t>, Integracja z innymi modułami</w:t>
      </w:r>
    </w:p>
    <w:p w14:paraId="3A5BA1F9"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 xml:space="preserve">Szczegółowe omówienie modułu Ochrona danych i zarządzanie dostępem </w:t>
      </w:r>
    </w:p>
    <w:p w14:paraId="6861A8A5"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Szczegółowe omówienie modułu Monitoring,  Konfiguracja i zarządzanie monitorowaniem, Analiza i interpretacja danych z monitoringu, Automatyzacja zadań monitorowania</w:t>
      </w:r>
    </w:p>
    <w:p w14:paraId="058F9DF5" w14:textId="77777777" w:rsidR="00C21EC5" w:rsidRPr="00C21EC5" w:rsidRDefault="00C21EC5" w:rsidP="00326420">
      <w:pPr>
        <w:numPr>
          <w:ilvl w:val="0"/>
          <w:numId w:val="16"/>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Zaawansowana konfiguracja oprogramowanie w kontekście analizy zagrożeń bezpieczeństwa sieci i monitorowania aktywności użytkowników w celu zapobiegania nałażeniom na incydenty: Skrypty i automatyzacja procesów, Personalizacja ustawień i polityk, Audytowanie i raportowanie</w:t>
      </w:r>
    </w:p>
    <w:p w14:paraId="71AB7593" w14:textId="77777777" w:rsidR="00C21EC5" w:rsidRPr="00C21EC5" w:rsidRDefault="00C21EC5" w:rsidP="00326420">
      <w:pPr>
        <w:numPr>
          <w:ilvl w:val="0"/>
          <w:numId w:val="1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Forma i organizacja szkolenia</w:t>
      </w:r>
      <w:r w:rsidRPr="00C21EC5">
        <w:rPr>
          <w:rFonts w:ascii="Calibri" w:eastAsia="Calibri" w:hAnsi="Calibri" w:cs="Calibri"/>
          <w:color w:val="auto"/>
          <w:sz w:val="22"/>
          <w:lang w:eastAsia="en-US"/>
        </w:rPr>
        <w:t xml:space="preserve">: </w:t>
      </w:r>
    </w:p>
    <w:p w14:paraId="59CA83BC" w14:textId="77777777" w:rsidR="00C21EC5" w:rsidRPr="00C21EC5" w:rsidRDefault="00C21EC5" w:rsidP="00326420">
      <w:pPr>
        <w:numPr>
          <w:ilvl w:val="0"/>
          <w:numId w:val="17"/>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Szkolenie powinno być przeprowadzone w formie warsztatów stacjonarnych, z wykorzystaniem prezentacji multimedialnych, studiów przypadków oraz ćwiczeń praktycznych</w:t>
      </w:r>
    </w:p>
    <w:p w14:paraId="492C9C89" w14:textId="77777777" w:rsidR="00C21EC5" w:rsidRPr="00C21EC5" w:rsidRDefault="00C21EC5" w:rsidP="00326420">
      <w:pPr>
        <w:widowControl w:val="0"/>
        <w:numPr>
          <w:ilvl w:val="0"/>
          <w:numId w:val="17"/>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Arial Unicode MS" w:hAnsi="Calibri" w:cs="Calibri"/>
          <w:color w:val="auto"/>
          <w:kern w:val="2"/>
          <w:sz w:val="22"/>
          <w:lang w:eastAsia="en-US"/>
        </w:rPr>
        <w:t>Zamawiający oświadcza, że udostępni Wykonawcy miejsce na czas przeprowadzenia szkolenia</w:t>
      </w:r>
    </w:p>
    <w:p w14:paraId="4F7E1A6C" w14:textId="77777777" w:rsidR="00C21EC5" w:rsidRPr="00C21EC5" w:rsidRDefault="00C21EC5" w:rsidP="00326420">
      <w:pPr>
        <w:numPr>
          <w:ilvl w:val="0"/>
          <w:numId w:val="15"/>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Termin realizacji</w:t>
      </w:r>
      <w:r w:rsidRPr="00C21EC5">
        <w:rPr>
          <w:rFonts w:ascii="Calibri" w:eastAsia="Calibri" w:hAnsi="Calibri" w:cs="Calibri"/>
          <w:color w:val="auto"/>
          <w:sz w:val="22"/>
          <w:lang w:eastAsia="en-US"/>
        </w:rPr>
        <w:t xml:space="preserve">: </w:t>
      </w:r>
    </w:p>
    <w:p w14:paraId="33C8753B" w14:textId="60FDE13C" w:rsidR="00C21EC5" w:rsidRPr="00C21EC5" w:rsidRDefault="00C21EC5" w:rsidP="00326420">
      <w:pPr>
        <w:numPr>
          <w:ilvl w:val="0"/>
          <w:numId w:val="18"/>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kern w:val="2"/>
          <w:sz w:val="22"/>
          <w:lang w:eastAsia="en-US"/>
        </w:rPr>
        <w:t>Wykonawca przekaże Zamawiającemu agendę szkolenia wraz z proponowanym terminem przeprowadzenia szkolenia uwzględnionym w Harmonogramie wdrożenia</w:t>
      </w:r>
      <w:r w:rsidR="00D231C6">
        <w:rPr>
          <w:rFonts w:ascii="Calibri" w:eastAsia="Calibri" w:hAnsi="Calibri" w:cs="Calibri"/>
          <w:color w:val="auto"/>
          <w:kern w:val="2"/>
          <w:sz w:val="22"/>
          <w:lang w:eastAsia="en-US"/>
        </w:rPr>
        <w:t xml:space="preserve"> </w:t>
      </w:r>
      <w:r w:rsidR="00D231C6" w:rsidRPr="00D231C6">
        <w:rPr>
          <w:rFonts w:ascii="Calibri" w:eastAsia="Calibri" w:hAnsi="Calibri" w:cs="Calibri"/>
          <w:b/>
          <w:bCs/>
          <w:color w:val="auto"/>
          <w:kern w:val="2"/>
          <w:sz w:val="22"/>
          <w:lang w:eastAsia="en-US"/>
        </w:rPr>
        <w:t>(termin realizacji usług</w:t>
      </w:r>
      <w:r w:rsidR="00D231C6">
        <w:rPr>
          <w:rFonts w:ascii="Calibri" w:eastAsia="Calibri" w:hAnsi="Calibri" w:cs="Calibri"/>
          <w:b/>
          <w:bCs/>
          <w:color w:val="auto"/>
          <w:kern w:val="2"/>
          <w:sz w:val="22"/>
          <w:lang w:eastAsia="en-US"/>
        </w:rPr>
        <w:t xml:space="preserve"> </w:t>
      </w:r>
      <w:r w:rsidR="00D231C6" w:rsidRPr="00D231C6">
        <w:rPr>
          <w:rFonts w:ascii="Calibri" w:eastAsia="Calibri" w:hAnsi="Calibri" w:cs="Calibri"/>
          <w:b/>
          <w:bCs/>
          <w:color w:val="auto"/>
          <w:kern w:val="2"/>
          <w:sz w:val="22"/>
          <w:lang w:eastAsia="en-US"/>
        </w:rPr>
        <w:t>nie dłuższy niż 90 dni od dnia podpisania umowy)</w:t>
      </w:r>
    </w:p>
    <w:p w14:paraId="2C4623AA" w14:textId="4FC8BAB2" w:rsidR="00C21EC5" w:rsidRPr="00C21EC5" w:rsidRDefault="00C21EC5" w:rsidP="00326420">
      <w:pPr>
        <w:widowControl w:val="0"/>
        <w:numPr>
          <w:ilvl w:val="0"/>
          <w:numId w:val="18"/>
        </w:numPr>
        <w:suppressAutoHyphens w:val="0"/>
        <w:spacing w:after="0" w:line="360" w:lineRule="auto"/>
        <w:ind w:right="62"/>
        <w:contextualSpacing/>
        <w:jc w:val="left"/>
        <w:rPr>
          <w:rFonts w:ascii="Calibri" w:eastAsia="Arial Unicode MS" w:hAnsi="Calibri" w:cs="Calibri"/>
          <w:color w:val="auto"/>
          <w:kern w:val="2"/>
          <w:sz w:val="22"/>
        </w:rPr>
      </w:pPr>
      <w:r w:rsidRPr="00C21EC5">
        <w:rPr>
          <w:rFonts w:ascii="Calibri" w:eastAsia="Arial Unicode MS" w:hAnsi="Calibri" w:cs="Calibri"/>
          <w:color w:val="auto"/>
          <w:kern w:val="2"/>
          <w:sz w:val="22"/>
        </w:rPr>
        <w:t xml:space="preserve">Przewidywany czas szkolenia – min. 2 dni po </w:t>
      </w:r>
      <w:r>
        <w:rPr>
          <w:rFonts w:ascii="Calibri" w:eastAsia="Arial Unicode MS" w:hAnsi="Calibri" w:cs="Calibri"/>
          <w:color w:val="auto"/>
          <w:kern w:val="2"/>
          <w:sz w:val="22"/>
        </w:rPr>
        <w:t>6</w:t>
      </w:r>
      <w:r w:rsidRPr="00C21EC5">
        <w:rPr>
          <w:rFonts w:ascii="Calibri" w:eastAsia="Arial Unicode MS" w:hAnsi="Calibri" w:cs="Calibri"/>
          <w:color w:val="auto"/>
          <w:kern w:val="2"/>
          <w:sz w:val="22"/>
        </w:rPr>
        <w:t xml:space="preserve"> godz.</w:t>
      </w:r>
    </w:p>
    <w:p w14:paraId="19D2F253" w14:textId="77777777" w:rsidR="00C21EC5" w:rsidRPr="00C21EC5" w:rsidRDefault="00C21EC5" w:rsidP="00326420">
      <w:pPr>
        <w:widowControl w:val="0"/>
        <w:numPr>
          <w:ilvl w:val="0"/>
          <w:numId w:val="15"/>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Calibri" w:hAnsi="Calibri" w:cs="Calibri"/>
          <w:b/>
          <w:bCs/>
          <w:color w:val="auto"/>
          <w:sz w:val="22"/>
          <w:lang w:eastAsia="en-US"/>
        </w:rPr>
        <w:t>Wymagania wobec wykonawcy:</w:t>
      </w:r>
      <w:r w:rsidRPr="00C21EC5">
        <w:rPr>
          <w:rFonts w:ascii="Calibri" w:eastAsia="Calibri" w:hAnsi="Calibri" w:cs="Calibri"/>
          <w:color w:val="auto"/>
          <w:sz w:val="22"/>
          <w:lang w:eastAsia="en-US"/>
        </w:rPr>
        <w:t xml:space="preserve"> </w:t>
      </w:r>
      <w:r w:rsidRPr="00C21EC5">
        <w:rPr>
          <w:rFonts w:ascii="Calibri" w:eastAsia="Calibri" w:hAnsi="Calibri" w:cs="Calibri"/>
          <w:color w:val="auto"/>
          <w:sz w:val="22"/>
          <w:shd w:val="clear" w:color="auto" w:fill="FFFFFF"/>
          <w:lang w:eastAsia="en-US"/>
        </w:rPr>
        <w:t xml:space="preserve">Wykonawca lub każda wskazana przez Wykonawcę osoba do prowadzenia szkolenia posiada co najmniej 2-letnie </w:t>
      </w:r>
      <w:r w:rsidRPr="00C21EC5">
        <w:rPr>
          <w:rFonts w:ascii="Calibri" w:eastAsia="Calibri" w:hAnsi="Calibri" w:cs="Calibri"/>
          <w:color w:val="auto"/>
          <w:sz w:val="22"/>
          <w:shd w:val="clear" w:color="auto" w:fill="FFFFFF"/>
          <w:lang w:eastAsia="en-US"/>
        </w:rPr>
        <w:lastRenderedPageBreak/>
        <w:t>doświadczenie zawodowe (praktyczne i/lub dydaktyczne) w zakresie wystąpień/szkoleń/prelekcji o tematyce bezpieczeństwa informacji. Na potwierdzenie doświadczenia Wykonawca dołączy do oferty Referencje potwierdzające realizację minimum 2 wystąpień/szkoleń/prelekcji o związanych z tematyką bezpieczeństwa informacji przeprowadzonych w okresie ostatnich 3 lat od złożenia oferty, a jeżeli ten okres jest krótszy to w tym okresie</w:t>
      </w:r>
    </w:p>
    <w:p w14:paraId="4CA70B28" w14:textId="77777777" w:rsidR="00C21EC5" w:rsidRPr="00C21EC5" w:rsidRDefault="00C21EC5" w:rsidP="00326420">
      <w:pPr>
        <w:widowControl w:val="0"/>
        <w:numPr>
          <w:ilvl w:val="0"/>
          <w:numId w:val="1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Materiały szkoleniowe: </w:t>
      </w:r>
      <w:r w:rsidRPr="00C21EC5">
        <w:rPr>
          <w:rFonts w:ascii="Calibri" w:eastAsia="Calibri" w:hAnsi="Calibri" w:cs="Calibri"/>
          <w:color w:val="auto"/>
          <w:sz w:val="22"/>
          <w:lang w:eastAsia="en-US"/>
        </w:rPr>
        <w:t>Wykonawca zobowiązany jest do przygotowania i dostarczenia uczestnikowi materiałów szkoleniowych w formie drukowanej oraz elektronicznej</w:t>
      </w:r>
    </w:p>
    <w:p w14:paraId="3F63CF6E" w14:textId="77777777" w:rsidR="00C21EC5" w:rsidRPr="00C21EC5" w:rsidRDefault="00C21EC5" w:rsidP="00326420">
      <w:pPr>
        <w:widowControl w:val="0"/>
        <w:numPr>
          <w:ilvl w:val="0"/>
          <w:numId w:val="1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Ocena efektywności szkolenia: </w:t>
      </w:r>
      <w:r w:rsidRPr="00C21EC5">
        <w:rPr>
          <w:rFonts w:ascii="Calibri" w:eastAsia="Calibri" w:hAnsi="Calibri" w:cs="Calibri"/>
          <w:color w:val="auto"/>
          <w:sz w:val="22"/>
          <w:lang w:eastAsia="en-US"/>
        </w:rPr>
        <w:t>Po zakończeniu szkolenia, wykonawca przeprowadzi test wiedzy oraz ankietę ewaluacyjną w celu oceny efektywności szkolenia i zadowolenia uczestnika.</w:t>
      </w:r>
    </w:p>
    <w:p w14:paraId="26A6CB21" w14:textId="09F037CA" w:rsidR="00F67F7A" w:rsidRPr="0079780D" w:rsidRDefault="00C21EC5" w:rsidP="00326420">
      <w:pPr>
        <w:widowControl w:val="0"/>
        <w:numPr>
          <w:ilvl w:val="0"/>
          <w:numId w:val="1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Certyfikat:</w:t>
      </w:r>
      <w:r w:rsidRPr="00C21EC5">
        <w:rPr>
          <w:rFonts w:ascii="Calibri" w:eastAsia="Calibri" w:hAnsi="Calibri" w:cs="Calibri"/>
          <w:color w:val="auto"/>
          <w:sz w:val="22"/>
          <w:lang w:eastAsia="en-US"/>
        </w:rPr>
        <w:t xml:space="preserve"> Szkolenie powinno zakończyć się certyfikatem imiennym potwierdzającym odbycie się szkolenia</w:t>
      </w:r>
    </w:p>
    <w:p w14:paraId="70E48EB3" w14:textId="2A391B92" w:rsidR="00C21EC5" w:rsidRPr="00C21EC5" w:rsidRDefault="003C3306" w:rsidP="007A1D8C">
      <w:pPr>
        <w:pStyle w:val="Nagwek2"/>
        <w:numPr>
          <w:ilvl w:val="2"/>
          <w:numId w:val="13"/>
        </w:numPr>
      </w:pPr>
      <w:bookmarkStart w:id="149" w:name="_Toc195704932"/>
      <w:r w:rsidRPr="00EC622A">
        <w:t>Szkolenie z zakresu administracji systemem Windows</w:t>
      </w:r>
      <w:r w:rsidR="00C21EC5" w:rsidRPr="00EC622A">
        <w:t xml:space="preserve"> </w:t>
      </w:r>
      <w:r w:rsidRPr="00EC622A">
        <w:t>serwer</w:t>
      </w:r>
      <w:bookmarkEnd w:id="149"/>
    </w:p>
    <w:p w14:paraId="14986E2D" w14:textId="77777777" w:rsidR="00C21EC5" w:rsidRPr="00C21EC5" w:rsidRDefault="00C21EC5" w:rsidP="00326420">
      <w:pPr>
        <w:numPr>
          <w:ilvl w:val="0"/>
          <w:numId w:val="19"/>
        </w:numPr>
        <w:spacing w:after="200" w:line="360" w:lineRule="auto"/>
        <w:ind w:right="0"/>
        <w:contextualSpacing/>
        <w:jc w:val="left"/>
        <w:rPr>
          <w:rFonts w:ascii="Calibri" w:eastAsia="Calibri" w:hAnsi="Calibri" w:cs="Calibri"/>
          <w:color w:val="auto"/>
          <w:sz w:val="22"/>
          <w:lang w:eastAsia="en-US"/>
        </w:rPr>
      </w:pPr>
      <w:bookmarkStart w:id="150" w:name="_Hlk177715813"/>
      <w:r w:rsidRPr="00C21EC5">
        <w:rPr>
          <w:rFonts w:ascii="Calibri" w:eastAsia="Calibri" w:hAnsi="Calibri" w:cs="Calibri"/>
          <w:b/>
          <w:bCs/>
          <w:color w:val="auto"/>
          <w:sz w:val="22"/>
          <w:lang w:eastAsia="en-US"/>
        </w:rPr>
        <w:t>Przedmiot zamówienia</w:t>
      </w:r>
      <w:r w:rsidRPr="00C21EC5">
        <w:rPr>
          <w:rFonts w:ascii="Calibri" w:eastAsia="Calibri" w:hAnsi="Calibri" w:cs="Calibri"/>
          <w:color w:val="auto"/>
          <w:sz w:val="22"/>
          <w:lang w:eastAsia="en-US"/>
        </w:rPr>
        <w:t>:  Przedmiotem zamówienia jest przeprowadzenie szkolenia dla Administratora Sieci Informatycznej (ASI) z tworzenia i administracji serwerami Windows dla 1 osoby</w:t>
      </w:r>
    </w:p>
    <w:p w14:paraId="36C75FE2" w14:textId="77777777" w:rsidR="00C21EC5" w:rsidRPr="00C21EC5" w:rsidRDefault="00C21EC5" w:rsidP="00326420">
      <w:pPr>
        <w:numPr>
          <w:ilvl w:val="0"/>
          <w:numId w:val="19"/>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Cel szkolenia</w:t>
      </w:r>
      <w:r w:rsidRPr="00C21EC5">
        <w:rPr>
          <w:rFonts w:ascii="Calibri" w:eastAsia="Calibri" w:hAnsi="Calibri" w:cs="Calibri"/>
          <w:color w:val="auto"/>
          <w:sz w:val="22"/>
          <w:lang w:eastAsia="en-US"/>
        </w:rPr>
        <w:t>:</w:t>
      </w:r>
      <w:r w:rsidRPr="00C21EC5">
        <w:rPr>
          <w:rFonts w:ascii="Calibri" w:eastAsia="Aptos" w:hAnsi="Calibri" w:cs="Calibri"/>
          <w:color w:val="auto"/>
          <w:sz w:val="22"/>
          <w:lang w:eastAsia="en-US" w:bidi="hi-IN"/>
        </w:rPr>
        <w:t xml:space="preserve"> Celem szkolenia jest zapoznanie uczestnika z kluczowymi zagadnieniami związanymi z administracją serwerami opartymi na platformie Windows Server. Uczestnik powinien nauczyć się zarządzać zasobami, użytkownikami, oraz konfiguracją serwerów w środowisku sieciowym</w:t>
      </w:r>
    </w:p>
    <w:p w14:paraId="19B62909" w14:textId="77777777" w:rsidR="00C21EC5" w:rsidRPr="00C21EC5" w:rsidRDefault="00C21EC5" w:rsidP="00326420">
      <w:pPr>
        <w:numPr>
          <w:ilvl w:val="0"/>
          <w:numId w:val="19"/>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Zakres merytoryczny szkolenia:</w:t>
      </w:r>
      <w:r w:rsidRPr="00C21EC5">
        <w:rPr>
          <w:rFonts w:ascii="Calibri" w:eastAsia="Calibri" w:hAnsi="Calibri" w:cs="Calibri"/>
          <w:color w:val="auto"/>
          <w:sz w:val="22"/>
          <w:lang w:eastAsia="en-US"/>
        </w:rPr>
        <w:t xml:space="preserve"> </w:t>
      </w:r>
      <w:r w:rsidRPr="00C21EC5">
        <w:rPr>
          <w:rFonts w:ascii="Calibri" w:eastAsia="Arial Unicode MS" w:hAnsi="Calibri" w:cs="Calibri"/>
          <w:color w:val="auto"/>
          <w:kern w:val="2"/>
          <w:sz w:val="22"/>
          <w:lang w:eastAsia="en-US"/>
        </w:rPr>
        <w:t>Zakres szkolenia musi obejmować minimum:</w:t>
      </w:r>
    </w:p>
    <w:p w14:paraId="7C510021" w14:textId="77777777" w:rsidR="00C21EC5" w:rsidRPr="00C21EC5" w:rsidRDefault="00C21EC5" w:rsidP="00326420">
      <w:pPr>
        <w:numPr>
          <w:ilvl w:val="0"/>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Wprowadzenie do szkolenia i zapoznanie z harmonogramem.</w:t>
      </w:r>
    </w:p>
    <w:p w14:paraId="4A7EE53A" w14:textId="77777777" w:rsidR="00C21EC5" w:rsidRPr="00C21EC5" w:rsidRDefault="00C21EC5" w:rsidP="00326420">
      <w:pPr>
        <w:numPr>
          <w:ilvl w:val="0"/>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Instalacja i konfiguracja Windows Server:</w:t>
      </w:r>
    </w:p>
    <w:p w14:paraId="012CCA00"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Przegląd edycji Windows Server.</w:t>
      </w:r>
    </w:p>
    <w:p w14:paraId="2E4E1301"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Instalacja systemu operacyjnego.</w:t>
      </w:r>
    </w:p>
    <w:p w14:paraId="043BDF44"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Podstawowe konfiguracje po instalacji.</w:t>
      </w:r>
    </w:p>
    <w:p w14:paraId="07F0E0C7" w14:textId="77777777" w:rsidR="00C21EC5" w:rsidRPr="00C21EC5" w:rsidRDefault="00C21EC5" w:rsidP="00326420">
      <w:pPr>
        <w:numPr>
          <w:ilvl w:val="0"/>
          <w:numId w:val="20"/>
        </w:numPr>
        <w:tabs>
          <w:tab w:val="num" w:pos="1134"/>
        </w:tabs>
        <w:suppressAutoHyphens w:val="0"/>
        <w:spacing w:after="0" w:line="360" w:lineRule="auto"/>
        <w:ind w:left="1134" w:right="0" w:hanging="567"/>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lastRenderedPageBreak/>
        <w:t xml:space="preserve">         Zarządzanie użytkownikami i grupami:</w:t>
      </w:r>
    </w:p>
    <w:p w14:paraId="3EEBDC71"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Tworzenie i zarządzanie kontami użytkowników.</w:t>
      </w:r>
    </w:p>
    <w:p w14:paraId="7974A856"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Konfiguracja grup i uprawnień.</w:t>
      </w:r>
    </w:p>
    <w:p w14:paraId="0B6AE621" w14:textId="77777777" w:rsidR="00C21EC5" w:rsidRPr="00C21EC5" w:rsidRDefault="00C21EC5" w:rsidP="00326420">
      <w:pPr>
        <w:numPr>
          <w:ilvl w:val="0"/>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Zarządzanie zasobami i uprawnieniami:</w:t>
      </w:r>
    </w:p>
    <w:p w14:paraId="1F0B2F45"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Udostępnianie folderów i drukarek.</w:t>
      </w:r>
    </w:p>
    <w:p w14:paraId="0B213526"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Konfiguracja uprawnień NTFS.</w:t>
      </w:r>
    </w:p>
    <w:p w14:paraId="1400A66F" w14:textId="77777777" w:rsidR="00C21EC5" w:rsidRPr="00C21EC5" w:rsidRDefault="00C21EC5" w:rsidP="00326420">
      <w:pPr>
        <w:numPr>
          <w:ilvl w:val="0"/>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Zarządzanie politykami grupowymi (GPO):</w:t>
      </w:r>
    </w:p>
    <w:p w14:paraId="77FDA991"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Wprowadzenie do GPO.</w:t>
      </w:r>
    </w:p>
    <w:p w14:paraId="595F172F" w14:textId="77777777" w:rsidR="00C21EC5" w:rsidRPr="00C21EC5" w:rsidRDefault="00C21EC5" w:rsidP="00326420">
      <w:pPr>
        <w:numPr>
          <w:ilvl w:val="0"/>
          <w:numId w:val="20"/>
        </w:numPr>
        <w:tabs>
          <w:tab w:val="num" w:pos="1134"/>
        </w:tabs>
        <w:suppressAutoHyphens w:val="0"/>
        <w:spacing w:after="0" w:line="360" w:lineRule="auto"/>
        <w:ind w:left="1134" w:right="0" w:hanging="567"/>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Monitorowanie i utrzymanie serwerów:</w:t>
      </w:r>
    </w:p>
    <w:p w14:paraId="30095B7D"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Przegląd narzędzi monitorujących.</w:t>
      </w:r>
    </w:p>
    <w:p w14:paraId="72079616" w14:textId="77777777" w:rsidR="00C21EC5" w:rsidRPr="00C21EC5" w:rsidRDefault="00C21EC5" w:rsidP="00326420">
      <w:pPr>
        <w:numPr>
          <w:ilvl w:val="1"/>
          <w:numId w:val="20"/>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Diagnostyka i rozwiązywanie problemów.</w:t>
      </w:r>
    </w:p>
    <w:p w14:paraId="2815B55E" w14:textId="77777777" w:rsidR="00C21EC5" w:rsidRPr="00C21EC5" w:rsidRDefault="00C21EC5" w:rsidP="00326420">
      <w:pPr>
        <w:numPr>
          <w:ilvl w:val="0"/>
          <w:numId w:val="20"/>
        </w:numPr>
        <w:tabs>
          <w:tab w:val="num" w:pos="1134"/>
        </w:tabs>
        <w:suppressAutoHyphens w:val="0"/>
        <w:spacing w:after="0" w:line="360" w:lineRule="auto"/>
        <w:ind w:right="0" w:hanging="153"/>
        <w:contextualSpacing/>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Zarządzanie rolami i funkcjami serwera:</w:t>
      </w:r>
    </w:p>
    <w:p w14:paraId="63DB95DD" w14:textId="77777777" w:rsidR="00C21EC5" w:rsidRPr="00C21EC5" w:rsidRDefault="00C21EC5" w:rsidP="00326420">
      <w:pPr>
        <w:numPr>
          <w:ilvl w:val="1"/>
          <w:numId w:val="21"/>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Instalacja i konfiguracja ról serwera.</w:t>
      </w:r>
    </w:p>
    <w:p w14:paraId="7A111A65" w14:textId="77777777" w:rsidR="00C21EC5" w:rsidRPr="00C21EC5" w:rsidRDefault="00C21EC5" w:rsidP="00326420">
      <w:pPr>
        <w:numPr>
          <w:ilvl w:val="1"/>
          <w:numId w:val="21"/>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Zarządzanie funkcjami serwera.</w:t>
      </w:r>
    </w:p>
    <w:p w14:paraId="7D2E9018" w14:textId="77777777" w:rsidR="00C21EC5" w:rsidRPr="00C21EC5" w:rsidRDefault="00C21EC5" w:rsidP="00326420">
      <w:pPr>
        <w:numPr>
          <w:ilvl w:val="0"/>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Konfiguracja usług sieciowych:</w:t>
      </w:r>
    </w:p>
    <w:p w14:paraId="7E5AEF36" w14:textId="77777777" w:rsidR="00C21EC5" w:rsidRPr="00C21EC5" w:rsidRDefault="00C21EC5" w:rsidP="00326420">
      <w:pPr>
        <w:numPr>
          <w:ilvl w:val="1"/>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DHCP i DNS: podstawy i konfiguracja.</w:t>
      </w:r>
    </w:p>
    <w:p w14:paraId="0197EC9F" w14:textId="77777777" w:rsidR="00C21EC5" w:rsidRPr="00C21EC5" w:rsidRDefault="00C21EC5" w:rsidP="00326420">
      <w:pPr>
        <w:numPr>
          <w:ilvl w:val="1"/>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Zarządzanie usługami sieciowymi.</w:t>
      </w:r>
    </w:p>
    <w:p w14:paraId="3C5D48EF" w14:textId="77777777" w:rsidR="00C21EC5" w:rsidRPr="00C21EC5" w:rsidRDefault="00C21EC5" w:rsidP="00326420">
      <w:pPr>
        <w:numPr>
          <w:ilvl w:val="0"/>
          <w:numId w:val="22"/>
        </w:numPr>
        <w:tabs>
          <w:tab w:val="num" w:pos="1134"/>
        </w:tabs>
        <w:suppressAutoHyphens w:val="0"/>
        <w:spacing w:after="0" w:line="360" w:lineRule="auto"/>
        <w:ind w:left="1134" w:right="0" w:hanging="567"/>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Backup i odtwarzanie systemów:</w:t>
      </w:r>
    </w:p>
    <w:p w14:paraId="61C3C301" w14:textId="77777777" w:rsidR="00C21EC5" w:rsidRPr="00C21EC5" w:rsidRDefault="00C21EC5" w:rsidP="00326420">
      <w:pPr>
        <w:numPr>
          <w:ilvl w:val="1"/>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Strategie backupu.</w:t>
      </w:r>
    </w:p>
    <w:p w14:paraId="2E1CDBED" w14:textId="77777777" w:rsidR="00C21EC5" w:rsidRPr="00C21EC5" w:rsidRDefault="00C21EC5" w:rsidP="00326420">
      <w:pPr>
        <w:numPr>
          <w:ilvl w:val="1"/>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Konfiguracja usług backupu i odtwarzania danych.</w:t>
      </w:r>
    </w:p>
    <w:p w14:paraId="242DCF6B" w14:textId="77777777" w:rsidR="00C21EC5" w:rsidRPr="00C21EC5" w:rsidRDefault="00C21EC5" w:rsidP="00326420">
      <w:pPr>
        <w:numPr>
          <w:ilvl w:val="0"/>
          <w:numId w:val="22"/>
        </w:numPr>
        <w:tabs>
          <w:tab w:val="num" w:pos="1134"/>
        </w:tabs>
        <w:suppressAutoHyphens w:val="0"/>
        <w:spacing w:after="0" w:line="360" w:lineRule="auto"/>
        <w:ind w:left="1134" w:right="0" w:hanging="567"/>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Wprowadzenie do wirtualizacji z Hyper-V:</w:t>
      </w:r>
    </w:p>
    <w:p w14:paraId="0C7AF7D1" w14:textId="77777777" w:rsidR="00C21EC5" w:rsidRPr="00C21EC5" w:rsidRDefault="00C21EC5" w:rsidP="00326420">
      <w:pPr>
        <w:numPr>
          <w:ilvl w:val="1"/>
          <w:numId w:val="22"/>
        </w:numPr>
        <w:tabs>
          <w:tab w:val="num" w:pos="1134"/>
        </w:tabs>
        <w:suppressAutoHyphens w:val="0"/>
        <w:spacing w:after="0" w:line="360" w:lineRule="auto"/>
        <w:ind w:right="0" w:hanging="153"/>
        <w:jc w:val="left"/>
        <w:rPr>
          <w:rFonts w:ascii="Calibri" w:eastAsia="Aptos" w:hAnsi="Calibri" w:cs="Calibri"/>
          <w:color w:val="auto"/>
          <w:kern w:val="2"/>
          <w:sz w:val="22"/>
          <w:lang w:eastAsia="en-US" w:bidi="hi-IN"/>
          <w14:ligatures w14:val="standardContextual"/>
        </w:rPr>
      </w:pPr>
      <w:r w:rsidRPr="00C21EC5">
        <w:rPr>
          <w:rFonts w:ascii="Calibri" w:eastAsia="Aptos" w:hAnsi="Calibri" w:cs="Calibri"/>
          <w:color w:val="auto"/>
          <w:kern w:val="2"/>
          <w:sz w:val="22"/>
          <w:lang w:eastAsia="en-US" w:bidi="hi-IN"/>
          <w14:ligatures w14:val="standardContextual"/>
        </w:rPr>
        <w:t>Konfiguracja roli Hyper-V.</w:t>
      </w:r>
    </w:p>
    <w:p w14:paraId="6481CC63" w14:textId="77777777" w:rsidR="00C21EC5" w:rsidRPr="00C21EC5" w:rsidRDefault="00C21EC5" w:rsidP="00326420">
      <w:pPr>
        <w:numPr>
          <w:ilvl w:val="0"/>
          <w:numId w:val="19"/>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lastRenderedPageBreak/>
        <w:t>Forma i organizacja szkolenia</w:t>
      </w:r>
      <w:r w:rsidRPr="00C21EC5">
        <w:rPr>
          <w:rFonts w:ascii="Calibri" w:eastAsia="Calibri" w:hAnsi="Calibri" w:cs="Calibri"/>
          <w:color w:val="auto"/>
          <w:sz w:val="22"/>
          <w:lang w:eastAsia="en-US"/>
        </w:rPr>
        <w:t xml:space="preserve">: </w:t>
      </w:r>
    </w:p>
    <w:p w14:paraId="628AEC65" w14:textId="77777777" w:rsidR="00C21EC5" w:rsidRPr="00C21EC5" w:rsidRDefault="00C21EC5" w:rsidP="00326420">
      <w:pPr>
        <w:numPr>
          <w:ilvl w:val="0"/>
          <w:numId w:val="23"/>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Szkolenie powinno być przeprowadzone w formie warsztatów stacjonarnych, z wykorzystaniem prezentacji multimedialnych, studiów przypadków oraz ćwiczeń praktycznych</w:t>
      </w:r>
    </w:p>
    <w:p w14:paraId="069BD741" w14:textId="77777777" w:rsidR="00C21EC5" w:rsidRPr="00C21EC5" w:rsidRDefault="00C21EC5" w:rsidP="00326420">
      <w:pPr>
        <w:widowControl w:val="0"/>
        <w:numPr>
          <w:ilvl w:val="0"/>
          <w:numId w:val="23"/>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Arial Unicode MS" w:hAnsi="Calibri" w:cs="Calibri"/>
          <w:color w:val="auto"/>
          <w:kern w:val="2"/>
          <w:sz w:val="22"/>
          <w:lang w:eastAsia="en-US"/>
        </w:rPr>
        <w:t>Zamawiający oświadcza, że udostępni Wykonawcy miejsce na czas przeprowadzenia szkolenia</w:t>
      </w:r>
    </w:p>
    <w:p w14:paraId="239D960E" w14:textId="77777777" w:rsidR="00C21EC5" w:rsidRPr="00C21EC5" w:rsidRDefault="00C21EC5" w:rsidP="00326420">
      <w:pPr>
        <w:numPr>
          <w:ilvl w:val="0"/>
          <w:numId w:val="19"/>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Termin realizacji</w:t>
      </w:r>
      <w:r w:rsidRPr="00C21EC5">
        <w:rPr>
          <w:rFonts w:ascii="Calibri" w:eastAsia="Calibri" w:hAnsi="Calibri" w:cs="Calibri"/>
          <w:color w:val="auto"/>
          <w:sz w:val="22"/>
          <w:lang w:eastAsia="en-US"/>
        </w:rPr>
        <w:t xml:space="preserve">: </w:t>
      </w:r>
    </w:p>
    <w:p w14:paraId="6F926ED3" w14:textId="29945CBF" w:rsidR="00C21EC5" w:rsidRPr="00C21EC5" w:rsidRDefault="00C21EC5" w:rsidP="00326420">
      <w:pPr>
        <w:numPr>
          <w:ilvl w:val="0"/>
          <w:numId w:val="24"/>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kern w:val="2"/>
          <w:sz w:val="22"/>
          <w:lang w:eastAsia="en-US"/>
        </w:rPr>
        <w:t>Wykonawca przekaże Zamawiającemu agendę szkolenia wraz z proponowanym terminem przeprowadzenia szkolenia uwzględnionym w Harmonogramie wdrożenia</w:t>
      </w:r>
      <w:r w:rsidR="00D231C6">
        <w:rPr>
          <w:rFonts w:ascii="Calibri" w:eastAsia="Calibri" w:hAnsi="Calibri" w:cs="Calibri"/>
          <w:color w:val="auto"/>
          <w:kern w:val="2"/>
          <w:sz w:val="22"/>
          <w:lang w:eastAsia="en-US"/>
        </w:rPr>
        <w:t xml:space="preserve"> </w:t>
      </w:r>
      <w:r w:rsidR="00D231C6" w:rsidRPr="00D231C6">
        <w:rPr>
          <w:rFonts w:ascii="Calibri" w:eastAsia="Calibri" w:hAnsi="Calibri" w:cs="Calibri"/>
          <w:b/>
          <w:bCs/>
          <w:color w:val="auto"/>
          <w:kern w:val="2"/>
          <w:sz w:val="22"/>
          <w:lang w:eastAsia="en-US"/>
        </w:rPr>
        <w:t>( termin realizacji usług</w:t>
      </w:r>
      <w:r w:rsidR="00D231C6">
        <w:rPr>
          <w:rFonts w:ascii="Calibri" w:eastAsia="Calibri" w:hAnsi="Calibri" w:cs="Calibri"/>
          <w:b/>
          <w:bCs/>
          <w:color w:val="auto"/>
          <w:kern w:val="2"/>
          <w:sz w:val="22"/>
          <w:lang w:eastAsia="en-US"/>
        </w:rPr>
        <w:t xml:space="preserve"> </w:t>
      </w:r>
      <w:r w:rsidR="00D231C6" w:rsidRPr="00D231C6">
        <w:rPr>
          <w:rFonts w:ascii="Calibri" w:eastAsia="Calibri" w:hAnsi="Calibri" w:cs="Calibri"/>
          <w:b/>
          <w:bCs/>
          <w:color w:val="auto"/>
          <w:kern w:val="2"/>
          <w:sz w:val="22"/>
          <w:lang w:eastAsia="en-US"/>
        </w:rPr>
        <w:t>nie dłuższy niż 90 dni od dnia podpisania umowy)</w:t>
      </w:r>
    </w:p>
    <w:p w14:paraId="5FB28964" w14:textId="77777777" w:rsidR="00C21EC5" w:rsidRPr="00C21EC5" w:rsidRDefault="00C21EC5" w:rsidP="00326420">
      <w:pPr>
        <w:widowControl w:val="0"/>
        <w:numPr>
          <w:ilvl w:val="0"/>
          <w:numId w:val="24"/>
        </w:numPr>
        <w:suppressAutoHyphens w:val="0"/>
        <w:spacing w:after="0" w:line="360" w:lineRule="auto"/>
        <w:ind w:right="62"/>
        <w:contextualSpacing/>
        <w:jc w:val="left"/>
        <w:rPr>
          <w:rFonts w:ascii="Calibri" w:eastAsia="Arial Unicode MS" w:hAnsi="Calibri" w:cs="Calibri"/>
          <w:color w:val="auto"/>
          <w:kern w:val="2"/>
          <w:sz w:val="22"/>
        </w:rPr>
      </w:pPr>
      <w:r w:rsidRPr="00C21EC5">
        <w:rPr>
          <w:rFonts w:ascii="Calibri" w:eastAsia="Arial Unicode MS" w:hAnsi="Calibri" w:cs="Calibri"/>
          <w:color w:val="auto"/>
          <w:kern w:val="2"/>
          <w:sz w:val="22"/>
        </w:rPr>
        <w:t>Przewidywany czas szkolenia – min. 2 dni po 8 godz.</w:t>
      </w:r>
    </w:p>
    <w:p w14:paraId="5F4D9B2A" w14:textId="77777777" w:rsidR="00C21EC5" w:rsidRPr="00C21EC5" w:rsidRDefault="00C21EC5" w:rsidP="00326420">
      <w:pPr>
        <w:widowControl w:val="0"/>
        <w:numPr>
          <w:ilvl w:val="0"/>
          <w:numId w:val="19"/>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Calibri" w:hAnsi="Calibri" w:cs="Calibri"/>
          <w:b/>
          <w:bCs/>
          <w:color w:val="auto"/>
          <w:sz w:val="22"/>
          <w:lang w:eastAsia="en-US"/>
        </w:rPr>
        <w:t>Wymagania wobec wykonawcy:</w:t>
      </w:r>
      <w:r w:rsidRPr="00C21EC5">
        <w:rPr>
          <w:rFonts w:ascii="Calibri" w:eastAsia="Calibri" w:hAnsi="Calibri" w:cs="Calibri"/>
          <w:color w:val="auto"/>
          <w:sz w:val="22"/>
          <w:lang w:eastAsia="en-US"/>
        </w:rPr>
        <w:t xml:space="preserve"> </w:t>
      </w:r>
      <w:r w:rsidRPr="00C21EC5">
        <w:rPr>
          <w:rFonts w:ascii="Calibri" w:eastAsia="Calibri" w:hAnsi="Calibri" w:cs="Calibri"/>
          <w:color w:val="auto"/>
          <w:sz w:val="22"/>
          <w:shd w:val="clear" w:color="auto" w:fill="FFFFFF"/>
          <w:lang w:eastAsia="en-US"/>
        </w:rPr>
        <w:t>Wykonawca lub każda wskazana przez Wykonawcę osoba do prowadzenia szkolenia posiada co najmniej 2-letnie doświadczenie zawodowe (praktyczne i/lub dydaktyczne) w zakresie wystąpień/szkoleń/prelekcji o tematyce bezpieczeństwa informacji. Na potwierdzenie doświadczenia Wykonawca dołączy do oferty Referencje potwierdzające realizację minimum 2 wystąpień/szkoleń/prelekcji o związanych z tematyką bezpieczeństwa informacji przeprowadzonych w okresie ostatnich 3 lat od złożenia oferty, a jeżeli ten okres jest krótszy to w tym okresie</w:t>
      </w:r>
    </w:p>
    <w:p w14:paraId="3F46924B" w14:textId="77777777" w:rsidR="00C21EC5" w:rsidRPr="00C21EC5" w:rsidRDefault="00C21EC5" w:rsidP="00326420">
      <w:pPr>
        <w:widowControl w:val="0"/>
        <w:numPr>
          <w:ilvl w:val="0"/>
          <w:numId w:val="19"/>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Materiały szkoleniowe: </w:t>
      </w:r>
      <w:r w:rsidRPr="00C21EC5">
        <w:rPr>
          <w:rFonts w:ascii="Calibri" w:eastAsia="Calibri" w:hAnsi="Calibri" w:cs="Calibri"/>
          <w:color w:val="auto"/>
          <w:sz w:val="22"/>
          <w:lang w:eastAsia="en-US"/>
        </w:rPr>
        <w:t>Wykonawca zobowiązany jest do przygotowania i dostarczenia uczestnikowi materiałów szkoleniowych w formie drukowanej oraz elektronicznej</w:t>
      </w:r>
    </w:p>
    <w:p w14:paraId="116720A4" w14:textId="77777777" w:rsidR="00C21EC5" w:rsidRPr="00C21EC5" w:rsidRDefault="00C21EC5" w:rsidP="00326420">
      <w:pPr>
        <w:widowControl w:val="0"/>
        <w:numPr>
          <w:ilvl w:val="0"/>
          <w:numId w:val="19"/>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Ocena efektywności szkolenia: </w:t>
      </w:r>
      <w:r w:rsidRPr="00C21EC5">
        <w:rPr>
          <w:rFonts w:ascii="Calibri" w:eastAsia="Calibri" w:hAnsi="Calibri" w:cs="Calibri"/>
          <w:color w:val="auto"/>
          <w:sz w:val="22"/>
          <w:lang w:eastAsia="en-US"/>
        </w:rPr>
        <w:t>Po zakończeniu szkolenia, wykonawca przeprowadzi test wiedzy oraz ankietę ewaluacyjną w celu oceny efektywności szkolenia i zadowolenia uczestnika.</w:t>
      </w:r>
    </w:p>
    <w:p w14:paraId="3C5BDB71" w14:textId="77777777" w:rsidR="00C21EC5" w:rsidRPr="00C21EC5" w:rsidRDefault="00C21EC5" w:rsidP="00C21EC5">
      <w:pPr>
        <w:spacing w:after="200" w:line="360" w:lineRule="auto"/>
        <w:ind w:left="1152" w:right="0" w:firstLine="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Certyfikat:</w:t>
      </w:r>
      <w:r w:rsidRPr="00C21EC5">
        <w:rPr>
          <w:rFonts w:ascii="Calibri" w:eastAsia="Calibri" w:hAnsi="Calibri" w:cs="Calibri"/>
          <w:color w:val="auto"/>
          <w:sz w:val="22"/>
          <w:lang w:eastAsia="en-US"/>
        </w:rPr>
        <w:t xml:space="preserve"> Szkolenie powinno zakończyć się certyfikatem imiennym potwierdzającym odbycie się szkolenia</w:t>
      </w:r>
      <w:bookmarkEnd w:id="150"/>
    </w:p>
    <w:p w14:paraId="30CD54C6" w14:textId="77777777" w:rsidR="00C21EC5" w:rsidRDefault="00C21EC5" w:rsidP="00C21EC5">
      <w:pPr>
        <w:pStyle w:val="Akapitzlist"/>
        <w:ind w:left="1134"/>
        <w:rPr>
          <w:rFonts w:asciiTheme="minorHAnsi" w:hAnsiTheme="minorHAnsi" w:cstheme="minorHAnsi"/>
        </w:rPr>
      </w:pPr>
    </w:p>
    <w:p w14:paraId="08A0EE04" w14:textId="2DAAD922" w:rsidR="003C3306" w:rsidRPr="00C21EC5" w:rsidRDefault="003C3306" w:rsidP="007A1D8C">
      <w:pPr>
        <w:pStyle w:val="Nagwek2"/>
        <w:numPr>
          <w:ilvl w:val="2"/>
          <w:numId w:val="13"/>
        </w:numPr>
      </w:pPr>
      <w:bookmarkStart w:id="151" w:name="_Toc195704933"/>
      <w:r w:rsidRPr="00EC622A">
        <w:lastRenderedPageBreak/>
        <w:t xml:space="preserve">Szkolenie z usługi </w:t>
      </w:r>
      <w:r w:rsidR="00C21EC5">
        <w:t xml:space="preserve"> </w:t>
      </w:r>
      <w:r w:rsidR="00C21EC5" w:rsidRPr="00EC622A">
        <w:t>domeny do zarządzania siecią I zasobami komputerowymi</w:t>
      </w:r>
      <w:bookmarkEnd w:id="151"/>
    </w:p>
    <w:p w14:paraId="3EFB7B30" w14:textId="77777777" w:rsidR="00C21EC5" w:rsidRPr="00C21EC5" w:rsidRDefault="00C21EC5" w:rsidP="00326420">
      <w:pPr>
        <w:numPr>
          <w:ilvl w:val="0"/>
          <w:numId w:val="2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Przedmiot zamówienia</w:t>
      </w:r>
      <w:r w:rsidRPr="00C21EC5">
        <w:rPr>
          <w:rFonts w:ascii="Calibri" w:eastAsia="Calibri" w:hAnsi="Calibri" w:cs="Calibri"/>
          <w:color w:val="auto"/>
          <w:sz w:val="22"/>
          <w:lang w:eastAsia="en-US"/>
        </w:rPr>
        <w:t>:  Przedmiotem zamówienia jest przeprowadzenie szkolenia dla Administratora Sieci Informatycznej (ASI) z wdrożonej usługi do zarządzania tożsamościami użytkowników dla administratora – 1 osoba.</w:t>
      </w:r>
    </w:p>
    <w:p w14:paraId="50B1AC1D" w14:textId="77777777" w:rsidR="00C21EC5" w:rsidRPr="00C21EC5" w:rsidRDefault="00C21EC5" w:rsidP="00326420">
      <w:pPr>
        <w:numPr>
          <w:ilvl w:val="0"/>
          <w:numId w:val="2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Cel szkolenia</w:t>
      </w:r>
      <w:r w:rsidRPr="00C21EC5">
        <w:rPr>
          <w:rFonts w:ascii="Calibri" w:eastAsia="Calibri" w:hAnsi="Calibri" w:cs="Calibri"/>
          <w:color w:val="auto"/>
          <w:sz w:val="22"/>
          <w:lang w:eastAsia="en-US"/>
        </w:rPr>
        <w:t>:</w:t>
      </w:r>
      <w:r w:rsidRPr="00C21EC5">
        <w:rPr>
          <w:rFonts w:ascii="Calibri" w:eastAsia="Aptos" w:hAnsi="Calibri" w:cs="Calibri"/>
          <w:color w:val="auto"/>
          <w:sz w:val="22"/>
          <w:lang w:eastAsia="en-US" w:bidi="hi-IN"/>
        </w:rPr>
        <w:t xml:space="preserve"> Celem szkolenia dla </w:t>
      </w:r>
      <w:r w:rsidRPr="00C21EC5">
        <w:rPr>
          <w:rFonts w:ascii="Calibri" w:eastAsia="Calibri" w:hAnsi="Calibri" w:cs="Calibri"/>
          <w:color w:val="111111"/>
          <w:sz w:val="22"/>
          <w:lang w:eastAsia="en-US"/>
        </w:rPr>
        <w:t>ASI (Administratora Systemów Informatycznych) z zakresu zarządzania siecią i zasobami komputerowymi jest nabycie umiejętności niezbędnych do efektywnego zarządzania infrastrukturą IT w urzędzie.</w:t>
      </w:r>
    </w:p>
    <w:p w14:paraId="4B24BFE8" w14:textId="77777777" w:rsidR="00C21EC5" w:rsidRPr="00C21EC5" w:rsidRDefault="00C21EC5" w:rsidP="00326420">
      <w:pPr>
        <w:numPr>
          <w:ilvl w:val="0"/>
          <w:numId w:val="2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Zakres merytoryczny szkolenia:</w:t>
      </w:r>
      <w:r w:rsidRPr="00C21EC5">
        <w:rPr>
          <w:rFonts w:ascii="Calibri" w:eastAsia="Calibri" w:hAnsi="Calibri" w:cs="Calibri"/>
          <w:color w:val="auto"/>
          <w:sz w:val="22"/>
          <w:lang w:eastAsia="en-US"/>
        </w:rPr>
        <w:t xml:space="preserve"> </w:t>
      </w:r>
      <w:r w:rsidRPr="00C21EC5">
        <w:rPr>
          <w:rFonts w:ascii="Calibri" w:eastAsia="Arial Unicode MS" w:hAnsi="Calibri" w:cs="Calibri"/>
          <w:color w:val="auto"/>
          <w:kern w:val="2"/>
          <w:sz w:val="22"/>
          <w:lang w:eastAsia="en-US"/>
        </w:rPr>
        <w:t>Zakres szkolenia musi obejmować minimum:</w:t>
      </w:r>
    </w:p>
    <w:p w14:paraId="5BE30C49"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Instalacja i konfiguracja kontrolerów domeny, w tym omówienie zasad wdrożenia.</w:t>
      </w:r>
    </w:p>
    <w:p w14:paraId="305B20AA"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Zarządzanie obiektami, w tym min. zarządzanie kontami użytkowników, zarządzanie grupami, zarządzanie obiektami typu komputer,</w:t>
      </w:r>
    </w:p>
    <w:p w14:paraId="3300F2EC"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Zarządzanie zaawansowaną infrastrukturą domeny w tym konfiguracja relacji zaufania w domenie,</w:t>
      </w:r>
    </w:p>
    <w:p w14:paraId="4674276B"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Wdrażanie i zarządzanie lokacjami i repliką w domenie w tym min. Omówienie replikacji usług, Konfigurowanie lokacji usługi, Konfigurowanie i monitorowanie replikacji usług</w:t>
      </w:r>
    </w:p>
    <w:p w14:paraId="71190BFC"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Wdrażanie zasad grupy w tym min. wprowadzenie do zasad grupy, wdrażanie i zarządzanie obiektami GPO (</w:t>
      </w:r>
      <w:proofErr w:type="spellStart"/>
      <w:r w:rsidRPr="00C21EC5">
        <w:rPr>
          <w:rFonts w:ascii="Calibri" w:eastAsia="Calibri" w:hAnsi="Calibri" w:cs="Calibri"/>
          <w:color w:val="auto"/>
          <w:sz w:val="22"/>
          <w:lang w:eastAsia="en-US"/>
        </w:rPr>
        <w:t>Group</w:t>
      </w:r>
      <w:proofErr w:type="spellEnd"/>
      <w:r w:rsidRPr="00C21EC5">
        <w:rPr>
          <w:rFonts w:ascii="Calibri" w:eastAsia="Calibri" w:hAnsi="Calibri" w:cs="Calibri"/>
          <w:color w:val="auto"/>
          <w:sz w:val="22"/>
          <w:lang w:eastAsia="en-US"/>
        </w:rPr>
        <w:t xml:space="preserve"> Policy Object), konfiguracja zakresu i przetwarzania obiektów GPO, rozwiązywanie problemów z GPO</w:t>
      </w:r>
    </w:p>
    <w:p w14:paraId="68EDB3C3" w14:textId="77777777" w:rsidR="00C21EC5" w:rsidRPr="00C21EC5" w:rsidRDefault="00C21EC5" w:rsidP="00326420">
      <w:pPr>
        <w:numPr>
          <w:ilvl w:val="4"/>
          <w:numId w:val="26"/>
        </w:numPr>
        <w:spacing w:after="200" w:line="360" w:lineRule="auto"/>
        <w:ind w:left="851"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Zarządzanie ustawieniami użytkowników za pomocą zasad grupy w tym min. wdrażanie szablonów administracyjnych, konfiguracja przekierowania folderów, instalacji oprogramowania i skryptów</w:t>
      </w:r>
    </w:p>
    <w:p w14:paraId="02162B5E" w14:textId="77777777" w:rsidR="00C21EC5" w:rsidRPr="00C21EC5" w:rsidRDefault="00C21EC5" w:rsidP="00326420">
      <w:pPr>
        <w:numPr>
          <w:ilvl w:val="0"/>
          <w:numId w:val="25"/>
        </w:numPr>
        <w:spacing w:after="20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Forma i organizacja szkolenia</w:t>
      </w:r>
      <w:r w:rsidRPr="00C21EC5">
        <w:rPr>
          <w:rFonts w:ascii="Calibri" w:eastAsia="Calibri" w:hAnsi="Calibri" w:cs="Calibri"/>
          <w:color w:val="auto"/>
          <w:sz w:val="22"/>
          <w:lang w:eastAsia="en-US"/>
        </w:rPr>
        <w:t xml:space="preserve">: </w:t>
      </w:r>
    </w:p>
    <w:p w14:paraId="278A5B5D" w14:textId="77777777" w:rsidR="00C21EC5" w:rsidRPr="00C21EC5" w:rsidRDefault="00C21EC5" w:rsidP="00326420">
      <w:pPr>
        <w:numPr>
          <w:ilvl w:val="0"/>
          <w:numId w:val="17"/>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sz w:val="22"/>
          <w:lang w:eastAsia="en-US"/>
        </w:rPr>
        <w:t>Szkolenie powinno być przeprowadzone w formie warsztatów stacjonarnych, z wykorzystaniem prezentacji multimedialnych, studiów przypadków oraz ćwiczeń praktycznych</w:t>
      </w:r>
    </w:p>
    <w:p w14:paraId="01DFCAB2" w14:textId="77777777" w:rsidR="00C21EC5" w:rsidRPr="00C21EC5" w:rsidRDefault="00C21EC5" w:rsidP="00326420">
      <w:pPr>
        <w:widowControl w:val="0"/>
        <w:numPr>
          <w:ilvl w:val="0"/>
          <w:numId w:val="17"/>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Arial Unicode MS" w:hAnsi="Calibri" w:cs="Calibri"/>
          <w:color w:val="auto"/>
          <w:kern w:val="2"/>
          <w:sz w:val="22"/>
          <w:lang w:eastAsia="en-US"/>
        </w:rPr>
        <w:t>Zamawiający oświadcza, że udostępni Wykonawcy miejsce na czas przeprowadzenia szkolenia</w:t>
      </w:r>
    </w:p>
    <w:p w14:paraId="016FB2DC" w14:textId="77777777" w:rsidR="00C21EC5" w:rsidRPr="00C21EC5" w:rsidRDefault="00C21EC5" w:rsidP="00326420">
      <w:pPr>
        <w:numPr>
          <w:ilvl w:val="0"/>
          <w:numId w:val="25"/>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b/>
          <w:bCs/>
          <w:color w:val="auto"/>
          <w:sz w:val="22"/>
          <w:lang w:eastAsia="en-US"/>
        </w:rPr>
        <w:t>Termin realizacji</w:t>
      </w:r>
      <w:r w:rsidRPr="00C21EC5">
        <w:rPr>
          <w:rFonts w:ascii="Calibri" w:eastAsia="Calibri" w:hAnsi="Calibri" w:cs="Calibri"/>
          <w:color w:val="auto"/>
          <w:sz w:val="22"/>
          <w:lang w:eastAsia="en-US"/>
        </w:rPr>
        <w:t xml:space="preserve">: </w:t>
      </w:r>
    </w:p>
    <w:p w14:paraId="352D4B23" w14:textId="58082353" w:rsidR="00C21EC5" w:rsidRPr="00C21EC5" w:rsidRDefault="00C21EC5" w:rsidP="00326420">
      <w:pPr>
        <w:numPr>
          <w:ilvl w:val="0"/>
          <w:numId w:val="18"/>
        </w:numPr>
        <w:spacing w:after="0" w:line="360" w:lineRule="auto"/>
        <w:ind w:right="0"/>
        <w:contextualSpacing/>
        <w:jc w:val="left"/>
        <w:rPr>
          <w:rFonts w:ascii="Calibri" w:eastAsia="Calibri" w:hAnsi="Calibri" w:cs="Calibri"/>
          <w:color w:val="auto"/>
          <w:sz w:val="22"/>
          <w:lang w:eastAsia="en-US"/>
        </w:rPr>
      </w:pPr>
      <w:r w:rsidRPr="00C21EC5">
        <w:rPr>
          <w:rFonts w:ascii="Calibri" w:eastAsia="Calibri" w:hAnsi="Calibri" w:cs="Calibri"/>
          <w:color w:val="auto"/>
          <w:kern w:val="2"/>
          <w:sz w:val="22"/>
          <w:lang w:eastAsia="en-US"/>
        </w:rPr>
        <w:lastRenderedPageBreak/>
        <w:t>Wykonawca przekaże Zamawiającemu agendę szkolenia wraz z proponowanym terminem przeprowadzenia szkolenia uwzględnionym w Harmonogramie wdrożenia</w:t>
      </w:r>
      <w:r w:rsidR="00D231C6">
        <w:rPr>
          <w:rFonts w:ascii="Calibri" w:eastAsia="Calibri" w:hAnsi="Calibri" w:cs="Calibri"/>
          <w:color w:val="auto"/>
          <w:kern w:val="2"/>
          <w:sz w:val="22"/>
          <w:lang w:eastAsia="en-US"/>
        </w:rPr>
        <w:t xml:space="preserve"> </w:t>
      </w:r>
      <w:r w:rsidR="00D231C6" w:rsidRPr="00D231C6">
        <w:rPr>
          <w:rFonts w:ascii="Calibri" w:eastAsia="Calibri" w:hAnsi="Calibri" w:cs="Calibri"/>
          <w:b/>
          <w:bCs/>
          <w:color w:val="auto"/>
          <w:kern w:val="2"/>
          <w:sz w:val="22"/>
          <w:lang w:eastAsia="en-US"/>
        </w:rPr>
        <w:t>(termin realizacji usług</w:t>
      </w:r>
      <w:r w:rsidR="00D231C6">
        <w:rPr>
          <w:rFonts w:ascii="Calibri" w:eastAsia="Calibri" w:hAnsi="Calibri" w:cs="Calibri"/>
          <w:b/>
          <w:bCs/>
          <w:color w:val="auto"/>
          <w:kern w:val="2"/>
          <w:sz w:val="22"/>
          <w:lang w:eastAsia="en-US"/>
        </w:rPr>
        <w:t xml:space="preserve"> </w:t>
      </w:r>
      <w:r w:rsidR="00D231C6" w:rsidRPr="00D231C6">
        <w:rPr>
          <w:rFonts w:ascii="Calibri" w:eastAsia="Calibri" w:hAnsi="Calibri" w:cs="Calibri"/>
          <w:b/>
          <w:bCs/>
          <w:color w:val="auto"/>
          <w:kern w:val="2"/>
          <w:sz w:val="22"/>
          <w:lang w:eastAsia="en-US"/>
        </w:rPr>
        <w:t>nie dłuższy niż 90 dni od dnia podpisania umowy)</w:t>
      </w:r>
      <w:r w:rsidR="00D231C6">
        <w:rPr>
          <w:rFonts w:ascii="Calibri" w:eastAsia="Calibri" w:hAnsi="Calibri" w:cs="Calibri"/>
          <w:b/>
          <w:bCs/>
          <w:color w:val="auto"/>
          <w:kern w:val="2"/>
          <w:sz w:val="22"/>
          <w:lang w:eastAsia="en-US"/>
        </w:rPr>
        <w:t xml:space="preserve"> </w:t>
      </w:r>
    </w:p>
    <w:p w14:paraId="25A84471" w14:textId="77777777" w:rsidR="00C21EC5" w:rsidRPr="00C21EC5" w:rsidRDefault="00C21EC5" w:rsidP="00326420">
      <w:pPr>
        <w:widowControl w:val="0"/>
        <w:numPr>
          <w:ilvl w:val="0"/>
          <w:numId w:val="18"/>
        </w:numPr>
        <w:suppressAutoHyphens w:val="0"/>
        <w:spacing w:after="0" w:line="360" w:lineRule="auto"/>
        <w:ind w:right="62"/>
        <w:contextualSpacing/>
        <w:jc w:val="left"/>
        <w:rPr>
          <w:rFonts w:ascii="Calibri" w:eastAsia="Arial Unicode MS" w:hAnsi="Calibri" w:cs="Calibri"/>
          <w:color w:val="auto"/>
          <w:kern w:val="2"/>
          <w:sz w:val="22"/>
        </w:rPr>
      </w:pPr>
      <w:r w:rsidRPr="00C21EC5">
        <w:rPr>
          <w:rFonts w:ascii="Calibri" w:eastAsia="Arial Unicode MS" w:hAnsi="Calibri" w:cs="Calibri"/>
          <w:color w:val="auto"/>
          <w:kern w:val="2"/>
          <w:sz w:val="22"/>
        </w:rPr>
        <w:t>Przewidywany czas szkolenia – min. 2 dni po 8 godz.</w:t>
      </w:r>
    </w:p>
    <w:p w14:paraId="43567BBB" w14:textId="77777777" w:rsidR="00C21EC5" w:rsidRPr="00C21EC5" w:rsidRDefault="00C21EC5" w:rsidP="00326420">
      <w:pPr>
        <w:widowControl w:val="0"/>
        <w:numPr>
          <w:ilvl w:val="0"/>
          <w:numId w:val="25"/>
        </w:numPr>
        <w:suppressAutoHyphens w:val="0"/>
        <w:spacing w:after="0" w:line="360" w:lineRule="auto"/>
        <w:ind w:right="62"/>
        <w:contextualSpacing/>
        <w:jc w:val="left"/>
        <w:rPr>
          <w:rFonts w:ascii="Calibri" w:eastAsia="Arial Unicode MS" w:hAnsi="Calibri" w:cs="Calibri"/>
          <w:color w:val="auto"/>
          <w:kern w:val="2"/>
          <w:sz w:val="22"/>
          <w:lang w:eastAsia="en-US"/>
        </w:rPr>
      </w:pPr>
      <w:r w:rsidRPr="00C21EC5">
        <w:rPr>
          <w:rFonts w:ascii="Calibri" w:eastAsia="Calibri" w:hAnsi="Calibri" w:cs="Calibri"/>
          <w:b/>
          <w:bCs/>
          <w:color w:val="auto"/>
          <w:sz w:val="22"/>
          <w:lang w:eastAsia="en-US"/>
        </w:rPr>
        <w:t>Wymagania wobec wykonawcy:</w:t>
      </w:r>
      <w:r w:rsidRPr="00C21EC5">
        <w:rPr>
          <w:rFonts w:ascii="Calibri" w:eastAsia="Calibri" w:hAnsi="Calibri" w:cs="Calibri"/>
          <w:color w:val="auto"/>
          <w:sz w:val="22"/>
          <w:lang w:eastAsia="en-US"/>
        </w:rPr>
        <w:t xml:space="preserve"> </w:t>
      </w:r>
      <w:r w:rsidRPr="00C21EC5">
        <w:rPr>
          <w:rFonts w:ascii="Calibri" w:eastAsia="Calibri" w:hAnsi="Calibri" w:cs="Calibri"/>
          <w:color w:val="auto"/>
          <w:sz w:val="22"/>
          <w:shd w:val="clear" w:color="auto" w:fill="FFFFFF"/>
          <w:lang w:eastAsia="en-US"/>
        </w:rPr>
        <w:t>Wykonawca lub każda wskazana przez Wykonawcę osoba do prowadzenia szkolenia posiada co najmniej 2-letnie doświadczenie zawodowe (praktyczne i/lub dydaktyczne) w zakresie wystąpień/szkoleń/prelekcji o tematyce bezpieczeństwa informacji. Na potwierdzenie doświadczenia Wykonawca dołączy do oferty Referencje potwierdzające realizację minimum 2 wystąpień/szkoleń/prelekcji o związanych z tematyką bezpieczeństwa informacji przeprowadzonych w okresie ostatnich 3 lat od złożenia oferty, a jeżeli ten okres jest krótszy to w tym okresie</w:t>
      </w:r>
    </w:p>
    <w:p w14:paraId="67D57A81" w14:textId="77777777" w:rsidR="00C21EC5" w:rsidRPr="00C21EC5" w:rsidRDefault="00C21EC5" w:rsidP="00326420">
      <w:pPr>
        <w:widowControl w:val="0"/>
        <w:numPr>
          <w:ilvl w:val="0"/>
          <w:numId w:val="2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Materiały szkoleniowe: </w:t>
      </w:r>
      <w:r w:rsidRPr="00C21EC5">
        <w:rPr>
          <w:rFonts w:ascii="Calibri" w:eastAsia="Calibri" w:hAnsi="Calibri" w:cs="Calibri"/>
          <w:color w:val="auto"/>
          <w:sz w:val="22"/>
          <w:lang w:eastAsia="en-US"/>
        </w:rPr>
        <w:t>Wykonawca zobowiązany jest do przygotowania i dostarczenia uczestnikowi materiałów szkoleniowych w formie drukowanej oraz elektronicznej</w:t>
      </w:r>
    </w:p>
    <w:p w14:paraId="03C986A0" w14:textId="77777777" w:rsidR="00C21EC5" w:rsidRPr="00C21EC5" w:rsidRDefault="00C21EC5" w:rsidP="00326420">
      <w:pPr>
        <w:widowControl w:val="0"/>
        <w:numPr>
          <w:ilvl w:val="0"/>
          <w:numId w:val="2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 xml:space="preserve">Ocena efektywności szkolenia: </w:t>
      </w:r>
      <w:r w:rsidRPr="00C21EC5">
        <w:rPr>
          <w:rFonts w:ascii="Calibri" w:eastAsia="Calibri" w:hAnsi="Calibri" w:cs="Calibri"/>
          <w:color w:val="auto"/>
          <w:sz w:val="22"/>
          <w:lang w:eastAsia="en-US"/>
        </w:rPr>
        <w:t>Po zakończeniu szkolenia, wykonawca przeprowadzi test wiedzy oraz ankietę ewaluacyjną w celu oceny efektywności szkolenia i zadowolenia uczestnika.</w:t>
      </w:r>
    </w:p>
    <w:p w14:paraId="121C3AB3" w14:textId="62A5AFB7" w:rsidR="00C21EC5" w:rsidRPr="00C21EC5" w:rsidRDefault="00C21EC5" w:rsidP="00326420">
      <w:pPr>
        <w:widowControl w:val="0"/>
        <w:numPr>
          <w:ilvl w:val="0"/>
          <w:numId w:val="25"/>
        </w:numPr>
        <w:suppressAutoHyphens w:val="0"/>
        <w:spacing w:after="0" w:line="360" w:lineRule="auto"/>
        <w:ind w:right="62"/>
        <w:contextualSpacing/>
        <w:jc w:val="left"/>
        <w:rPr>
          <w:rFonts w:ascii="Calibri" w:eastAsia="Arial Unicode MS" w:hAnsi="Calibri" w:cs="Calibri"/>
          <w:b/>
          <w:bCs/>
          <w:color w:val="auto"/>
          <w:kern w:val="2"/>
          <w:sz w:val="22"/>
          <w:lang w:eastAsia="en-US"/>
        </w:rPr>
      </w:pPr>
      <w:r w:rsidRPr="00C21EC5">
        <w:rPr>
          <w:rFonts w:ascii="Calibri" w:eastAsia="Calibri" w:hAnsi="Calibri" w:cs="Calibri"/>
          <w:b/>
          <w:bCs/>
          <w:color w:val="auto"/>
          <w:sz w:val="22"/>
          <w:lang w:eastAsia="en-US"/>
        </w:rPr>
        <w:t>Certyfikat:</w:t>
      </w:r>
      <w:r w:rsidRPr="00C21EC5">
        <w:rPr>
          <w:rFonts w:ascii="Calibri" w:eastAsia="Calibri" w:hAnsi="Calibri" w:cs="Calibri"/>
          <w:color w:val="auto"/>
          <w:sz w:val="22"/>
          <w:lang w:eastAsia="en-US"/>
        </w:rPr>
        <w:t xml:space="preserve"> Szkolenie powinno zakończyć się certyfikatem imiennym potwierdzającym odbycie się szkoleni</w:t>
      </w:r>
      <w:r>
        <w:rPr>
          <w:rFonts w:ascii="Calibri" w:eastAsia="Calibri" w:hAnsi="Calibri" w:cs="Calibri"/>
          <w:color w:val="auto"/>
          <w:sz w:val="22"/>
          <w:lang w:eastAsia="en-US"/>
        </w:rPr>
        <w:t>a</w:t>
      </w:r>
    </w:p>
    <w:sectPr w:rsidR="00C21EC5" w:rsidRPr="00C21EC5" w:rsidSect="00254359">
      <w:pgSz w:w="16838" w:h="11906" w:orient="landscape"/>
      <w:pgMar w:top="567" w:right="992" w:bottom="1077" w:left="1440" w:header="284" w:footer="227"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44E3A" w14:textId="77777777" w:rsidR="003329F7" w:rsidRDefault="003329F7" w:rsidP="00001F52">
      <w:pPr>
        <w:spacing w:after="0" w:line="240" w:lineRule="auto"/>
      </w:pPr>
      <w:r>
        <w:separator/>
      </w:r>
    </w:p>
  </w:endnote>
  <w:endnote w:type="continuationSeparator" w:id="0">
    <w:p w14:paraId="26B8949D" w14:textId="77777777" w:rsidR="003329F7" w:rsidRDefault="003329F7" w:rsidP="00001F52">
      <w:pPr>
        <w:spacing w:after="0" w:line="240" w:lineRule="auto"/>
      </w:pPr>
      <w:r>
        <w:continuationSeparator/>
      </w:r>
    </w:p>
  </w:endnote>
  <w:endnote w:type="continuationNotice" w:id="1">
    <w:p w14:paraId="75E6B645" w14:textId="77777777" w:rsidR="003329F7" w:rsidRDefault="003329F7" w:rsidP="00001F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Helvetica Neue">
    <w:altName w:val="Arial"/>
    <w:charset w:val="00"/>
    <w:family w:val="auto"/>
    <w:pitch w:val="variable"/>
    <w:sig w:usb0="E50002FF" w:usb1="500079DB" w:usb2="00000010" w:usb3="00000000" w:csb0="00000001" w:csb1="00000000"/>
  </w:font>
  <w:font w:name="News Gothic CE">
    <w:altName w:val="Calibri"/>
    <w:charset w:val="00"/>
    <w:family w:val="swiss"/>
    <w:pitch w:val="variable"/>
  </w:font>
  <w:font w:name="Liberation Mono">
    <w:altName w:val="Calibri"/>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Droid Sans Fallback">
    <w:altName w:val="Segoe UI"/>
    <w:charset w:val="00"/>
    <w:family w:val="auto"/>
    <w:pitch w:val="variable"/>
  </w:font>
  <w:font w:name="Droid Sans Devanagari">
    <w:altName w:val="Segoe UI"/>
    <w:charset w:val="00"/>
    <w:family w:val="auto"/>
    <w:pitch w:val="variable"/>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3D00" w14:textId="77777777" w:rsidR="003A0149" w:rsidRDefault="003A0149" w:rsidP="0066648D">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A0271" w14:textId="6EAC7613" w:rsidR="00494EBA" w:rsidRDefault="00494EBA" w:rsidP="00C84899">
    <w:pPr>
      <w:pStyle w:val="Stopka"/>
      <w:jc w:val="center"/>
    </w:pPr>
    <w:r w:rsidRPr="00141963">
      <w:rPr>
        <w:noProof/>
      </w:rPr>
      <w:drawing>
        <wp:inline distT="0" distB="0" distL="0" distR="0" wp14:anchorId="693AAC9D" wp14:editId="162266DB">
          <wp:extent cx="5974080" cy="1089025"/>
          <wp:effectExtent l="0" t="0" r="0" b="0"/>
          <wp:docPr id="144434710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0890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A9F0" w14:textId="2DAA1853" w:rsidR="00683F32" w:rsidRDefault="00683F32">
    <w:pPr>
      <w:pStyle w:val="Stopka"/>
    </w:pPr>
    <w:r w:rsidRPr="00141963">
      <w:rPr>
        <w:noProof/>
      </w:rPr>
      <w:drawing>
        <wp:inline distT="0" distB="0" distL="0" distR="0" wp14:anchorId="717404EA" wp14:editId="6EC3F094">
          <wp:extent cx="5974080" cy="552195"/>
          <wp:effectExtent l="0" t="0" r="0" b="635"/>
          <wp:docPr id="1205280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55219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AA08" w14:textId="77777777" w:rsidR="003329F7" w:rsidRDefault="003329F7" w:rsidP="00001F52">
      <w:pPr>
        <w:spacing w:after="0" w:line="240" w:lineRule="auto"/>
      </w:pPr>
      <w:r>
        <w:separator/>
      </w:r>
    </w:p>
  </w:footnote>
  <w:footnote w:type="continuationSeparator" w:id="0">
    <w:p w14:paraId="02052B12" w14:textId="77777777" w:rsidR="003329F7" w:rsidRDefault="003329F7" w:rsidP="00001F52">
      <w:pPr>
        <w:spacing w:after="0" w:line="240" w:lineRule="auto"/>
      </w:pPr>
      <w:r>
        <w:continuationSeparator/>
      </w:r>
    </w:p>
  </w:footnote>
  <w:footnote w:type="continuationNotice" w:id="1">
    <w:p w14:paraId="366EA6EB" w14:textId="77777777" w:rsidR="003329F7" w:rsidRDefault="003329F7" w:rsidP="00001F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AEFED" w14:textId="77777777" w:rsidR="003A0149" w:rsidRDefault="003A0149" w:rsidP="0066648D">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CFD49" w14:textId="15FE67E0" w:rsidR="00683F32" w:rsidRPr="00494EBA" w:rsidRDefault="00494EBA" w:rsidP="00C84899">
    <w:pPr>
      <w:pStyle w:val="Nagwek"/>
      <w:jc w:val="center"/>
    </w:pPr>
    <w:r w:rsidRPr="00141963">
      <w:rPr>
        <w:noProof/>
      </w:rPr>
      <w:drawing>
        <wp:inline distT="0" distB="0" distL="0" distR="0" wp14:anchorId="5BE3BFBC" wp14:editId="4722AE79">
          <wp:extent cx="5974080" cy="551815"/>
          <wp:effectExtent l="0" t="0" r="7620" b="635"/>
          <wp:docPr id="206757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5518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5845" w14:textId="48FEC17F" w:rsidR="003A0149" w:rsidRDefault="00683F32">
    <w:pPr>
      <w:pStyle w:val="Nagwek"/>
    </w:pPr>
    <w:r w:rsidRPr="00141963">
      <w:rPr>
        <w:noProof/>
      </w:rPr>
      <w:drawing>
        <wp:inline distT="0" distB="0" distL="0" distR="0" wp14:anchorId="7051FD79" wp14:editId="064BAF5B">
          <wp:extent cx="5974080" cy="1089320"/>
          <wp:effectExtent l="0" t="0" r="0" b="0"/>
          <wp:docPr id="132417334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089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53D"/>
    <w:multiLevelType w:val="multilevel"/>
    <w:tmpl w:val="C028397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D22883"/>
    <w:multiLevelType w:val="multilevel"/>
    <w:tmpl w:val="B1B62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2C286D"/>
    <w:multiLevelType w:val="hybridMultilevel"/>
    <w:tmpl w:val="01BCDB74"/>
    <w:lvl w:ilvl="0" w:tplc="FFFFFFFF">
      <w:start w:val="1"/>
      <w:numFmt w:val="decimal"/>
      <w:lvlText w:val="%1)"/>
      <w:lvlJc w:val="left"/>
      <w:pPr>
        <w:ind w:left="1512" w:hanging="360"/>
      </w:pPr>
    </w:lvl>
    <w:lvl w:ilvl="1" w:tplc="FFFFFFFF">
      <w:start w:val="1"/>
      <w:numFmt w:val="lowerLetter"/>
      <w:lvlText w:val="%2."/>
      <w:lvlJc w:val="left"/>
      <w:pPr>
        <w:ind w:left="2232" w:hanging="360"/>
      </w:pPr>
    </w:lvl>
    <w:lvl w:ilvl="2" w:tplc="FFFFFFFF">
      <w:start w:val="1"/>
      <w:numFmt w:val="lowerRoman"/>
      <w:lvlText w:val="%3."/>
      <w:lvlJc w:val="right"/>
      <w:pPr>
        <w:ind w:left="2952" w:hanging="180"/>
      </w:pPr>
    </w:lvl>
    <w:lvl w:ilvl="3" w:tplc="FFFFFFFF">
      <w:start w:val="1"/>
      <w:numFmt w:val="decimal"/>
      <w:lvlText w:val="%4."/>
      <w:lvlJc w:val="left"/>
      <w:pPr>
        <w:ind w:left="3672" w:hanging="360"/>
      </w:pPr>
    </w:lvl>
    <w:lvl w:ilvl="4" w:tplc="FFFFFFFF">
      <w:start w:val="1"/>
      <w:numFmt w:val="lowerLetter"/>
      <w:lvlText w:val="%5."/>
      <w:lvlJc w:val="left"/>
      <w:pPr>
        <w:ind w:left="4392" w:hanging="360"/>
      </w:pPr>
    </w:lvl>
    <w:lvl w:ilvl="5" w:tplc="FFFFFFFF">
      <w:start w:val="1"/>
      <w:numFmt w:val="lowerRoman"/>
      <w:lvlText w:val="%6."/>
      <w:lvlJc w:val="right"/>
      <w:pPr>
        <w:ind w:left="5112" w:hanging="180"/>
      </w:pPr>
    </w:lvl>
    <w:lvl w:ilvl="6" w:tplc="FFFFFFFF">
      <w:start w:val="1"/>
      <w:numFmt w:val="decimal"/>
      <w:lvlText w:val="%7."/>
      <w:lvlJc w:val="left"/>
      <w:pPr>
        <w:ind w:left="5832" w:hanging="360"/>
      </w:pPr>
    </w:lvl>
    <w:lvl w:ilvl="7" w:tplc="FFFFFFFF">
      <w:start w:val="1"/>
      <w:numFmt w:val="lowerLetter"/>
      <w:lvlText w:val="%8."/>
      <w:lvlJc w:val="left"/>
      <w:pPr>
        <w:ind w:left="6552" w:hanging="360"/>
      </w:pPr>
    </w:lvl>
    <w:lvl w:ilvl="8" w:tplc="FFFFFFFF">
      <w:start w:val="1"/>
      <w:numFmt w:val="lowerRoman"/>
      <w:lvlText w:val="%9."/>
      <w:lvlJc w:val="right"/>
      <w:pPr>
        <w:ind w:left="7272" w:hanging="180"/>
      </w:pPr>
    </w:lvl>
  </w:abstractNum>
  <w:abstractNum w:abstractNumId="3" w15:restartNumberingAfterBreak="0">
    <w:nsid w:val="035E5DEF"/>
    <w:multiLevelType w:val="hybridMultilevel"/>
    <w:tmpl w:val="8168DD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3AA419E"/>
    <w:multiLevelType w:val="multilevel"/>
    <w:tmpl w:val="2FD0AD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4B5E80"/>
    <w:multiLevelType w:val="multilevel"/>
    <w:tmpl w:val="38686DF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8766A2"/>
    <w:multiLevelType w:val="hybridMultilevel"/>
    <w:tmpl w:val="37C62190"/>
    <w:lvl w:ilvl="0" w:tplc="2B1A04D6">
      <w:start w:val="1"/>
      <w:numFmt w:val="decimal"/>
      <w:lvlText w:val="%1."/>
      <w:lvlJc w:val="left"/>
      <w:pPr>
        <w:tabs>
          <w:tab w:val="num" w:pos="360"/>
        </w:tabs>
        <w:ind w:left="360" w:hanging="360"/>
      </w:pPr>
      <w:rPr>
        <w:b w:val="0"/>
        <w:i w:val="0"/>
      </w:rPr>
    </w:lvl>
    <w:lvl w:ilvl="1" w:tplc="91E0AAAA">
      <w:start w:val="1"/>
      <w:numFmt w:val="decimal"/>
      <w:lvlText w:val="%2)"/>
      <w:lvlJc w:val="left"/>
      <w:pPr>
        <w:tabs>
          <w:tab w:val="num" w:pos="1080"/>
        </w:tabs>
        <w:ind w:left="1080" w:hanging="360"/>
      </w:pPr>
      <w:rPr>
        <w:rFonts w:ascii="Times New Roman" w:eastAsia="Times New Roman" w:hAnsi="Times New Roman" w:cs="Times New Roman" w:hint="default"/>
        <w:b w:val="0"/>
        <w:i w:val="0"/>
      </w:rPr>
    </w:lvl>
    <w:lvl w:ilvl="2" w:tplc="0415000F">
      <w:start w:val="1"/>
      <w:numFmt w:val="decimal"/>
      <w:lvlText w:val="%3."/>
      <w:lvlJc w:val="left"/>
      <w:pPr>
        <w:tabs>
          <w:tab w:val="num" w:pos="1980"/>
        </w:tabs>
        <w:ind w:left="1980" w:hanging="360"/>
      </w:pPr>
    </w:lvl>
    <w:lvl w:ilvl="3" w:tplc="495A835E">
      <w:start w:val="1"/>
      <w:numFmt w:val="lowerLetter"/>
      <w:lvlText w:val="%4)"/>
      <w:lvlJc w:val="left"/>
      <w:pPr>
        <w:tabs>
          <w:tab w:val="num" w:pos="2520"/>
        </w:tabs>
        <w:ind w:left="2520" w:hanging="360"/>
      </w:pPr>
      <w:rPr>
        <w:rFonts w:hint="default"/>
      </w:rPr>
    </w:lvl>
    <w:lvl w:ilvl="4" w:tplc="04150005">
      <w:start w:val="1"/>
      <w:numFmt w:val="bullet"/>
      <w:lvlText w:val=""/>
      <w:lvlJc w:val="left"/>
      <w:pPr>
        <w:tabs>
          <w:tab w:val="num" w:pos="3240"/>
        </w:tabs>
        <w:ind w:left="3240" w:hanging="360"/>
      </w:pPr>
      <w:rPr>
        <w:rFonts w:ascii="Wingdings" w:hAnsi="Wingdings" w:hint="default"/>
        <w:b w:val="0"/>
        <w:i w:val="0"/>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055302EE"/>
    <w:multiLevelType w:val="multilevel"/>
    <w:tmpl w:val="1F94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5A05C9"/>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9" w15:restartNumberingAfterBreak="0">
    <w:nsid w:val="05681E29"/>
    <w:multiLevelType w:val="multilevel"/>
    <w:tmpl w:val="7134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6B6F47"/>
    <w:multiLevelType w:val="multilevel"/>
    <w:tmpl w:val="696482C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82251A"/>
    <w:multiLevelType w:val="multilevel"/>
    <w:tmpl w:val="012C2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183895"/>
    <w:multiLevelType w:val="multilevel"/>
    <w:tmpl w:val="C396D250"/>
    <w:lvl w:ilvl="0">
      <w:start w:val="1"/>
      <w:numFmt w:val="decimal"/>
      <w:pStyle w:val="Wyp1"/>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0819568A"/>
    <w:multiLevelType w:val="multilevel"/>
    <w:tmpl w:val="44B8A6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2E0089"/>
    <w:multiLevelType w:val="multilevel"/>
    <w:tmpl w:val="8AC2D7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DC0B79"/>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16" w15:restartNumberingAfterBreak="0">
    <w:nsid w:val="0938501D"/>
    <w:multiLevelType w:val="multilevel"/>
    <w:tmpl w:val="4EBAB01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A255769"/>
    <w:multiLevelType w:val="multilevel"/>
    <w:tmpl w:val="4D1462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4B1C85"/>
    <w:multiLevelType w:val="multilevel"/>
    <w:tmpl w:val="AFB06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072E2B"/>
    <w:multiLevelType w:val="multilevel"/>
    <w:tmpl w:val="D2D2781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B240B2F"/>
    <w:multiLevelType w:val="multilevel"/>
    <w:tmpl w:val="5DFCF2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B527D17"/>
    <w:multiLevelType w:val="multilevel"/>
    <w:tmpl w:val="4C84F0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C370C6"/>
    <w:multiLevelType w:val="multilevel"/>
    <w:tmpl w:val="7CD4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BE20BA6"/>
    <w:multiLevelType w:val="multilevel"/>
    <w:tmpl w:val="26E2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BEA4E26"/>
    <w:multiLevelType w:val="multilevel"/>
    <w:tmpl w:val="BC1C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C176DE3"/>
    <w:multiLevelType w:val="multilevel"/>
    <w:tmpl w:val="E22EB93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414F63"/>
    <w:multiLevelType w:val="hybridMultilevel"/>
    <w:tmpl w:val="4B36A7C6"/>
    <w:lvl w:ilvl="0" w:tplc="FFFFFFFF">
      <w:start w:val="1"/>
      <w:numFmt w:val="decimal"/>
      <w:lvlText w:val="%1."/>
      <w:lvlJc w:val="left"/>
      <w:pPr>
        <w:ind w:left="1152" w:hanging="360"/>
      </w:pPr>
      <w:rPr>
        <w:b/>
        <w:bCs/>
      </w:rPr>
    </w:lvl>
    <w:lvl w:ilvl="1" w:tplc="FFFFFFFF">
      <w:start w:val="1"/>
      <w:numFmt w:val="lowerLetter"/>
      <w:lvlText w:val="%2."/>
      <w:lvlJc w:val="left"/>
      <w:pPr>
        <w:ind w:left="1872" w:hanging="360"/>
      </w:pPr>
    </w:lvl>
    <w:lvl w:ilvl="2" w:tplc="FFFFFFFF">
      <w:start w:val="1"/>
      <w:numFmt w:val="lowerRoman"/>
      <w:lvlText w:val="%3."/>
      <w:lvlJc w:val="right"/>
      <w:pPr>
        <w:ind w:left="2592" w:hanging="180"/>
      </w:pPr>
    </w:lvl>
    <w:lvl w:ilvl="3" w:tplc="FFFFFFFF">
      <w:start w:val="1"/>
      <w:numFmt w:val="decimal"/>
      <w:lvlText w:val="%4."/>
      <w:lvlJc w:val="left"/>
      <w:pPr>
        <w:ind w:left="3312" w:hanging="360"/>
      </w:pPr>
    </w:lvl>
    <w:lvl w:ilvl="4" w:tplc="FFFFFFFF">
      <w:start w:val="1"/>
      <w:numFmt w:val="lowerLetter"/>
      <w:lvlText w:val="%5."/>
      <w:lvlJc w:val="left"/>
      <w:pPr>
        <w:ind w:left="4032" w:hanging="360"/>
      </w:pPr>
    </w:lvl>
    <w:lvl w:ilvl="5" w:tplc="FFFFFFFF">
      <w:start w:val="1"/>
      <w:numFmt w:val="lowerRoman"/>
      <w:lvlText w:val="%6."/>
      <w:lvlJc w:val="right"/>
      <w:pPr>
        <w:ind w:left="4752" w:hanging="180"/>
      </w:pPr>
    </w:lvl>
    <w:lvl w:ilvl="6" w:tplc="FFFFFFFF">
      <w:start w:val="1"/>
      <w:numFmt w:val="decimal"/>
      <w:lvlText w:val="%7."/>
      <w:lvlJc w:val="left"/>
      <w:pPr>
        <w:ind w:left="5472" w:hanging="360"/>
      </w:pPr>
    </w:lvl>
    <w:lvl w:ilvl="7" w:tplc="FFFFFFFF">
      <w:start w:val="1"/>
      <w:numFmt w:val="lowerLetter"/>
      <w:lvlText w:val="%8."/>
      <w:lvlJc w:val="left"/>
      <w:pPr>
        <w:ind w:left="6192" w:hanging="360"/>
      </w:pPr>
    </w:lvl>
    <w:lvl w:ilvl="8" w:tplc="FFFFFFFF">
      <w:start w:val="1"/>
      <w:numFmt w:val="lowerRoman"/>
      <w:lvlText w:val="%9."/>
      <w:lvlJc w:val="right"/>
      <w:pPr>
        <w:ind w:left="6912" w:hanging="180"/>
      </w:pPr>
    </w:lvl>
  </w:abstractNum>
  <w:abstractNum w:abstractNumId="27" w15:restartNumberingAfterBreak="0">
    <w:nsid w:val="0CAC63B3"/>
    <w:multiLevelType w:val="multilevel"/>
    <w:tmpl w:val="35E868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DD2E79"/>
    <w:multiLevelType w:val="hybridMultilevel"/>
    <w:tmpl w:val="3EDCE9D6"/>
    <w:lvl w:ilvl="0" w:tplc="FFFFFFFF">
      <w:start w:val="1"/>
      <w:numFmt w:val="decimal"/>
      <w:lvlText w:val="%1."/>
      <w:lvlJc w:val="left"/>
      <w:pPr>
        <w:ind w:left="107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0CEB4749"/>
    <w:multiLevelType w:val="multilevel"/>
    <w:tmpl w:val="1C94B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676B9C"/>
    <w:multiLevelType w:val="multilevel"/>
    <w:tmpl w:val="00868B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017407"/>
    <w:multiLevelType w:val="multilevel"/>
    <w:tmpl w:val="06B6A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093251"/>
    <w:multiLevelType w:val="multilevel"/>
    <w:tmpl w:val="2EF2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E366EB0"/>
    <w:multiLevelType w:val="multilevel"/>
    <w:tmpl w:val="4B0EE5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EBE4A3C"/>
    <w:multiLevelType w:val="multilevel"/>
    <w:tmpl w:val="457AE1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ECE3584"/>
    <w:multiLevelType w:val="multilevel"/>
    <w:tmpl w:val="9014BD44"/>
    <w:lvl w:ilvl="0">
      <w:start w:val="1"/>
      <w:numFmt w:val="bullet"/>
      <w:pStyle w:val="Nag1"/>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EDF228A"/>
    <w:multiLevelType w:val="multilevel"/>
    <w:tmpl w:val="8E34F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EF62B2E"/>
    <w:multiLevelType w:val="multilevel"/>
    <w:tmpl w:val="9040904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EFB7792"/>
    <w:multiLevelType w:val="multilevel"/>
    <w:tmpl w:val="E7E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F556E51"/>
    <w:multiLevelType w:val="multilevel"/>
    <w:tmpl w:val="D06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FD1725F"/>
    <w:multiLevelType w:val="multilevel"/>
    <w:tmpl w:val="C9A073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002426E"/>
    <w:multiLevelType w:val="multilevel"/>
    <w:tmpl w:val="93A25B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00B32B5"/>
    <w:multiLevelType w:val="multilevel"/>
    <w:tmpl w:val="F0CC5E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09609B0"/>
    <w:multiLevelType w:val="multilevel"/>
    <w:tmpl w:val="C110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12A23C7"/>
    <w:multiLevelType w:val="multilevel"/>
    <w:tmpl w:val="917A72B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13C6CFE"/>
    <w:multiLevelType w:val="multilevel"/>
    <w:tmpl w:val="22A6857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1AF1F72"/>
    <w:multiLevelType w:val="multilevel"/>
    <w:tmpl w:val="AFB063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29C0BC1"/>
    <w:multiLevelType w:val="multilevel"/>
    <w:tmpl w:val="5272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2DC2998"/>
    <w:multiLevelType w:val="multilevel"/>
    <w:tmpl w:val="C1C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3C52D84"/>
    <w:multiLevelType w:val="multilevel"/>
    <w:tmpl w:val="A3D6E0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3EA33F2"/>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4095ADC"/>
    <w:multiLevelType w:val="multilevel"/>
    <w:tmpl w:val="D51C19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438576B"/>
    <w:multiLevelType w:val="multilevel"/>
    <w:tmpl w:val="DF64AF8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4CF7CA2"/>
    <w:multiLevelType w:val="multilevel"/>
    <w:tmpl w:val="4A12F8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5383D17"/>
    <w:multiLevelType w:val="multilevel"/>
    <w:tmpl w:val="CD6C5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6242322"/>
    <w:multiLevelType w:val="multilevel"/>
    <w:tmpl w:val="0256E55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64D4F75"/>
    <w:multiLevelType w:val="multilevel"/>
    <w:tmpl w:val="FD10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6AD1710"/>
    <w:multiLevelType w:val="multilevel"/>
    <w:tmpl w:val="DA1852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71A05FB"/>
    <w:multiLevelType w:val="multilevel"/>
    <w:tmpl w:val="16DAF95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74154A3"/>
    <w:multiLevelType w:val="multilevel"/>
    <w:tmpl w:val="918072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75D7065"/>
    <w:multiLevelType w:val="multilevel"/>
    <w:tmpl w:val="65C48A5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7A2449A"/>
    <w:multiLevelType w:val="multilevel"/>
    <w:tmpl w:val="050E5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7EC5CA2"/>
    <w:multiLevelType w:val="multilevel"/>
    <w:tmpl w:val="F5BCAD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86767C2"/>
    <w:multiLevelType w:val="multilevel"/>
    <w:tmpl w:val="7EBEC2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8797CEB"/>
    <w:multiLevelType w:val="multilevel"/>
    <w:tmpl w:val="4F70DBF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8A761E7"/>
    <w:multiLevelType w:val="multilevel"/>
    <w:tmpl w:val="6DAA813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8B059C1"/>
    <w:multiLevelType w:val="multilevel"/>
    <w:tmpl w:val="21B69C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8D443D1"/>
    <w:multiLevelType w:val="multilevel"/>
    <w:tmpl w:val="E90AD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9CD7841"/>
    <w:multiLevelType w:val="multilevel"/>
    <w:tmpl w:val="4FAE1C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B0B30E7"/>
    <w:multiLevelType w:val="multilevel"/>
    <w:tmpl w:val="8FA0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1B123E4B"/>
    <w:multiLevelType w:val="multilevel"/>
    <w:tmpl w:val="E9226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6562D9"/>
    <w:multiLevelType w:val="multilevel"/>
    <w:tmpl w:val="D9504E8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E555479"/>
    <w:multiLevelType w:val="multilevel"/>
    <w:tmpl w:val="EB14268A"/>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E8C07C4"/>
    <w:multiLevelType w:val="multilevel"/>
    <w:tmpl w:val="17E0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EBF31DE"/>
    <w:multiLevelType w:val="multilevel"/>
    <w:tmpl w:val="ABE4FBE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ED33ACF"/>
    <w:multiLevelType w:val="multilevel"/>
    <w:tmpl w:val="8EC0F9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CC0000"/>
    <w:multiLevelType w:val="multilevel"/>
    <w:tmpl w:val="6194D86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0005600"/>
    <w:multiLevelType w:val="multilevel"/>
    <w:tmpl w:val="EB26C86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267D6B"/>
    <w:multiLevelType w:val="multilevel"/>
    <w:tmpl w:val="A380F56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301691"/>
    <w:multiLevelType w:val="multilevel"/>
    <w:tmpl w:val="D670377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04B0509"/>
    <w:multiLevelType w:val="multilevel"/>
    <w:tmpl w:val="CFC0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04D578C"/>
    <w:multiLevelType w:val="multilevel"/>
    <w:tmpl w:val="A264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056450A"/>
    <w:multiLevelType w:val="multilevel"/>
    <w:tmpl w:val="BA7A8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08C6188"/>
    <w:multiLevelType w:val="hybridMultilevel"/>
    <w:tmpl w:val="A7D89F7A"/>
    <w:lvl w:ilvl="0" w:tplc="04150011">
      <w:start w:val="1"/>
      <w:numFmt w:val="decimal"/>
      <w:lvlText w:val="%1)"/>
      <w:lvlJc w:val="left"/>
      <w:pPr>
        <w:ind w:left="1512" w:hanging="360"/>
      </w:pPr>
    </w:lvl>
    <w:lvl w:ilvl="1" w:tplc="04150019">
      <w:start w:val="1"/>
      <w:numFmt w:val="lowerLetter"/>
      <w:lvlText w:val="%2."/>
      <w:lvlJc w:val="left"/>
      <w:pPr>
        <w:ind w:left="2232" w:hanging="360"/>
      </w:pPr>
    </w:lvl>
    <w:lvl w:ilvl="2" w:tplc="0415001B">
      <w:start w:val="1"/>
      <w:numFmt w:val="lowerRoman"/>
      <w:lvlText w:val="%3."/>
      <w:lvlJc w:val="right"/>
      <w:pPr>
        <w:ind w:left="2952" w:hanging="180"/>
      </w:pPr>
    </w:lvl>
    <w:lvl w:ilvl="3" w:tplc="0415000F">
      <w:start w:val="1"/>
      <w:numFmt w:val="decimal"/>
      <w:lvlText w:val="%4."/>
      <w:lvlJc w:val="left"/>
      <w:pPr>
        <w:ind w:left="3672" w:hanging="360"/>
      </w:pPr>
    </w:lvl>
    <w:lvl w:ilvl="4" w:tplc="04150019">
      <w:start w:val="1"/>
      <w:numFmt w:val="lowerLetter"/>
      <w:lvlText w:val="%5."/>
      <w:lvlJc w:val="left"/>
      <w:pPr>
        <w:ind w:left="4392" w:hanging="360"/>
      </w:pPr>
    </w:lvl>
    <w:lvl w:ilvl="5" w:tplc="0415001B">
      <w:start w:val="1"/>
      <w:numFmt w:val="lowerRoman"/>
      <w:lvlText w:val="%6."/>
      <w:lvlJc w:val="right"/>
      <w:pPr>
        <w:ind w:left="5112" w:hanging="180"/>
      </w:pPr>
    </w:lvl>
    <w:lvl w:ilvl="6" w:tplc="0415000F">
      <w:start w:val="1"/>
      <w:numFmt w:val="decimal"/>
      <w:lvlText w:val="%7."/>
      <w:lvlJc w:val="left"/>
      <w:pPr>
        <w:ind w:left="5832" w:hanging="360"/>
      </w:pPr>
    </w:lvl>
    <w:lvl w:ilvl="7" w:tplc="04150019">
      <w:start w:val="1"/>
      <w:numFmt w:val="lowerLetter"/>
      <w:lvlText w:val="%8."/>
      <w:lvlJc w:val="left"/>
      <w:pPr>
        <w:ind w:left="6552" w:hanging="360"/>
      </w:pPr>
    </w:lvl>
    <w:lvl w:ilvl="8" w:tplc="0415001B">
      <w:start w:val="1"/>
      <w:numFmt w:val="lowerRoman"/>
      <w:lvlText w:val="%9."/>
      <w:lvlJc w:val="right"/>
      <w:pPr>
        <w:ind w:left="7272" w:hanging="180"/>
      </w:pPr>
    </w:lvl>
  </w:abstractNum>
  <w:abstractNum w:abstractNumId="84" w15:restartNumberingAfterBreak="0">
    <w:nsid w:val="20B15459"/>
    <w:multiLevelType w:val="multilevel"/>
    <w:tmpl w:val="2B0A69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0C13BB2"/>
    <w:multiLevelType w:val="multilevel"/>
    <w:tmpl w:val="AFB063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1544437"/>
    <w:multiLevelType w:val="multilevel"/>
    <w:tmpl w:val="75A0F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17F3CDD"/>
    <w:multiLevelType w:val="multilevel"/>
    <w:tmpl w:val="7A047DB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346742B"/>
    <w:multiLevelType w:val="hybridMultilevel"/>
    <w:tmpl w:val="11C89F20"/>
    <w:lvl w:ilvl="0" w:tplc="532C46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236A578F"/>
    <w:multiLevelType w:val="multilevel"/>
    <w:tmpl w:val="AFB063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3A64B4E"/>
    <w:multiLevelType w:val="multilevel"/>
    <w:tmpl w:val="AFB063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51C6DFD"/>
    <w:multiLevelType w:val="multilevel"/>
    <w:tmpl w:val="AFB0639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25CD667F"/>
    <w:multiLevelType w:val="multilevel"/>
    <w:tmpl w:val="D56C2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62F08F0"/>
    <w:multiLevelType w:val="multilevel"/>
    <w:tmpl w:val="3B86FF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6582F61"/>
    <w:multiLevelType w:val="multilevel"/>
    <w:tmpl w:val="D01A2DB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6B80C68"/>
    <w:multiLevelType w:val="multilevel"/>
    <w:tmpl w:val="5E94C5B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6CB7D2B"/>
    <w:multiLevelType w:val="multilevel"/>
    <w:tmpl w:val="39667C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6EC68F5"/>
    <w:multiLevelType w:val="multilevel"/>
    <w:tmpl w:val="85FA42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6EE433D"/>
    <w:multiLevelType w:val="multilevel"/>
    <w:tmpl w:val="8988CA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71751DC"/>
    <w:multiLevelType w:val="multilevel"/>
    <w:tmpl w:val="51D0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7744C58"/>
    <w:multiLevelType w:val="multilevel"/>
    <w:tmpl w:val="163EBDA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81A26AD"/>
    <w:multiLevelType w:val="multilevel"/>
    <w:tmpl w:val="C65C68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88665AF"/>
    <w:multiLevelType w:val="multilevel"/>
    <w:tmpl w:val="5FC0D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89F09BC"/>
    <w:multiLevelType w:val="multilevel"/>
    <w:tmpl w:val="5BB005A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8CE1E46"/>
    <w:multiLevelType w:val="multilevel"/>
    <w:tmpl w:val="3ECC8D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9090549"/>
    <w:multiLevelType w:val="multilevel"/>
    <w:tmpl w:val="C9F8BDF2"/>
    <w:lvl w:ilvl="0">
      <w:start w:val="1"/>
      <w:numFmt w:val="upperLetter"/>
      <w:pStyle w:val="AKAPIT1"/>
      <w:lvlText w:val="%1."/>
      <w:lvlJc w:val="left"/>
      <w:pPr>
        <w:tabs>
          <w:tab w:val="num" w:pos="645"/>
        </w:tabs>
        <w:ind w:left="645" w:hanging="645"/>
      </w:pPr>
      <w:rPr>
        <w:rFonts w:cs="Times New Roman"/>
      </w:rPr>
    </w:lvl>
    <w:lvl w:ilvl="1">
      <w:start w:val="1"/>
      <w:numFmt w:val="decimal"/>
      <w:pStyle w:val="AKAPIT2"/>
      <w:lvlText w:val="%2"/>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22"/>
        <w:szCs w:val="22"/>
        <w:u w:val="none"/>
        <w:effect w:val="none"/>
        <w:vertAlign w:val="baseline"/>
      </w:rPr>
    </w:lvl>
    <w:lvl w:ilvl="2">
      <w:start w:val="1"/>
      <w:numFmt w:val="decimal"/>
      <w:pStyle w:val="AKAPIT3"/>
      <w:lvlText w:val="%2.%3"/>
      <w:lvlJc w:val="left"/>
      <w:pPr>
        <w:tabs>
          <w:tab w:val="num" w:pos="720"/>
        </w:tabs>
        <w:ind w:left="720" w:hanging="720"/>
      </w:pPr>
      <w:rPr>
        <w:rFonts w:cs="Times New Roman"/>
      </w:rPr>
    </w:lvl>
    <w:lvl w:ilvl="3">
      <w:start w:val="1"/>
      <w:numFmt w:val="lowerLetter"/>
      <w:lvlText w:val="%4."/>
      <w:lvlJc w:val="left"/>
      <w:pPr>
        <w:tabs>
          <w:tab w:val="num" w:pos="1080"/>
        </w:tabs>
        <w:ind w:left="1080" w:hanging="1080"/>
      </w:pPr>
      <w:rPr>
        <w:rFonts w:cs="Times New Roman"/>
      </w:rPr>
    </w:lvl>
    <w:lvl w:ilvl="4">
      <w:start w:val="1"/>
      <w:numFmt w:val="lowerLetter"/>
      <w:lvlText w:val="%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06" w15:restartNumberingAfterBreak="0">
    <w:nsid w:val="295B3B4E"/>
    <w:multiLevelType w:val="multilevel"/>
    <w:tmpl w:val="DB421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A9C4E1C"/>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AE00689"/>
    <w:multiLevelType w:val="multilevel"/>
    <w:tmpl w:val="A62A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2B3553EC"/>
    <w:multiLevelType w:val="multilevel"/>
    <w:tmpl w:val="AD9CA8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BE8308A"/>
    <w:multiLevelType w:val="multilevel"/>
    <w:tmpl w:val="D23CE6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C091D82"/>
    <w:multiLevelType w:val="multilevel"/>
    <w:tmpl w:val="9C028A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2C102298"/>
    <w:multiLevelType w:val="multilevel"/>
    <w:tmpl w:val="C0922B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C2D69D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C334FDB"/>
    <w:multiLevelType w:val="multilevel"/>
    <w:tmpl w:val="BA8C31F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C521437"/>
    <w:multiLevelType w:val="multilevel"/>
    <w:tmpl w:val="48AC70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C72561C"/>
    <w:multiLevelType w:val="multilevel"/>
    <w:tmpl w:val="69AC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A55606"/>
    <w:multiLevelType w:val="multilevel"/>
    <w:tmpl w:val="CCA8C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DFC4906"/>
    <w:multiLevelType w:val="multilevel"/>
    <w:tmpl w:val="81E6FE20"/>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2E437054"/>
    <w:multiLevelType w:val="multilevel"/>
    <w:tmpl w:val="0FD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E5F2922"/>
    <w:multiLevelType w:val="multilevel"/>
    <w:tmpl w:val="CE0A0A8C"/>
    <w:lvl w:ilvl="0">
      <w:start w:val="1"/>
      <w:numFmt w:val="upperRoman"/>
      <w:lvlText w:val="Rozdział %1."/>
      <w:lvlJc w:val="left"/>
      <w:pPr>
        <w:tabs>
          <w:tab w:val="num" w:pos="0"/>
        </w:tabs>
        <w:ind w:left="1134" w:hanging="1134"/>
      </w:pPr>
      <w:rPr>
        <w:rFonts w:ascii="Calibri" w:hAnsi="Calibri" w:cs="Times New Roman" w:hint="default"/>
        <w:sz w:val="22"/>
        <w:szCs w:val="22"/>
      </w:rPr>
    </w:lvl>
    <w:lvl w:ilvl="1">
      <w:start w:val="1"/>
      <w:numFmt w:val="decimal"/>
      <w:lvlText w:val="%1.%2"/>
      <w:lvlJc w:val="left"/>
      <w:pPr>
        <w:tabs>
          <w:tab w:val="num" w:pos="0"/>
        </w:tabs>
        <w:ind w:left="1134" w:hanging="1134"/>
      </w:pPr>
      <w:rPr>
        <w:rFonts w:ascii="Calibri" w:hAnsi="Calibri" w:cs="Times New Roman" w:hint="default"/>
        <w:b/>
        <w:sz w:val="24"/>
      </w:rPr>
    </w:lvl>
    <w:lvl w:ilvl="2">
      <w:start w:val="1"/>
      <w:numFmt w:val="decimal"/>
      <w:pStyle w:val="Nagwek3"/>
      <w:lvlText w:val="%1.%2.%3"/>
      <w:lvlJc w:val="left"/>
      <w:pPr>
        <w:tabs>
          <w:tab w:val="num" w:pos="2268"/>
        </w:tabs>
        <w:ind w:left="1134" w:hanging="1134"/>
      </w:pPr>
      <w:rPr>
        <w:rFonts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3261"/>
        </w:tabs>
        <w:ind w:left="2127" w:hanging="1134"/>
      </w:pPr>
      <w:rPr>
        <w:rFonts w:cs="Times New Roman" w:hint="default"/>
        <w:b w:val="0"/>
        <w:bCs w:val="0"/>
        <w:i w:val="0"/>
        <w:iCs w:val="0"/>
        <w:caps w:val="0"/>
        <w:smallCaps w:val="0"/>
        <w:strike w:val="0"/>
        <w:dstrike w:val="0"/>
        <w:vanish w:val="0"/>
        <w:color w:val="000000"/>
        <w:spacing w:val="0"/>
        <w:kern w:val="0"/>
        <w:position w:val="0"/>
        <w:sz w:val="20"/>
        <w:u w:val="none"/>
        <w:effect w:val="none"/>
        <w:vertAlign w:val="baseline"/>
      </w:rPr>
    </w:lvl>
    <w:lvl w:ilvl="4">
      <w:start w:val="1"/>
      <w:numFmt w:val="decimal"/>
      <w:lvlText w:val="%1.%2.%3.%4.%5"/>
      <w:lvlJc w:val="left"/>
      <w:pPr>
        <w:tabs>
          <w:tab w:val="num" w:pos="0"/>
        </w:tabs>
        <w:ind w:left="1701" w:hanging="1701"/>
      </w:pPr>
      <w:rPr>
        <w:rFonts w:ascii="Calibri" w:hAnsi="Calibri" w:cs="Times New Roman" w:hint="default"/>
        <w:b/>
        <w:i w:val="0"/>
        <w:position w:val="0"/>
        <w:sz w:val="24"/>
        <w:vertAlign w:val="baseline"/>
      </w:rPr>
    </w:lvl>
    <w:lvl w:ilvl="5">
      <w:start w:val="1"/>
      <w:numFmt w:val="decimal"/>
      <w:lvlText w:val="%1.%2.%3.%4.%5.%6"/>
      <w:lvlJc w:val="left"/>
      <w:pPr>
        <w:tabs>
          <w:tab w:val="num" w:pos="0"/>
        </w:tabs>
        <w:ind w:left="1134" w:hanging="1134"/>
      </w:pPr>
      <w:rPr>
        <w:rFonts w:cs="Times New Roman" w:hint="default"/>
      </w:rPr>
    </w:lvl>
    <w:lvl w:ilvl="6">
      <w:start w:val="1"/>
      <w:numFmt w:val="decimal"/>
      <w:lvlText w:val="%1.%2.%3.%4.%5.%6.%7"/>
      <w:lvlJc w:val="left"/>
      <w:pPr>
        <w:tabs>
          <w:tab w:val="num" w:pos="0"/>
        </w:tabs>
        <w:ind w:left="1134" w:hanging="1134"/>
      </w:pPr>
      <w:rPr>
        <w:rFonts w:cs="Times New Roman" w:hint="default"/>
      </w:rPr>
    </w:lvl>
    <w:lvl w:ilvl="7">
      <w:start w:val="1"/>
      <w:numFmt w:val="decimal"/>
      <w:lvlText w:val="%1.%2.%3.%4.%5.%6.%7.%8"/>
      <w:lvlJc w:val="left"/>
      <w:pPr>
        <w:tabs>
          <w:tab w:val="num" w:pos="0"/>
        </w:tabs>
        <w:ind w:left="1134" w:hanging="1134"/>
      </w:pPr>
      <w:rPr>
        <w:rFonts w:cs="Times New Roman" w:hint="default"/>
      </w:rPr>
    </w:lvl>
    <w:lvl w:ilvl="8">
      <w:start w:val="1"/>
      <w:numFmt w:val="decimal"/>
      <w:lvlText w:val="%1.%2.%3.%4.%5.%6.%7.%8.%9"/>
      <w:lvlJc w:val="left"/>
      <w:pPr>
        <w:tabs>
          <w:tab w:val="num" w:pos="0"/>
        </w:tabs>
        <w:ind w:left="1134" w:hanging="1134"/>
      </w:pPr>
      <w:rPr>
        <w:rFonts w:cs="Times New Roman" w:hint="default"/>
      </w:rPr>
    </w:lvl>
  </w:abstractNum>
  <w:abstractNum w:abstractNumId="121" w15:restartNumberingAfterBreak="0">
    <w:nsid w:val="2E9A02D8"/>
    <w:multiLevelType w:val="multilevel"/>
    <w:tmpl w:val="A846339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F366ABD"/>
    <w:multiLevelType w:val="multilevel"/>
    <w:tmpl w:val="44EE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30A44E1B"/>
    <w:multiLevelType w:val="multilevel"/>
    <w:tmpl w:val="2DFEE7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0B00BBB"/>
    <w:multiLevelType w:val="multilevel"/>
    <w:tmpl w:val="8DEC15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0DC2D7A"/>
    <w:multiLevelType w:val="multilevel"/>
    <w:tmpl w:val="B74200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11E08AA"/>
    <w:multiLevelType w:val="multilevel"/>
    <w:tmpl w:val="3678208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1A07540"/>
    <w:multiLevelType w:val="multilevel"/>
    <w:tmpl w:val="5B24077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1DB5CD9"/>
    <w:multiLevelType w:val="multilevel"/>
    <w:tmpl w:val="910CF6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2860918"/>
    <w:multiLevelType w:val="multilevel"/>
    <w:tmpl w:val="430A4C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2E8264A"/>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2F75E89"/>
    <w:multiLevelType w:val="multilevel"/>
    <w:tmpl w:val="E77E7A34"/>
    <w:lvl w:ilvl="0">
      <w:start w:val="8"/>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3338180D"/>
    <w:multiLevelType w:val="multilevel"/>
    <w:tmpl w:val="D2D618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3DF396C"/>
    <w:multiLevelType w:val="multilevel"/>
    <w:tmpl w:val="2C5C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448616E"/>
    <w:multiLevelType w:val="multilevel"/>
    <w:tmpl w:val="FDEE3F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479370E"/>
    <w:multiLevelType w:val="multilevel"/>
    <w:tmpl w:val="8F180E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5B1184D"/>
    <w:multiLevelType w:val="multilevel"/>
    <w:tmpl w:val="E552F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5EA0FFA"/>
    <w:multiLevelType w:val="multilevel"/>
    <w:tmpl w:val="AFB063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6B043BD"/>
    <w:multiLevelType w:val="multilevel"/>
    <w:tmpl w:val="CF2C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707595E"/>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794600D"/>
    <w:multiLevelType w:val="multilevel"/>
    <w:tmpl w:val="24C8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7BE3E2A"/>
    <w:multiLevelType w:val="hybridMultilevel"/>
    <w:tmpl w:val="01BCDB74"/>
    <w:lvl w:ilvl="0" w:tplc="04150011">
      <w:start w:val="1"/>
      <w:numFmt w:val="decimal"/>
      <w:lvlText w:val="%1)"/>
      <w:lvlJc w:val="left"/>
      <w:pPr>
        <w:ind w:left="1512" w:hanging="360"/>
      </w:pPr>
    </w:lvl>
    <w:lvl w:ilvl="1" w:tplc="04150019">
      <w:start w:val="1"/>
      <w:numFmt w:val="lowerLetter"/>
      <w:lvlText w:val="%2."/>
      <w:lvlJc w:val="left"/>
      <w:pPr>
        <w:ind w:left="2232" w:hanging="360"/>
      </w:pPr>
    </w:lvl>
    <w:lvl w:ilvl="2" w:tplc="0415001B">
      <w:start w:val="1"/>
      <w:numFmt w:val="lowerRoman"/>
      <w:lvlText w:val="%3."/>
      <w:lvlJc w:val="right"/>
      <w:pPr>
        <w:ind w:left="2952" w:hanging="180"/>
      </w:pPr>
    </w:lvl>
    <w:lvl w:ilvl="3" w:tplc="0415000F">
      <w:start w:val="1"/>
      <w:numFmt w:val="decimal"/>
      <w:lvlText w:val="%4."/>
      <w:lvlJc w:val="left"/>
      <w:pPr>
        <w:ind w:left="3672" w:hanging="360"/>
      </w:pPr>
    </w:lvl>
    <w:lvl w:ilvl="4" w:tplc="04150019">
      <w:start w:val="1"/>
      <w:numFmt w:val="lowerLetter"/>
      <w:lvlText w:val="%5."/>
      <w:lvlJc w:val="left"/>
      <w:pPr>
        <w:ind w:left="4392" w:hanging="360"/>
      </w:pPr>
    </w:lvl>
    <w:lvl w:ilvl="5" w:tplc="0415001B">
      <w:start w:val="1"/>
      <w:numFmt w:val="lowerRoman"/>
      <w:lvlText w:val="%6."/>
      <w:lvlJc w:val="right"/>
      <w:pPr>
        <w:ind w:left="5112" w:hanging="180"/>
      </w:pPr>
    </w:lvl>
    <w:lvl w:ilvl="6" w:tplc="0415000F">
      <w:start w:val="1"/>
      <w:numFmt w:val="decimal"/>
      <w:lvlText w:val="%7."/>
      <w:lvlJc w:val="left"/>
      <w:pPr>
        <w:ind w:left="5832" w:hanging="360"/>
      </w:pPr>
    </w:lvl>
    <w:lvl w:ilvl="7" w:tplc="04150019">
      <w:start w:val="1"/>
      <w:numFmt w:val="lowerLetter"/>
      <w:lvlText w:val="%8."/>
      <w:lvlJc w:val="left"/>
      <w:pPr>
        <w:ind w:left="6552" w:hanging="360"/>
      </w:pPr>
    </w:lvl>
    <w:lvl w:ilvl="8" w:tplc="0415001B">
      <w:start w:val="1"/>
      <w:numFmt w:val="lowerRoman"/>
      <w:lvlText w:val="%9."/>
      <w:lvlJc w:val="right"/>
      <w:pPr>
        <w:ind w:left="7272" w:hanging="180"/>
      </w:pPr>
    </w:lvl>
  </w:abstractNum>
  <w:abstractNum w:abstractNumId="142" w15:restartNumberingAfterBreak="0">
    <w:nsid w:val="37C41E93"/>
    <w:multiLevelType w:val="multilevel"/>
    <w:tmpl w:val="410E0EC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8206C94"/>
    <w:multiLevelType w:val="multilevel"/>
    <w:tmpl w:val="5EA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84B45AF"/>
    <w:multiLevelType w:val="multilevel"/>
    <w:tmpl w:val="3A2E434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87B7FEC"/>
    <w:multiLevelType w:val="multilevel"/>
    <w:tmpl w:val="B65C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387C3F27"/>
    <w:multiLevelType w:val="multilevel"/>
    <w:tmpl w:val="01B600D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39A93E4D"/>
    <w:multiLevelType w:val="multilevel"/>
    <w:tmpl w:val="94342E3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39F07A47"/>
    <w:multiLevelType w:val="multilevel"/>
    <w:tmpl w:val="72FCBE1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3A021828"/>
    <w:multiLevelType w:val="multilevel"/>
    <w:tmpl w:val="EBDC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B4F0A1E"/>
    <w:multiLevelType w:val="multilevel"/>
    <w:tmpl w:val="AFD4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3B5F5BB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3BD93E83"/>
    <w:multiLevelType w:val="multilevel"/>
    <w:tmpl w:val="B64A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3D32590C"/>
    <w:multiLevelType w:val="multilevel"/>
    <w:tmpl w:val="D79E4E1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D603E02"/>
    <w:multiLevelType w:val="multilevel"/>
    <w:tmpl w:val="0DE2E6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3DF81CC6"/>
    <w:multiLevelType w:val="multilevel"/>
    <w:tmpl w:val="AFB06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3E197773"/>
    <w:multiLevelType w:val="multilevel"/>
    <w:tmpl w:val="A58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ED40A0E"/>
    <w:multiLevelType w:val="multilevel"/>
    <w:tmpl w:val="C0AC043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3F4924C1"/>
    <w:multiLevelType w:val="multilevel"/>
    <w:tmpl w:val="65EA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0257D6C"/>
    <w:multiLevelType w:val="multilevel"/>
    <w:tmpl w:val="E3A2807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1633F6D"/>
    <w:multiLevelType w:val="multilevel"/>
    <w:tmpl w:val="199273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19E1C27"/>
    <w:multiLevelType w:val="multilevel"/>
    <w:tmpl w:val="6060A0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1D54E56"/>
    <w:multiLevelType w:val="multilevel"/>
    <w:tmpl w:val="AFB06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2016B81"/>
    <w:multiLevelType w:val="multilevel"/>
    <w:tmpl w:val="F84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433D4D5F"/>
    <w:multiLevelType w:val="multilevel"/>
    <w:tmpl w:val="CF848A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34E3EFA"/>
    <w:multiLevelType w:val="multilevel"/>
    <w:tmpl w:val="9278A1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367169A"/>
    <w:multiLevelType w:val="multilevel"/>
    <w:tmpl w:val="712E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44954293"/>
    <w:multiLevelType w:val="multilevel"/>
    <w:tmpl w:val="99B4102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4C33A88"/>
    <w:multiLevelType w:val="multilevel"/>
    <w:tmpl w:val="F07AFA0E"/>
    <w:lvl w:ilvl="0">
      <w:start w:val="2"/>
      <w:numFmt w:val="upperRoman"/>
      <w:lvlText w:val="Rozdział %1."/>
      <w:lvlJc w:val="left"/>
      <w:pPr>
        <w:tabs>
          <w:tab w:val="num" w:pos="0"/>
        </w:tabs>
        <w:ind w:left="1134" w:hanging="1134"/>
      </w:pPr>
      <w:rPr>
        <w:rFonts w:ascii="Calibri" w:hAnsi="Calibri" w:cs="Times New Roman" w:hint="default"/>
        <w:sz w:val="22"/>
        <w:szCs w:val="22"/>
      </w:rPr>
    </w:lvl>
    <w:lvl w:ilvl="1">
      <w:start w:val="1"/>
      <w:numFmt w:val="decimal"/>
      <w:lvlText w:val="%1.%2"/>
      <w:lvlJc w:val="left"/>
      <w:pPr>
        <w:tabs>
          <w:tab w:val="num" w:pos="0"/>
        </w:tabs>
        <w:ind w:left="1134" w:hanging="1134"/>
      </w:pPr>
      <w:rPr>
        <w:rFonts w:ascii="Calibri" w:hAnsi="Calibri" w:cs="Times New Roman" w:hint="default"/>
        <w:b/>
        <w:sz w:val="24"/>
      </w:rPr>
    </w:lvl>
    <w:lvl w:ilvl="2">
      <w:start w:val="1"/>
      <w:numFmt w:val="decimal"/>
      <w:lvlText w:val="%1.%2.%3"/>
      <w:lvlJc w:val="left"/>
      <w:pPr>
        <w:tabs>
          <w:tab w:val="num" w:pos="2268"/>
        </w:tabs>
        <w:ind w:left="1134" w:hanging="1134"/>
      </w:pPr>
      <w:rPr>
        <w:rFonts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3261"/>
        </w:tabs>
        <w:ind w:left="2127" w:hanging="1134"/>
      </w:pPr>
      <w:rPr>
        <w:rFonts w:cs="Times New Roman" w:hint="default"/>
        <w:b w:val="0"/>
        <w:bCs w:val="0"/>
        <w:i w:val="0"/>
        <w:iCs w:val="0"/>
        <w:caps w:val="0"/>
        <w:smallCaps w:val="0"/>
        <w:strike w:val="0"/>
        <w:dstrike w:val="0"/>
        <w:vanish w:val="0"/>
        <w:color w:val="000000"/>
        <w:spacing w:val="0"/>
        <w:kern w:val="0"/>
        <w:position w:val="0"/>
        <w:sz w:val="20"/>
        <w:u w:val="none"/>
        <w:effect w:val="none"/>
        <w:vertAlign w:val="baseline"/>
      </w:rPr>
    </w:lvl>
    <w:lvl w:ilvl="4">
      <w:start w:val="1"/>
      <w:numFmt w:val="decimal"/>
      <w:lvlText w:val="%1.%2.%3.%4.%5"/>
      <w:lvlJc w:val="left"/>
      <w:pPr>
        <w:tabs>
          <w:tab w:val="num" w:pos="0"/>
        </w:tabs>
        <w:ind w:left="1701" w:hanging="1701"/>
      </w:pPr>
      <w:rPr>
        <w:rFonts w:ascii="Calibri" w:hAnsi="Calibri" w:cs="Times New Roman" w:hint="default"/>
        <w:b/>
        <w:i w:val="0"/>
        <w:position w:val="0"/>
        <w:sz w:val="24"/>
        <w:vertAlign w:val="baseline"/>
      </w:rPr>
    </w:lvl>
    <w:lvl w:ilvl="5">
      <w:start w:val="1"/>
      <w:numFmt w:val="decimal"/>
      <w:lvlText w:val="%1.%2.%3.%4.%5.%6"/>
      <w:lvlJc w:val="left"/>
      <w:pPr>
        <w:tabs>
          <w:tab w:val="num" w:pos="0"/>
        </w:tabs>
        <w:ind w:left="1134" w:hanging="1134"/>
      </w:pPr>
      <w:rPr>
        <w:rFonts w:cs="Times New Roman" w:hint="default"/>
      </w:rPr>
    </w:lvl>
    <w:lvl w:ilvl="6">
      <w:start w:val="1"/>
      <w:numFmt w:val="decimal"/>
      <w:lvlText w:val="%1.%2.%3.%4.%5.%6.%7"/>
      <w:lvlJc w:val="left"/>
      <w:pPr>
        <w:tabs>
          <w:tab w:val="num" w:pos="0"/>
        </w:tabs>
        <w:ind w:left="1134" w:hanging="1134"/>
      </w:pPr>
      <w:rPr>
        <w:rFonts w:cs="Times New Roman" w:hint="default"/>
      </w:rPr>
    </w:lvl>
    <w:lvl w:ilvl="7">
      <w:start w:val="1"/>
      <w:numFmt w:val="decimal"/>
      <w:lvlText w:val="%1.%2.%3.%4.%5.%6.%7.%8"/>
      <w:lvlJc w:val="left"/>
      <w:pPr>
        <w:tabs>
          <w:tab w:val="num" w:pos="0"/>
        </w:tabs>
        <w:ind w:left="1134" w:hanging="1134"/>
      </w:pPr>
      <w:rPr>
        <w:rFonts w:cs="Times New Roman" w:hint="default"/>
      </w:rPr>
    </w:lvl>
    <w:lvl w:ilvl="8">
      <w:start w:val="1"/>
      <w:numFmt w:val="decimal"/>
      <w:lvlText w:val="%1.%2.%3.%4.%5.%6.%7.%8.%9"/>
      <w:lvlJc w:val="left"/>
      <w:pPr>
        <w:tabs>
          <w:tab w:val="num" w:pos="0"/>
        </w:tabs>
        <w:ind w:left="1134" w:hanging="1134"/>
      </w:pPr>
      <w:rPr>
        <w:rFonts w:cs="Times New Roman" w:hint="default"/>
      </w:rPr>
    </w:lvl>
  </w:abstractNum>
  <w:abstractNum w:abstractNumId="169" w15:restartNumberingAfterBreak="0">
    <w:nsid w:val="44EA01B0"/>
    <w:multiLevelType w:val="multilevel"/>
    <w:tmpl w:val="B1BAADD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5700FF1"/>
    <w:multiLevelType w:val="multilevel"/>
    <w:tmpl w:val="6B56417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58F54F8"/>
    <w:multiLevelType w:val="multilevel"/>
    <w:tmpl w:val="F1CE1B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5C15084"/>
    <w:multiLevelType w:val="multilevel"/>
    <w:tmpl w:val="35D6D4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6487878"/>
    <w:multiLevelType w:val="multilevel"/>
    <w:tmpl w:val="BED4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67B281E"/>
    <w:multiLevelType w:val="multilevel"/>
    <w:tmpl w:val="7F8696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6951805"/>
    <w:multiLevelType w:val="multilevel"/>
    <w:tmpl w:val="AFB0639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6B84746"/>
    <w:multiLevelType w:val="multilevel"/>
    <w:tmpl w:val="21865C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7861C48"/>
    <w:multiLevelType w:val="multilevel"/>
    <w:tmpl w:val="56DA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8F64A4E"/>
    <w:multiLevelType w:val="multilevel"/>
    <w:tmpl w:val="D3AC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49062637"/>
    <w:multiLevelType w:val="multilevel"/>
    <w:tmpl w:val="775093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931310F"/>
    <w:multiLevelType w:val="multilevel"/>
    <w:tmpl w:val="6FEE67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97E3808"/>
    <w:multiLevelType w:val="multilevel"/>
    <w:tmpl w:val="90AA3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9B86E5A"/>
    <w:multiLevelType w:val="multilevel"/>
    <w:tmpl w:val="6050481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49DC48C0"/>
    <w:multiLevelType w:val="multilevel"/>
    <w:tmpl w:val="7DFA49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B5F4922"/>
    <w:multiLevelType w:val="multilevel"/>
    <w:tmpl w:val="AC0618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B7F06A3"/>
    <w:multiLevelType w:val="multilevel"/>
    <w:tmpl w:val="8704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4BAA7B76"/>
    <w:multiLevelType w:val="multilevel"/>
    <w:tmpl w:val="5E10F9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BD86D19"/>
    <w:multiLevelType w:val="multilevel"/>
    <w:tmpl w:val="2E0E43C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4C2F5B62"/>
    <w:multiLevelType w:val="multilevel"/>
    <w:tmpl w:val="2E68A3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4C397D16"/>
    <w:multiLevelType w:val="multilevel"/>
    <w:tmpl w:val="F9F0192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4C947DF8"/>
    <w:multiLevelType w:val="multilevel"/>
    <w:tmpl w:val="BF74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C98271F"/>
    <w:multiLevelType w:val="hybridMultilevel"/>
    <w:tmpl w:val="01849AA2"/>
    <w:lvl w:ilvl="0" w:tplc="D2464522">
      <w:start w:val="1"/>
      <w:numFmt w:val="decimal"/>
      <w:lvlText w:val="%1."/>
      <w:lvlJc w:val="left"/>
      <w:pPr>
        <w:ind w:left="1152" w:hanging="360"/>
      </w:pPr>
      <w:rPr>
        <w:b/>
        <w:bCs/>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192" w15:restartNumberingAfterBreak="0">
    <w:nsid w:val="4CAF19B5"/>
    <w:multiLevelType w:val="multilevel"/>
    <w:tmpl w:val="D87228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D016DAA"/>
    <w:multiLevelType w:val="multilevel"/>
    <w:tmpl w:val="BD0277A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DB2627F"/>
    <w:multiLevelType w:val="multilevel"/>
    <w:tmpl w:val="D8AE31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4DCE2884"/>
    <w:multiLevelType w:val="multilevel"/>
    <w:tmpl w:val="2A28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4DFF047E"/>
    <w:multiLevelType w:val="multilevel"/>
    <w:tmpl w:val="17DA4E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4E880E0F"/>
    <w:multiLevelType w:val="multilevel"/>
    <w:tmpl w:val="2438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4EB955E8"/>
    <w:multiLevelType w:val="multilevel"/>
    <w:tmpl w:val="C53ABF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4F9C660B"/>
    <w:multiLevelType w:val="multilevel"/>
    <w:tmpl w:val="0112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5048112C"/>
    <w:multiLevelType w:val="multilevel"/>
    <w:tmpl w:val="E2B2514C"/>
    <w:lvl w:ilvl="0">
      <w:start w:val="6"/>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1" w15:restartNumberingAfterBreak="0">
    <w:nsid w:val="50673E94"/>
    <w:multiLevelType w:val="multilevel"/>
    <w:tmpl w:val="048234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0DF509D"/>
    <w:multiLevelType w:val="multilevel"/>
    <w:tmpl w:val="BA50FD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12D04DE"/>
    <w:multiLevelType w:val="multilevel"/>
    <w:tmpl w:val="C8D4E5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1520C6D"/>
    <w:multiLevelType w:val="multilevel"/>
    <w:tmpl w:val="AFB063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1A01F19"/>
    <w:multiLevelType w:val="multilevel"/>
    <w:tmpl w:val="B9EC2D4A"/>
    <w:lvl w:ilvl="0">
      <w:start w:val="2"/>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06" w15:restartNumberingAfterBreak="0">
    <w:nsid w:val="51E8698C"/>
    <w:multiLevelType w:val="multilevel"/>
    <w:tmpl w:val="F7F648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51EE5DCA"/>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27F0846"/>
    <w:multiLevelType w:val="multilevel"/>
    <w:tmpl w:val="2D3802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52F601A2"/>
    <w:multiLevelType w:val="multilevel"/>
    <w:tmpl w:val="C96A74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535E0A72"/>
    <w:multiLevelType w:val="multilevel"/>
    <w:tmpl w:val="E6DC3A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538B4BA9"/>
    <w:multiLevelType w:val="multilevel"/>
    <w:tmpl w:val="A6BC1400"/>
    <w:lvl w:ilvl="0">
      <w:start w:val="1"/>
      <w:numFmt w:val="bullet"/>
      <w:lvlText w:val="-"/>
      <w:lvlJc w:val="left"/>
      <w:pPr>
        <w:tabs>
          <w:tab w:val="num" w:pos="0"/>
        </w:tabs>
        <w:ind w:left="786" w:hanging="360"/>
      </w:pPr>
      <w:rPr>
        <w:rFonts w:ascii="Vrinda" w:hAnsi="Vrinda" w:cs="Vrinda"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12" w15:restartNumberingAfterBreak="0">
    <w:nsid w:val="53F06143"/>
    <w:multiLevelType w:val="hybridMultilevel"/>
    <w:tmpl w:val="A7D89F7A"/>
    <w:lvl w:ilvl="0" w:tplc="FFFFFFFF">
      <w:start w:val="1"/>
      <w:numFmt w:val="decimal"/>
      <w:lvlText w:val="%1)"/>
      <w:lvlJc w:val="left"/>
      <w:pPr>
        <w:ind w:left="1512" w:hanging="360"/>
      </w:pPr>
    </w:lvl>
    <w:lvl w:ilvl="1" w:tplc="FFFFFFFF">
      <w:start w:val="1"/>
      <w:numFmt w:val="lowerLetter"/>
      <w:lvlText w:val="%2."/>
      <w:lvlJc w:val="left"/>
      <w:pPr>
        <w:ind w:left="2232" w:hanging="360"/>
      </w:pPr>
    </w:lvl>
    <w:lvl w:ilvl="2" w:tplc="FFFFFFFF">
      <w:start w:val="1"/>
      <w:numFmt w:val="lowerRoman"/>
      <w:lvlText w:val="%3."/>
      <w:lvlJc w:val="right"/>
      <w:pPr>
        <w:ind w:left="2952" w:hanging="180"/>
      </w:pPr>
    </w:lvl>
    <w:lvl w:ilvl="3" w:tplc="FFFFFFFF">
      <w:start w:val="1"/>
      <w:numFmt w:val="decimal"/>
      <w:lvlText w:val="%4."/>
      <w:lvlJc w:val="left"/>
      <w:pPr>
        <w:ind w:left="3672" w:hanging="360"/>
      </w:pPr>
    </w:lvl>
    <w:lvl w:ilvl="4" w:tplc="FFFFFFFF">
      <w:start w:val="1"/>
      <w:numFmt w:val="lowerLetter"/>
      <w:lvlText w:val="%5."/>
      <w:lvlJc w:val="left"/>
      <w:pPr>
        <w:ind w:left="4392" w:hanging="360"/>
      </w:pPr>
    </w:lvl>
    <w:lvl w:ilvl="5" w:tplc="FFFFFFFF">
      <w:start w:val="1"/>
      <w:numFmt w:val="lowerRoman"/>
      <w:lvlText w:val="%6."/>
      <w:lvlJc w:val="right"/>
      <w:pPr>
        <w:ind w:left="5112" w:hanging="180"/>
      </w:pPr>
    </w:lvl>
    <w:lvl w:ilvl="6" w:tplc="FFFFFFFF">
      <w:start w:val="1"/>
      <w:numFmt w:val="decimal"/>
      <w:lvlText w:val="%7."/>
      <w:lvlJc w:val="left"/>
      <w:pPr>
        <w:ind w:left="5832" w:hanging="360"/>
      </w:pPr>
    </w:lvl>
    <w:lvl w:ilvl="7" w:tplc="FFFFFFFF">
      <w:start w:val="1"/>
      <w:numFmt w:val="lowerLetter"/>
      <w:lvlText w:val="%8."/>
      <w:lvlJc w:val="left"/>
      <w:pPr>
        <w:ind w:left="6552" w:hanging="360"/>
      </w:pPr>
    </w:lvl>
    <w:lvl w:ilvl="8" w:tplc="FFFFFFFF">
      <w:start w:val="1"/>
      <w:numFmt w:val="lowerRoman"/>
      <w:lvlText w:val="%9."/>
      <w:lvlJc w:val="right"/>
      <w:pPr>
        <w:ind w:left="7272" w:hanging="180"/>
      </w:pPr>
    </w:lvl>
  </w:abstractNum>
  <w:abstractNum w:abstractNumId="213" w15:restartNumberingAfterBreak="0">
    <w:nsid w:val="540174BC"/>
    <w:multiLevelType w:val="multilevel"/>
    <w:tmpl w:val="607043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436550E"/>
    <w:multiLevelType w:val="multilevel"/>
    <w:tmpl w:val="90F452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51B375E"/>
    <w:multiLevelType w:val="multilevel"/>
    <w:tmpl w:val="8BA4A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5AB5274"/>
    <w:multiLevelType w:val="multilevel"/>
    <w:tmpl w:val="CCA0D4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5D62969"/>
    <w:multiLevelType w:val="multilevel"/>
    <w:tmpl w:val="C25CD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55E0306E"/>
    <w:multiLevelType w:val="multilevel"/>
    <w:tmpl w:val="4B36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55E44854"/>
    <w:multiLevelType w:val="multilevel"/>
    <w:tmpl w:val="1D2A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5ED1B54"/>
    <w:multiLevelType w:val="multilevel"/>
    <w:tmpl w:val="4E187D8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561E0DA2"/>
    <w:multiLevelType w:val="multilevel"/>
    <w:tmpl w:val="7166E5C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562E6F2B"/>
    <w:multiLevelType w:val="multilevel"/>
    <w:tmpl w:val="030AD29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56694FB0"/>
    <w:multiLevelType w:val="multilevel"/>
    <w:tmpl w:val="98E61A7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568917B6"/>
    <w:multiLevelType w:val="multilevel"/>
    <w:tmpl w:val="90EE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56FB3387"/>
    <w:multiLevelType w:val="multilevel"/>
    <w:tmpl w:val="1DBAC76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575A4EBC"/>
    <w:multiLevelType w:val="multilevel"/>
    <w:tmpl w:val="8642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5789586E"/>
    <w:multiLevelType w:val="multilevel"/>
    <w:tmpl w:val="847E383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79664B2"/>
    <w:multiLevelType w:val="multilevel"/>
    <w:tmpl w:val="7780F87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57A8119B"/>
    <w:multiLevelType w:val="multilevel"/>
    <w:tmpl w:val="3610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583E7AB9"/>
    <w:multiLevelType w:val="multilevel"/>
    <w:tmpl w:val="A0BE0FA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58FD268C"/>
    <w:multiLevelType w:val="multilevel"/>
    <w:tmpl w:val="1BD06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59085A82"/>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59AB4F7D"/>
    <w:multiLevelType w:val="multilevel"/>
    <w:tmpl w:val="585E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5A5369D9"/>
    <w:multiLevelType w:val="multilevel"/>
    <w:tmpl w:val="F45288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5ADD14FF"/>
    <w:multiLevelType w:val="multilevel"/>
    <w:tmpl w:val="75F2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AF06729"/>
    <w:multiLevelType w:val="multilevel"/>
    <w:tmpl w:val="ADA891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5B52176E"/>
    <w:multiLevelType w:val="multilevel"/>
    <w:tmpl w:val="319A6C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5B632030"/>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5BA800A2"/>
    <w:multiLevelType w:val="multilevel"/>
    <w:tmpl w:val="FFA2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5C4E5CF9"/>
    <w:multiLevelType w:val="multilevel"/>
    <w:tmpl w:val="F022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5C666EBA"/>
    <w:multiLevelType w:val="multilevel"/>
    <w:tmpl w:val="362EFB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5CA7314C"/>
    <w:multiLevelType w:val="multilevel"/>
    <w:tmpl w:val="AFB063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5CED4383"/>
    <w:multiLevelType w:val="multilevel"/>
    <w:tmpl w:val="7D2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5CEE5AE2"/>
    <w:multiLevelType w:val="multilevel"/>
    <w:tmpl w:val="A8EC046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5DCD4309"/>
    <w:multiLevelType w:val="multilevel"/>
    <w:tmpl w:val="C8E8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DF00A91"/>
    <w:multiLevelType w:val="multilevel"/>
    <w:tmpl w:val="01CC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DFD6FF3"/>
    <w:multiLevelType w:val="multilevel"/>
    <w:tmpl w:val="14347D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5EA35F2F"/>
    <w:multiLevelType w:val="multilevel"/>
    <w:tmpl w:val="B938221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5F9D4DC5"/>
    <w:multiLevelType w:val="multilevel"/>
    <w:tmpl w:val="955E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602B16BE"/>
    <w:multiLevelType w:val="multilevel"/>
    <w:tmpl w:val="6C62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604C11B8"/>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60946888"/>
    <w:multiLevelType w:val="multilevel"/>
    <w:tmpl w:val="F8E2966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609F7CF3"/>
    <w:multiLevelType w:val="multilevel"/>
    <w:tmpl w:val="B3B2493A"/>
    <w:lvl w:ilvl="0">
      <w:start w:val="1"/>
      <w:numFmt w:val="upperRoman"/>
      <w:pStyle w:val="Nagwek1"/>
      <w:lvlText w:val="Rozdział %1."/>
      <w:lvlJc w:val="left"/>
      <w:pPr>
        <w:tabs>
          <w:tab w:val="num" w:pos="0"/>
        </w:tabs>
        <w:ind w:left="1134" w:hanging="1134"/>
      </w:pPr>
      <w:rPr>
        <w:rFonts w:ascii="Calibri" w:hAnsi="Calibri" w:cs="Times New Roman"/>
        <w:sz w:val="28"/>
      </w:rPr>
    </w:lvl>
    <w:lvl w:ilvl="1">
      <w:start w:val="1"/>
      <w:numFmt w:val="decimal"/>
      <w:lvlText w:val="%1.%2"/>
      <w:lvlJc w:val="left"/>
      <w:pPr>
        <w:tabs>
          <w:tab w:val="num" w:pos="0"/>
        </w:tabs>
        <w:ind w:left="1134" w:hanging="1134"/>
      </w:pPr>
      <w:rPr>
        <w:rFonts w:ascii="Calibri" w:hAnsi="Calibri" w:cs="Times New Roman"/>
        <w:b/>
        <w:sz w:val="24"/>
      </w:rPr>
    </w:lvl>
    <w:lvl w:ilvl="2">
      <w:start w:val="1"/>
      <w:numFmt w:val="decimal"/>
      <w:lvlText w:val="%1.%2.%3"/>
      <w:lvlJc w:val="left"/>
      <w:pPr>
        <w:tabs>
          <w:tab w:val="num" w:pos="2268"/>
        </w:tabs>
        <w:ind w:left="1134" w:hanging="1134"/>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lvl w:ilvl="3">
      <w:start w:val="1"/>
      <w:numFmt w:val="decimal"/>
      <w:lvlText w:val="%1.%2.%3.%4"/>
      <w:lvlJc w:val="left"/>
      <w:pPr>
        <w:tabs>
          <w:tab w:val="num" w:pos="3261"/>
        </w:tabs>
        <w:ind w:left="2127" w:hanging="1134"/>
      </w:pPr>
      <w:rPr>
        <w:rFonts w:cs="Times New Roman"/>
        <w:b w:val="0"/>
        <w:bCs w:val="0"/>
        <w:i w:val="0"/>
        <w:iCs w:val="0"/>
        <w:caps w:val="0"/>
        <w:smallCaps w:val="0"/>
        <w:strike w:val="0"/>
        <w:dstrike w:val="0"/>
        <w:vanish w:val="0"/>
        <w:color w:val="000000"/>
        <w:spacing w:val="0"/>
        <w:kern w:val="0"/>
        <w:position w:val="0"/>
        <w:sz w:val="20"/>
        <w:u w:val="none"/>
        <w:effect w:val="none"/>
        <w:vertAlign w:val="baseline"/>
      </w:rPr>
    </w:lvl>
    <w:lvl w:ilvl="4">
      <w:start w:val="1"/>
      <w:numFmt w:val="decimal"/>
      <w:lvlText w:val="%1.%2.%3.%4.%5"/>
      <w:lvlJc w:val="left"/>
      <w:pPr>
        <w:tabs>
          <w:tab w:val="num" w:pos="0"/>
        </w:tabs>
        <w:ind w:left="1701" w:hanging="1701"/>
      </w:pPr>
      <w:rPr>
        <w:rFonts w:ascii="Calibri" w:hAnsi="Calibri" w:cs="Times New Roman"/>
        <w:b/>
        <w:i w:val="0"/>
        <w:position w:val="0"/>
        <w:sz w:val="24"/>
        <w:vertAlign w:val="baseline"/>
      </w:rPr>
    </w:lvl>
    <w:lvl w:ilvl="5">
      <w:start w:val="1"/>
      <w:numFmt w:val="decimal"/>
      <w:lvlText w:val="%1.%2.%3.%4.%5.%6"/>
      <w:lvlJc w:val="left"/>
      <w:pPr>
        <w:tabs>
          <w:tab w:val="num" w:pos="0"/>
        </w:tabs>
        <w:ind w:left="1134" w:hanging="1134"/>
      </w:pPr>
      <w:rPr>
        <w:rFonts w:cs="Times New Roman"/>
      </w:rPr>
    </w:lvl>
    <w:lvl w:ilvl="6">
      <w:start w:val="1"/>
      <w:numFmt w:val="decimal"/>
      <w:lvlText w:val="%1.%2.%3.%4.%5.%6.%7"/>
      <w:lvlJc w:val="left"/>
      <w:pPr>
        <w:tabs>
          <w:tab w:val="num" w:pos="0"/>
        </w:tabs>
        <w:ind w:left="1134" w:hanging="1134"/>
      </w:pPr>
      <w:rPr>
        <w:rFonts w:cs="Times New Roman"/>
      </w:rPr>
    </w:lvl>
    <w:lvl w:ilvl="7">
      <w:start w:val="1"/>
      <w:numFmt w:val="decimal"/>
      <w:lvlText w:val="%1.%2.%3.%4.%5.%6.%7.%8"/>
      <w:lvlJc w:val="left"/>
      <w:pPr>
        <w:tabs>
          <w:tab w:val="num" w:pos="0"/>
        </w:tabs>
        <w:ind w:left="1134" w:hanging="1134"/>
      </w:pPr>
      <w:rPr>
        <w:rFonts w:cs="Times New Roman"/>
      </w:rPr>
    </w:lvl>
    <w:lvl w:ilvl="8">
      <w:start w:val="1"/>
      <w:numFmt w:val="decimal"/>
      <w:lvlText w:val="%1.%2.%3.%4.%5.%6.%7.%8.%9"/>
      <w:lvlJc w:val="left"/>
      <w:pPr>
        <w:tabs>
          <w:tab w:val="num" w:pos="0"/>
        </w:tabs>
        <w:ind w:left="1134" w:hanging="1134"/>
      </w:pPr>
      <w:rPr>
        <w:rFonts w:cs="Times New Roman"/>
      </w:rPr>
    </w:lvl>
  </w:abstractNum>
  <w:abstractNum w:abstractNumId="254" w15:restartNumberingAfterBreak="0">
    <w:nsid w:val="60AA21B0"/>
    <w:multiLevelType w:val="multilevel"/>
    <w:tmpl w:val="2EA26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645721B9"/>
    <w:multiLevelType w:val="multilevel"/>
    <w:tmpl w:val="F4DC4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4624970"/>
    <w:multiLevelType w:val="multilevel"/>
    <w:tmpl w:val="45A421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64BB32C2"/>
    <w:multiLevelType w:val="multilevel"/>
    <w:tmpl w:val="DF8C9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4E61C26"/>
    <w:multiLevelType w:val="multilevel"/>
    <w:tmpl w:val="230A8C3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9" w15:restartNumberingAfterBreak="0">
    <w:nsid w:val="64EA4292"/>
    <w:multiLevelType w:val="multilevel"/>
    <w:tmpl w:val="535A2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651B1124"/>
    <w:multiLevelType w:val="multilevel"/>
    <w:tmpl w:val="8138B04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65DC075C"/>
    <w:multiLevelType w:val="multilevel"/>
    <w:tmpl w:val="EFEA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65FF24FF"/>
    <w:multiLevelType w:val="multilevel"/>
    <w:tmpl w:val="F1A6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66094334"/>
    <w:multiLevelType w:val="multilevel"/>
    <w:tmpl w:val="B55C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66C96826"/>
    <w:multiLevelType w:val="multilevel"/>
    <w:tmpl w:val="976C7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71554BB"/>
    <w:multiLevelType w:val="multilevel"/>
    <w:tmpl w:val="96CCB1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6739397F"/>
    <w:multiLevelType w:val="multilevel"/>
    <w:tmpl w:val="D9AE6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67492903"/>
    <w:multiLevelType w:val="multilevel"/>
    <w:tmpl w:val="1E1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7C42156"/>
    <w:multiLevelType w:val="multilevel"/>
    <w:tmpl w:val="566014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67D1037D"/>
    <w:multiLevelType w:val="multilevel"/>
    <w:tmpl w:val="AFB063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688F7EE6"/>
    <w:multiLevelType w:val="multilevel"/>
    <w:tmpl w:val="175474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68E90129"/>
    <w:multiLevelType w:val="multilevel"/>
    <w:tmpl w:val="6D5CC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91A67DA"/>
    <w:multiLevelType w:val="multilevel"/>
    <w:tmpl w:val="BE36A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91B6FFB"/>
    <w:multiLevelType w:val="multilevel"/>
    <w:tmpl w:val="653A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69314D79"/>
    <w:multiLevelType w:val="multilevel"/>
    <w:tmpl w:val="A474A7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6961712B"/>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69646529"/>
    <w:multiLevelType w:val="multilevel"/>
    <w:tmpl w:val="2600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69BA480B"/>
    <w:multiLevelType w:val="multilevel"/>
    <w:tmpl w:val="127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69BB6E14"/>
    <w:multiLevelType w:val="multilevel"/>
    <w:tmpl w:val="658ADD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69D904A1"/>
    <w:multiLevelType w:val="multilevel"/>
    <w:tmpl w:val="AFB063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6A11571B"/>
    <w:multiLevelType w:val="multilevel"/>
    <w:tmpl w:val="FB9E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6AD5470A"/>
    <w:multiLevelType w:val="multilevel"/>
    <w:tmpl w:val="2982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6AD82A84"/>
    <w:multiLevelType w:val="multilevel"/>
    <w:tmpl w:val="AFBAFE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6B1D0780"/>
    <w:multiLevelType w:val="multilevel"/>
    <w:tmpl w:val="B688009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6BDE679F"/>
    <w:multiLevelType w:val="multilevel"/>
    <w:tmpl w:val="35A8CD3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6C08363A"/>
    <w:multiLevelType w:val="multilevel"/>
    <w:tmpl w:val="0EF65D64"/>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6" w15:restartNumberingAfterBreak="0">
    <w:nsid w:val="6C3C0A37"/>
    <w:multiLevelType w:val="multilevel"/>
    <w:tmpl w:val="FFE214B6"/>
    <w:lvl w:ilvl="0">
      <w:start w:val="1"/>
      <w:numFmt w:val="decimal"/>
      <w:pStyle w:val="P111"/>
      <w:lvlText w:val="%1."/>
      <w:lvlJc w:val="left"/>
      <w:pPr>
        <w:tabs>
          <w:tab w:val="num" w:pos="0"/>
        </w:tabs>
        <w:ind w:left="360" w:hanging="360"/>
      </w:pPr>
      <w:rPr>
        <w:b/>
        <w:bCs/>
        <w:color w:val="auto"/>
      </w:rPr>
    </w:lvl>
    <w:lvl w:ilvl="1">
      <w:start w:val="1"/>
      <w:numFmt w:val="decimal"/>
      <w:pStyle w:val="P1111"/>
      <w:lvlText w:val="%2)"/>
      <w:lvlJc w:val="left"/>
      <w:pPr>
        <w:tabs>
          <w:tab w:val="num" w:pos="0"/>
        </w:tabs>
        <w:ind w:left="716" w:hanging="432"/>
      </w:pPr>
      <w:rPr>
        <w:rFonts w:ascii="Calibri" w:eastAsia="Times New Roman" w:hAnsi="Calibri" w:cs="Times New Roman"/>
        <w:b w:val="0"/>
        <w:bCs w:val="0"/>
        <w:i w:val="0"/>
        <w:iCs w:val="0"/>
      </w:rPr>
    </w:lvl>
    <w:lvl w:ilvl="2">
      <w:numFmt w:val="none"/>
      <w:pStyle w:val="P111"/>
      <w:suff w:val="nothing"/>
      <w:lvlText w:val=""/>
      <w:lvlJc w:val="left"/>
      <w:pPr>
        <w:tabs>
          <w:tab w:val="num" w:pos="360"/>
        </w:tabs>
        <w:ind w:left="0" w:firstLine="0"/>
      </w:pPr>
    </w:lvl>
    <w:lvl w:ilvl="3">
      <w:numFmt w:val="none"/>
      <w:pStyle w:val="P1111"/>
      <w:suff w:val="nothing"/>
      <w:lvlText w:val=""/>
      <w:lvlJc w:val="left"/>
      <w:pPr>
        <w:tabs>
          <w:tab w:val="num" w:pos="36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7" w15:restartNumberingAfterBreak="0">
    <w:nsid w:val="6C430B6D"/>
    <w:multiLevelType w:val="multilevel"/>
    <w:tmpl w:val="E94A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C4E3D0D"/>
    <w:multiLevelType w:val="multilevel"/>
    <w:tmpl w:val="B098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D661F48"/>
    <w:multiLevelType w:val="multilevel"/>
    <w:tmpl w:val="6EC044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6D983210"/>
    <w:multiLevelType w:val="multilevel"/>
    <w:tmpl w:val="7C7E7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6E3E0CBB"/>
    <w:multiLevelType w:val="multilevel"/>
    <w:tmpl w:val="2CC865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6EA32F28"/>
    <w:multiLevelType w:val="multilevel"/>
    <w:tmpl w:val="75F010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6EF90C59"/>
    <w:multiLevelType w:val="multilevel"/>
    <w:tmpl w:val="EAECDE4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6FCC37CF"/>
    <w:multiLevelType w:val="multilevel"/>
    <w:tmpl w:val="9008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FFF6789"/>
    <w:multiLevelType w:val="multilevel"/>
    <w:tmpl w:val="5C940EC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702927BB"/>
    <w:multiLevelType w:val="multilevel"/>
    <w:tmpl w:val="FB54905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297" w15:restartNumberingAfterBreak="0">
    <w:nsid w:val="72E803D0"/>
    <w:multiLevelType w:val="multilevel"/>
    <w:tmpl w:val="D73EE6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2F860C4"/>
    <w:multiLevelType w:val="multilevel"/>
    <w:tmpl w:val="13DE80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731F2EEC"/>
    <w:multiLevelType w:val="multilevel"/>
    <w:tmpl w:val="9BB4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736115DE"/>
    <w:multiLevelType w:val="multilevel"/>
    <w:tmpl w:val="2348CA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736125EC"/>
    <w:multiLevelType w:val="multilevel"/>
    <w:tmpl w:val="6FE2C95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73623E0F"/>
    <w:multiLevelType w:val="multilevel"/>
    <w:tmpl w:val="17B8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3723159"/>
    <w:multiLevelType w:val="multilevel"/>
    <w:tmpl w:val="BAF4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745D5917"/>
    <w:multiLevelType w:val="multilevel"/>
    <w:tmpl w:val="3732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74A10C4A"/>
    <w:multiLevelType w:val="multilevel"/>
    <w:tmpl w:val="24EA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74B74FA8"/>
    <w:multiLevelType w:val="multilevel"/>
    <w:tmpl w:val="3ED8521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55D47A8"/>
    <w:multiLevelType w:val="multilevel"/>
    <w:tmpl w:val="AFB063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58D7DF9"/>
    <w:multiLevelType w:val="multilevel"/>
    <w:tmpl w:val="02BA1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5CF6872"/>
    <w:multiLevelType w:val="multilevel"/>
    <w:tmpl w:val="5FC452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75DD0235"/>
    <w:multiLevelType w:val="multilevel"/>
    <w:tmpl w:val="BA5844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6A31D9E"/>
    <w:multiLevelType w:val="multilevel"/>
    <w:tmpl w:val="B8485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76C12182"/>
    <w:multiLevelType w:val="multilevel"/>
    <w:tmpl w:val="AFB06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76EB5A8D"/>
    <w:multiLevelType w:val="multilevel"/>
    <w:tmpl w:val="1DE4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775C4F2C"/>
    <w:multiLevelType w:val="multilevel"/>
    <w:tmpl w:val="39E0B7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77913EDB"/>
    <w:multiLevelType w:val="multilevel"/>
    <w:tmpl w:val="26E2073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780A7855"/>
    <w:multiLevelType w:val="multilevel"/>
    <w:tmpl w:val="39500C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78C452C2"/>
    <w:multiLevelType w:val="multilevel"/>
    <w:tmpl w:val="AFB06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9186A17"/>
    <w:multiLevelType w:val="multilevel"/>
    <w:tmpl w:val="895031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7A1C48E7"/>
    <w:multiLevelType w:val="multilevel"/>
    <w:tmpl w:val="2A84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7A7A7597"/>
    <w:multiLevelType w:val="multilevel"/>
    <w:tmpl w:val="05B2BBB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7AFB4D23"/>
    <w:multiLevelType w:val="multilevel"/>
    <w:tmpl w:val="E4F4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7B135CDF"/>
    <w:multiLevelType w:val="multilevel"/>
    <w:tmpl w:val="58FE79F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7B67032F"/>
    <w:multiLevelType w:val="multilevel"/>
    <w:tmpl w:val="8DE8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7BCB5BCB"/>
    <w:multiLevelType w:val="multilevel"/>
    <w:tmpl w:val="77B2626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7BF123E3"/>
    <w:multiLevelType w:val="multilevel"/>
    <w:tmpl w:val="AFB0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7C0F0FA2"/>
    <w:multiLevelType w:val="multilevel"/>
    <w:tmpl w:val="AFB06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7C2A19A7"/>
    <w:multiLevelType w:val="multilevel"/>
    <w:tmpl w:val="7EDC1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7C910940"/>
    <w:multiLevelType w:val="multilevel"/>
    <w:tmpl w:val="F892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7CD556F0"/>
    <w:multiLevelType w:val="multilevel"/>
    <w:tmpl w:val="EA86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7D7B2C4F"/>
    <w:multiLevelType w:val="multilevel"/>
    <w:tmpl w:val="3656F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7DBD1E1E"/>
    <w:multiLevelType w:val="multilevel"/>
    <w:tmpl w:val="174E4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7DCF4CE2"/>
    <w:multiLevelType w:val="multilevel"/>
    <w:tmpl w:val="91A03F7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7ECB0CA3"/>
    <w:multiLevelType w:val="multilevel"/>
    <w:tmpl w:val="0012F5DA"/>
    <w:lvl w:ilvl="0">
      <w:start w:val="1"/>
      <w:numFmt w:val="decimal"/>
      <w:pStyle w:val="Nagwek4"/>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4" w15:restartNumberingAfterBreak="0">
    <w:nsid w:val="7F37241D"/>
    <w:multiLevelType w:val="multilevel"/>
    <w:tmpl w:val="47863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7F941A5E"/>
    <w:multiLevelType w:val="multilevel"/>
    <w:tmpl w:val="75A6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8872418">
    <w:abstractNumId w:val="253"/>
  </w:num>
  <w:num w:numId="2" w16cid:durableId="1890721353">
    <w:abstractNumId w:val="105"/>
  </w:num>
  <w:num w:numId="3" w16cid:durableId="1144394836">
    <w:abstractNumId w:val="35"/>
  </w:num>
  <w:num w:numId="4" w16cid:durableId="1629703523">
    <w:abstractNumId w:val="205"/>
  </w:num>
  <w:num w:numId="5" w16cid:durableId="892421702">
    <w:abstractNumId w:val="211"/>
  </w:num>
  <w:num w:numId="6" w16cid:durableId="1806504216">
    <w:abstractNumId w:val="258"/>
  </w:num>
  <w:num w:numId="7" w16cid:durableId="996300870">
    <w:abstractNumId w:val="296"/>
  </w:num>
  <w:num w:numId="8" w16cid:durableId="671222349">
    <w:abstractNumId w:val="333"/>
  </w:num>
  <w:num w:numId="9" w16cid:durableId="1750076726">
    <w:abstractNumId w:val="12"/>
  </w:num>
  <w:num w:numId="10" w16cid:durableId="1101070782">
    <w:abstractNumId w:val="286"/>
  </w:num>
  <w:num w:numId="11" w16cid:durableId="497617584">
    <w:abstractNumId w:val="285"/>
  </w:num>
  <w:num w:numId="12" w16cid:durableId="1046417079">
    <w:abstractNumId w:val="120"/>
  </w:num>
  <w:num w:numId="13" w16cid:durableId="763182929">
    <w:abstractNumId w:val="168"/>
  </w:num>
  <w:num w:numId="14" w16cid:durableId="1812096411">
    <w:abstractNumId w:val="88"/>
  </w:num>
  <w:num w:numId="15" w16cid:durableId="11795461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9118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6278436">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599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24918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9293758">
    <w:abstractNumId w:val="3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6940008">
    <w:abstractNumId w:val="1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60124">
    <w:abstractNumId w:val="13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07826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080013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0000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35078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546604">
    <w:abstractNumId w:val="302"/>
  </w:num>
  <w:num w:numId="28" w16cid:durableId="1775905919">
    <w:abstractNumId w:val="197"/>
  </w:num>
  <w:num w:numId="29" w16cid:durableId="151484191">
    <w:abstractNumId w:val="133"/>
  </w:num>
  <w:num w:numId="30" w16cid:durableId="2120491652">
    <w:abstractNumId w:val="152"/>
  </w:num>
  <w:num w:numId="31" w16cid:durableId="752624159">
    <w:abstractNumId w:val="287"/>
  </w:num>
  <w:num w:numId="32" w16cid:durableId="1143690766">
    <w:abstractNumId w:val="177"/>
  </w:num>
  <w:num w:numId="33" w16cid:durableId="1197815977">
    <w:abstractNumId w:val="181"/>
  </w:num>
  <w:num w:numId="34" w16cid:durableId="16195837">
    <w:abstractNumId w:val="102"/>
  </w:num>
  <w:num w:numId="35" w16cid:durableId="1420718591">
    <w:abstractNumId w:val="63"/>
  </w:num>
  <w:num w:numId="36" w16cid:durableId="1889755230">
    <w:abstractNumId w:val="201"/>
  </w:num>
  <w:num w:numId="37" w16cid:durableId="2092189509">
    <w:abstractNumId w:val="172"/>
  </w:num>
  <w:num w:numId="38" w16cid:durableId="1712267940">
    <w:abstractNumId w:val="277"/>
  </w:num>
  <w:num w:numId="39" w16cid:durableId="828324258">
    <w:abstractNumId w:val="1"/>
  </w:num>
  <w:num w:numId="40" w16cid:durableId="766924322">
    <w:abstractNumId w:val="202"/>
  </w:num>
  <w:num w:numId="41" w16cid:durableId="689724912">
    <w:abstractNumId w:val="117"/>
  </w:num>
  <w:num w:numId="42" w16cid:durableId="837116160">
    <w:abstractNumId w:val="124"/>
  </w:num>
  <w:num w:numId="43" w16cid:durableId="75522530">
    <w:abstractNumId w:val="194"/>
  </w:num>
  <w:num w:numId="44" w16cid:durableId="808330350">
    <w:abstractNumId w:val="198"/>
  </w:num>
  <w:num w:numId="45" w16cid:durableId="560025221">
    <w:abstractNumId w:val="93"/>
  </w:num>
  <w:num w:numId="46" w16cid:durableId="862011429">
    <w:abstractNumId w:val="214"/>
  </w:num>
  <w:num w:numId="47" w16cid:durableId="984621566">
    <w:abstractNumId w:val="11"/>
  </w:num>
  <w:num w:numId="48" w16cid:durableId="497697247">
    <w:abstractNumId w:val="180"/>
  </w:num>
  <w:num w:numId="49" w16cid:durableId="1491408348">
    <w:abstractNumId w:val="272"/>
  </w:num>
  <w:num w:numId="50" w16cid:durableId="467282377">
    <w:abstractNumId w:val="135"/>
  </w:num>
  <w:num w:numId="51" w16cid:durableId="491874364">
    <w:abstractNumId w:val="160"/>
  </w:num>
  <w:num w:numId="52" w16cid:durableId="278341558">
    <w:abstractNumId w:val="119"/>
  </w:num>
  <w:num w:numId="53" w16cid:durableId="1249538062">
    <w:abstractNumId w:val="264"/>
  </w:num>
  <w:num w:numId="54" w16cid:durableId="1528635894">
    <w:abstractNumId w:val="259"/>
  </w:num>
  <w:num w:numId="55" w16cid:durableId="244461278">
    <w:abstractNumId w:val="49"/>
  </w:num>
  <w:num w:numId="56" w16cid:durableId="51537725">
    <w:abstractNumId w:val="321"/>
  </w:num>
  <w:num w:numId="57" w16cid:durableId="436563420">
    <w:abstractNumId w:val="195"/>
  </w:num>
  <w:num w:numId="58" w16cid:durableId="287586885">
    <w:abstractNumId w:val="166"/>
  </w:num>
  <w:num w:numId="59" w16cid:durableId="1693607901">
    <w:abstractNumId w:val="327"/>
  </w:num>
  <w:num w:numId="60" w16cid:durableId="1700354519">
    <w:abstractNumId w:val="314"/>
  </w:num>
  <w:num w:numId="61" w16cid:durableId="1378436232">
    <w:abstractNumId w:val="115"/>
  </w:num>
  <w:num w:numId="62" w16cid:durableId="731929967">
    <w:abstractNumId w:val="216"/>
  </w:num>
  <w:num w:numId="63" w16cid:durableId="1085539924">
    <w:abstractNumId w:val="17"/>
  </w:num>
  <w:num w:numId="64" w16cid:durableId="10231873">
    <w:abstractNumId w:val="318"/>
  </w:num>
  <w:num w:numId="65" w16cid:durableId="233323212">
    <w:abstractNumId w:val="192"/>
  </w:num>
  <w:num w:numId="66" w16cid:durableId="1249850867">
    <w:abstractNumId w:val="143"/>
  </w:num>
  <w:num w:numId="67" w16cid:durableId="691884263">
    <w:abstractNumId w:val="9"/>
  </w:num>
  <w:num w:numId="68" w16cid:durableId="722607039">
    <w:abstractNumId w:val="150"/>
  </w:num>
  <w:num w:numId="69" w16cid:durableId="1056465078">
    <w:abstractNumId w:val="273"/>
  </w:num>
  <w:num w:numId="70" w16cid:durableId="1180584956">
    <w:abstractNumId w:val="270"/>
  </w:num>
  <w:num w:numId="71" w16cid:durableId="1188561085">
    <w:abstractNumId w:val="252"/>
  </w:num>
  <w:num w:numId="72" w16cid:durableId="896011057">
    <w:abstractNumId w:val="174"/>
  </w:num>
  <w:num w:numId="73" w16cid:durableId="938178336">
    <w:abstractNumId w:val="295"/>
  </w:num>
  <w:num w:numId="74" w16cid:durableId="1745109374">
    <w:abstractNumId w:val="65"/>
  </w:num>
  <w:num w:numId="75" w16cid:durableId="1737583256">
    <w:abstractNumId w:val="153"/>
  </w:num>
  <w:num w:numId="76" w16cid:durableId="250821313">
    <w:abstractNumId w:val="189"/>
  </w:num>
  <w:num w:numId="77" w16cid:durableId="1322658064">
    <w:abstractNumId w:val="87"/>
  </w:num>
  <w:num w:numId="78" w16cid:durableId="1583686532">
    <w:abstractNumId w:val="193"/>
  </w:num>
  <w:num w:numId="79" w16cid:durableId="298999565">
    <w:abstractNumId w:val="271"/>
  </w:num>
  <w:num w:numId="80" w16cid:durableId="1689719061">
    <w:abstractNumId w:val="213"/>
  </w:num>
  <w:num w:numId="81" w16cid:durableId="105274818">
    <w:abstractNumId w:val="298"/>
  </w:num>
  <w:num w:numId="82" w16cid:durableId="2015254784">
    <w:abstractNumId w:val="249"/>
  </w:num>
  <w:num w:numId="83" w16cid:durableId="447239296">
    <w:abstractNumId w:val="268"/>
  </w:num>
  <w:num w:numId="84" w16cid:durableId="737704823">
    <w:abstractNumId w:val="206"/>
  </w:num>
  <w:num w:numId="85" w16cid:durableId="912084301">
    <w:abstractNumId w:val="104"/>
  </w:num>
  <w:num w:numId="86" w16cid:durableId="1906407281">
    <w:abstractNumId w:val="21"/>
  </w:num>
  <w:num w:numId="87" w16cid:durableId="2095279547">
    <w:abstractNumId w:val="57"/>
  </w:num>
  <w:num w:numId="88" w16cid:durableId="127553711">
    <w:abstractNumId w:val="92"/>
  </w:num>
  <w:num w:numId="89" w16cid:durableId="693457043">
    <w:abstractNumId w:val="126"/>
  </w:num>
  <w:num w:numId="90" w16cid:durableId="1756631700">
    <w:abstractNumId w:val="52"/>
  </w:num>
  <w:num w:numId="91" w16cid:durableId="2049715691">
    <w:abstractNumId w:val="170"/>
  </w:num>
  <w:num w:numId="92" w16cid:durableId="467363110">
    <w:abstractNumId w:val="167"/>
  </w:num>
  <w:num w:numId="93" w16cid:durableId="1915117151">
    <w:abstractNumId w:val="284"/>
  </w:num>
  <w:num w:numId="94" w16cid:durableId="1404835256">
    <w:abstractNumId w:val="148"/>
  </w:num>
  <w:num w:numId="95" w16cid:durableId="959186790">
    <w:abstractNumId w:val="221"/>
  </w:num>
  <w:num w:numId="96" w16cid:durableId="156770733">
    <w:abstractNumId w:val="164"/>
  </w:num>
  <w:num w:numId="97" w16cid:durableId="104038021">
    <w:abstractNumId w:val="222"/>
  </w:num>
  <w:num w:numId="98" w16cid:durableId="408884969">
    <w:abstractNumId w:val="182"/>
  </w:num>
  <w:num w:numId="99" w16cid:durableId="900213842">
    <w:abstractNumId w:val="228"/>
  </w:num>
  <w:num w:numId="100" w16cid:durableId="1585259580">
    <w:abstractNumId w:val="225"/>
  </w:num>
  <w:num w:numId="101" w16cid:durableId="142939048">
    <w:abstractNumId w:val="95"/>
  </w:num>
  <w:num w:numId="102" w16cid:durableId="1365906090">
    <w:abstractNumId w:val="230"/>
  </w:num>
  <w:num w:numId="103" w16cid:durableId="30346990">
    <w:abstractNumId w:val="37"/>
  </w:num>
  <w:num w:numId="104" w16cid:durableId="890964803">
    <w:abstractNumId w:val="332"/>
  </w:num>
  <w:num w:numId="105" w16cid:durableId="1941450097">
    <w:abstractNumId w:val="100"/>
  </w:num>
  <w:num w:numId="106" w16cid:durableId="1786150606">
    <w:abstractNumId w:val="147"/>
  </w:num>
  <w:num w:numId="107" w16cid:durableId="1425615800">
    <w:abstractNumId w:val="260"/>
  </w:num>
  <w:num w:numId="108" w16cid:durableId="244268762">
    <w:abstractNumId w:val="248"/>
  </w:num>
  <w:num w:numId="109" w16cid:durableId="1427848916">
    <w:abstractNumId w:val="322"/>
  </w:num>
  <w:num w:numId="110" w16cid:durableId="741634951">
    <w:abstractNumId w:val="187"/>
  </w:num>
  <w:num w:numId="111" w16cid:durableId="326137542">
    <w:abstractNumId w:val="237"/>
  </w:num>
  <w:num w:numId="112" w16cid:durableId="248320182">
    <w:abstractNumId w:val="320"/>
  </w:num>
  <w:num w:numId="113" w16cid:durableId="1822966289">
    <w:abstractNumId w:val="16"/>
  </w:num>
  <w:num w:numId="114" w16cid:durableId="1099835636">
    <w:abstractNumId w:val="103"/>
  </w:num>
  <w:num w:numId="115" w16cid:durableId="476188255">
    <w:abstractNumId w:val="283"/>
  </w:num>
  <w:num w:numId="116" w16cid:durableId="1839418953">
    <w:abstractNumId w:val="36"/>
  </w:num>
  <w:num w:numId="117" w16cid:durableId="1039205883">
    <w:abstractNumId w:val="61"/>
  </w:num>
  <w:num w:numId="118" w16cid:durableId="1561599521">
    <w:abstractNumId w:val="274"/>
  </w:num>
  <w:num w:numId="119" w16cid:durableId="729156315">
    <w:abstractNumId w:val="136"/>
  </w:num>
  <w:num w:numId="120" w16cid:durableId="1979607548">
    <w:abstractNumId w:val="308"/>
  </w:num>
  <w:num w:numId="121" w16cid:durableId="371004924">
    <w:abstractNumId w:val="98"/>
  </w:num>
  <w:num w:numId="122" w16cid:durableId="793716720">
    <w:abstractNumId w:val="196"/>
  </w:num>
  <w:num w:numId="123" w16cid:durableId="116067347">
    <w:abstractNumId w:val="291"/>
  </w:num>
  <w:num w:numId="124" w16cid:durableId="34356608">
    <w:abstractNumId w:val="208"/>
  </w:num>
  <w:num w:numId="125" w16cid:durableId="1602452330">
    <w:abstractNumId w:val="40"/>
  </w:num>
  <w:num w:numId="126" w16cid:durableId="57830172">
    <w:abstractNumId w:val="311"/>
  </w:num>
  <w:num w:numId="127" w16cid:durableId="1460106248">
    <w:abstractNumId w:val="134"/>
  </w:num>
  <w:num w:numId="128" w16cid:durableId="2120176444">
    <w:abstractNumId w:val="255"/>
  </w:num>
  <w:num w:numId="129" w16cid:durableId="1602756834">
    <w:abstractNumId w:val="101"/>
  </w:num>
  <w:num w:numId="130" w16cid:durableId="489713158">
    <w:abstractNumId w:val="309"/>
  </w:num>
  <w:num w:numId="131" w16cid:durableId="102847592">
    <w:abstractNumId w:val="241"/>
  </w:num>
  <w:num w:numId="132" w16cid:durableId="637225029">
    <w:abstractNumId w:val="66"/>
  </w:num>
  <w:num w:numId="133" w16cid:durableId="275990658">
    <w:abstractNumId w:val="217"/>
  </w:num>
  <w:num w:numId="134" w16cid:durableId="508297594">
    <w:abstractNumId w:val="183"/>
  </w:num>
  <w:num w:numId="135" w16cid:durableId="243538013">
    <w:abstractNumId w:val="75"/>
  </w:num>
  <w:num w:numId="136" w16cid:durableId="292028909">
    <w:abstractNumId w:val="74"/>
  </w:num>
  <w:num w:numId="137" w16cid:durableId="1540121852">
    <w:abstractNumId w:val="68"/>
  </w:num>
  <w:num w:numId="138" w16cid:durableId="2144930010">
    <w:abstractNumId w:val="227"/>
  </w:num>
  <w:num w:numId="139" w16cid:durableId="1521507361">
    <w:abstractNumId w:val="55"/>
  </w:num>
  <w:num w:numId="140" w16cid:durableId="2046174302">
    <w:abstractNumId w:val="256"/>
  </w:num>
  <w:num w:numId="141" w16cid:durableId="1920019336">
    <w:abstractNumId w:val="110"/>
  </w:num>
  <w:num w:numId="142" w16cid:durableId="755050912">
    <w:abstractNumId w:val="10"/>
  </w:num>
  <w:num w:numId="143" w16cid:durableId="1515345512">
    <w:abstractNumId w:val="114"/>
  </w:num>
  <w:num w:numId="144" w16cid:durableId="1809274436">
    <w:abstractNumId w:val="41"/>
  </w:num>
  <w:num w:numId="145" w16cid:durableId="921141055">
    <w:abstractNumId w:val="176"/>
  </w:num>
  <w:num w:numId="146" w16cid:durableId="83696230">
    <w:abstractNumId w:val="5"/>
  </w:num>
  <w:num w:numId="147" w16cid:durableId="744185320">
    <w:abstractNumId w:val="29"/>
  </w:num>
  <w:num w:numId="148" w16cid:durableId="790322996">
    <w:abstractNumId w:val="254"/>
  </w:num>
  <w:num w:numId="149" w16cid:durableId="42751986">
    <w:abstractNumId w:val="27"/>
  </w:num>
  <w:num w:numId="150" w16cid:durableId="1841583638">
    <w:abstractNumId w:val="171"/>
  </w:num>
  <w:num w:numId="151" w16cid:durableId="278951188">
    <w:abstractNumId w:val="188"/>
  </w:num>
  <w:num w:numId="152" w16cid:durableId="1700857411">
    <w:abstractNumId w:val="13"/>
  </w:num>
  <w:num w:numId="153" w16cid:durableId="204759431">
    <w:abstractNumId w:val="184"/>
  </w:num>
  <w:num w:numId="154" w16cid:durableId="372005038">
    <w:abstractNumId w:val="209"/>
  </w:num>
  <w:num w:numId="155" w16cid:durableId="1780103478">
    <w:abstractNumId w:val="316"/>
  </w:num>
  <w:num w:numId="156" w16cid:durableId="1455905470">
    <w:abstractNumId w:val="4"/>
  </w:num>
  <w:num w:numId="157" w16cid:durableId="728501064">
    <w:abstractNumId w:val="34"/>
  </w:num>
  <w:num w:numId="158" w16cid:durableId="1541286571">
    <w:abstractNumId w:val="179"/>
  </w:num>
  <w:num w:numId="159" w16cid:durableId="1033115723">
    <w:abstractNumId w:val="123"/>
  </w:num>
  <w:num w:numId="160" w16cid:durableId="1959021673">
    <w:abstractNumId w:val="146"/>
  </w:num>
  <w:num w:numId="161" w16cid:durableId="916941340">
    <w:abstractNumId w:val="79"/>
  </w:num>
  <w:num w:numId="162" w16cid:durableId="1936018296">
    <w:abstractNumId w:val="306"/>
  </w:num>
  <w:num w:numId="163" w16cid:durableId="672681873">
    <w:abstractNumId w:val="20"/>
  </w:num>
  <w:num w:numId="164" w16cid:durableId="1110976419">
    <w:abstractNumId w:val="324"/>
  </w:num>
  <w:num w:numId="165" w16cid:durableId="1858932426">
    <w:abstractNumId w:val="71"/>
  </w:num>
  <w:num w:numId="166" w16cid:durableId="339505719">
    <w:abstractNumId w:val="94"/>
  </w:num>
  <w:num w:numId="167" w16cid:durableId="1352224723">
    <w:abstractNumId w:val="293"/>
  </w:num>
  <w:num w:numId="168" w16cid:durableId="1398169773">
    <w:abstractNumId w:val="19"/>
  </w:num>
  <w:num w:numId="169" w16cid:durableId="548416281">
    <w:abstractNumId w:val="169"/>
  </w:num>
  <w:num w:numId="170" w16cid:durableId="1575582166">
    <w:abstractNumId w:val="159"/>
  </w:num>
  <w:num w:numId="171" w16cid:durableId="1471560449">
    <w:abstractNumId w:val="44"/>
  </w:num>
  <w:num w:numId="172" w16cid:durableId="1063867418">
    <w:abstractNumId w:val="45"/>
  </w:num>
  <w:num w:numId="173" w16cid:durableId="1899003774">
    <w:abstractNumId w:val="121"/>
  </w:num>
  <w:num w:numId="174" w16cid:durableId="2130856142">
    <w:abstractNumId w:val="58"/>
  </w:num>
  <w:num w:numId="175" w16cid:durableId="2096897200">
    <w:abstractNumId w:val="129"/>
  </w:num>
  <w:num w:numId="176" w16cid:durableId="1901286133">
    <w:abstractNumId w:val="77"/>
  </w:num>
  <w:num w:numId="177" w16cid:durableId="1097948371">
    <w:abstractNumId w:val="64"/>
  </w:num>
  <w:num w:numId="178" w16cid:durableId="1960451538">
    <w:abstractNumId w:val="76"/>
  </w:num>
  <w:num w:numId="179" w16cid:durableId="501236037">
    <w:abstractNumId w:val="157"/>
  </w:num>
  <w:num w:numId="180" w16cid:durableId="22564424">
    <w:abstractNumId w:val="223"/>
  </w:num>
  <w:num w:numId="181" w16cid:durableId="80641222">
    <w:abstractNumId w:val="144"/>
  </w:num>
  <w:num w:numId="182" w16cid:durableId="1001422327">
    <w:abstractNumId w:val="220"/>
  </w:num>
  <w:num w:numId="183" w16cid:durableId="716853768">
    <w:abstractNumId w:val="60"/>
  </w:num>
  <w:num w:numId="184" w16cid:durableId="1805078201">
    <w:abstractNumId w:val="0"/>
  </w:num>
  <w:num w:numId="185" w16cid:durableId="1906718918">
    <w:abstractNumId w:val="72"/>
  </w:num>
  <w:num w:numId="186" w16cid:durableId="355235817">
    <w:abstractNumId w:val="78"/>
  </w:num>
  <w:num w:numId="187" w16cid:durableId="1143961284">
    <w:abstractNumId w:val="315"/>
  </w:num>
  <w:num w:numId="188" w16cid:durableId="1890652819">
    <w:abstractNumId w:val="231"/>
  </w:num>
  <w:num w:numId="189" w16cid:durableId="125784785">
    <w:abstractNumId w:val="31"/>
  </w:num>
  <w:num w:numId="190" w16cid:durableId="801965773">
    <w:abstractNumId w:val="234"/>
  </w:num>
  <w:num w:numId="191" w16cid:durableId="1892426114">
    <w:abstractNumId w:val="297"/>
  </w:num>
  <w:num w:numId="192" w16cid:durableId="1757246807">
    <w:abstractNumId w:val="236"/>
  </w:num>
  <w:num w:numId="193" w16cid:durableId="376855948">
    <w:abstractNumId w:val="62"/>
  </w:num>
  <w:num w:numId="194" w16cid:durableId="509568335">
    <w:abstractNumId w:val="53"/>
  </w:num>
  <w:num w:numId="195" w16cid:durableId="1761678888">
    <w:abstractNumId w:val="310"/>
  </w:num>
  <w:num w:numId="196" w16cid:durableId="1661425047">
    <w:abstractNumId w:val="109"/>
  </w:num>
  <w:num w:numId="197" w16cid:durableId="1518226819">
    <w:abstractNumId w:val="42"/>
  </w:num>
  <w:num w:numId="198" w16cid:durableId="662009246">
    <w:abstractNumId w:val="300"/>
  </w:num>
  <w:num w:numId="199" w16cid:durableId="539049923">
    <w:abstractNumId w:val="82"/>
  </w:num>
  <w:num w:numId="200" w16cid:durableId="77099277">
    <w:abstractNumId w:val="125"/>
  </w:num>
  <w:num w:numId="201" w16cid:durableId="499393407">
    <w:abstractNumId w:val="154"/>
  </w:num>
  <w:num w:numId="202" w16cid:durableId="1838770027">
    <w:abstractNumId w:val="70"/>
  </w:num>
  <w:num w:numId="203" w16cid:durableId="1518696779">
    <w:abstractNumId w:val="67"/>
  </w:num>
  <w:num w:numId="204" w16cid:durableId="683747955">
    <w:abstractNumId w:val="331"/>
  </w:num>
  <w:num w:numId="205" w16cid:durableId="26030244">
    <w:abstractNumId w:val="278"/>
  </w:num>
  <w:num w:numId="206" w16cid:durableId="578517597">
    <w:abstractNumId w:val="161"/>
  </w:num>
  <w:num w:numId="207" w16cid:durableId="870726630">
    <w:abstractNumId w:val="265"/>
  </w:num>
  <w:num w:numId="208" w16cid:durableId="1737781962">
    <w:abstractNumId w:val="86"/>
  </w:num>
  <w:num w:numId="209" w16cid:durableId="1505589808">
    <w:abstractNumId w:val="54"/>
  </w:num>
  <w:num w:numId="210" w16cid:durableId="43528069">
    <w:abstractNumId w:val="132"/>
  </w:num>
  <w:num w:numId="211" w16cid:durableId="525095210">
    <w:abstractNumId w:val="257"/>
  </w:num>
  <w:num w:numId="212" w16cid:durableId="1195584204">
    <w:abstractNumId w:val="84"/>
  </w:num>
  <w:num w:numId="213" w16cid:durableId="1003893695">
    <w:abstractNumId w:val="330"/>
  </w:num>
  <w:num w:numId="214" w16cid:durableId="313414198">
    <w:abstractNumId w:val="30"/>
  </w:num>
  <w:num w:numId="215" w16cid:durableId="602230862">
    <w:abstractNumId w:val="33"/>
  </w:num>
  <w:num w:numId="216" w16cid:durableId="1877157979">
    <w:abstractNumId w:val="59"/>
  </w:num>
  <w:num w:numId="217" w16cid:durableId="138039370">
    <w:abstractNumId w:val="292"/>
  </w:num>
  <w:num w:numId="218" w16cid:durableId="1788885812">
    <w:abstractNumId w:val="244"/>
  </w:num>
  <w:num w:numId="219" w16cid:durableId="1009019077">
    <w:abstractNumId w:val="97"/>
  </w:num>
  <w:num w:numId="220" w16cid:durableId="1222056066">
    <w:abstractNumId w:val="186"/>
  </w:num>
  <w:num w:numId="221" w16cid:durableId="1447000357">
    <w:abstractNumId w:val="25"/>
  </w:num>
  <w:num w:numId="222" w16cid:durableId="778451696">
    <w:abstractNumId w:val="142"/>
  </w:num>
  <w:num w:numId="223" w16cid:durableId="1205828066">
    <w:abstractNumId w:val="290"/>
  </w:num>
  <w:num w:numId="224" w16cid:durableId="351495951">
    <w:abstractNumId w:val="266"/>
  </w:num>
  <w:num w:numId="225" w16cid:durableId="1553809552">
    <w:abstractNumId w:val="203"/>
  </w:num>
  <w:num w:numId="226" w16cid:durableId="1966353461">
    <w:abstractNumId w:val="106"/>
  </w:num>
  <w:num w:numId="227" w16cid:durableId="912549327">
    <w:abstractNumId w:val="51"/>
  </w:num>
  <w:num w:numId="228" w16cid:durableId="1858889610">
    <w:abstractNumId w:val="111"/>
  </w:num>
  <w:num w:numId="229" w16cid:durableId="1659571652">
    <w:abstractNumId w:val="247"/>
  </w:num>
  <w:num w:numId="230" w16cid:durableId="11996003">
    <w:abstractNumId w:val="128"/>
  </w:num>
  <w:num w:numId="231" w16cid:durableId="187330902">
    <w:abstractNumId w:val="334"/>
  </w:num>
  <w:num w:numId="232" w16cid:durableId="380978551">
    <w:abstractNumId w:val="165"/>
  </w:num>
  <w:num w:numId="233" w16cid:durableId="106195296">
    <w:abstractNumId w:val="112"/>
  </w:num>
  <w:num w:numId="234" w16cid:durableId="996962475">
    <w:abstractNumId w:val="96"/>
  </w:num>
  <w:num w:numId="235" w16cid:durableId="1796564208">
    <w:abstractNumId w:val="282"/>
  </w:num>
  <w:num w:numId="236" w16cid:durableId="440223992">
    <w:abstractNumId w:val="14"/>
  </w:num>
  <w:num w:numId="237" w16cid:durableId="574781006">
    <w:abstractNumId w:val="210"/>
  </w:num>
  <w:num w:numId="238" w16cid:durableId="1345670312">
    <w:abstractNumId w:val="289"/>
  </w:num>
  <w:num w:numId="239" w16cid:durableId="584726877">
    <w:abstractNumId w:val="158"/>
  </w:num>
  <w:num w:numId="240" w16cid:durableId="911698396">
    <w:abstractNumId w:val="304"/>
  </w:num>
  <w:num w:numId="241" w16cid:durableId="1180045778">
    <w:abstractNumId w:val="24"/>
  </w:num>
  <w:num w:numId="242" w16cid:durableId="1456489483">
    <w:abstractNumId w:val="73"/>
  </w:num>
  <w:num w:numId="243" w16cid:durableId="2038070542">
    <w:abstractNumId w:val="7"/>
  </w:num>
  <w:num w:numId="244" w16cid:durableId="1848208809">
    <w:abstractNumId w:val="280"/>
  </w:num>
  <w:num w:numId="245" w16cid:durableId="1246383514">
    <w:abstractNumId w:val="69"/>
  </w:num>
  <w:num w:numId="246" w16cid:durableId="1130168987">
    <w:abstractNumId w:val="281"/>
  </w:num>
  <w:num w:numId="247" w16cid:durableId="762534583">
    <w:abstractNumId w:val="22"/>
  </w:num>
  <w:num w:numId="248" w16cid:durableId="1162087705">
    <w:abstractNumId w:val="240"/>
  </w:num>
  <w:num w:numId="249" w16cid:durableId="672027180">
    <w:abstractNumId w:val="149"/>
  </w:num>
  <w:num w:numId="250" w16cid:durableId="1219321261">
    <w:abstractNumId w:val="233"/>
  </w:num>
  <w:num w:numId="251" w16cid:durableId="1257522545">
    <w:abstractNumId w:val="261"/>
  </w:num>
  <w:num w:numId="252" w16cid:durableId="161743646">
    <w:abstractNumId w:val="245"/>
  </w:num>
  <w:num w:numId="253" w16cid:durableId="908228425">
    <w:abstractNumId w:val="276"/>
  </w:num>
  <w:num w:numId="254" w16cid:durableId="834415431">
    <w:abstractNumId w:val="246"/>
  </w:num>
  <w:num w:numId="255" w16cid:durableId="1334723001">
    <w:abstractNumId w:val="303"/>
  </w:num>
  <w:num w:numId="256" w16cid:durableId="1874533335">
    <w:abstractNumId w:val="229"/>
  </w:num>
  <w:num w:numId="257" w16cid:durableId="845677503">
    <w:abstractNumId w:val="263"/>
  </w:num>
  <w:num w:numId="258" w16cid:durableId="1251591">
    <w:abstractNumId w:val="32"/>
  </w:num>
  <w:num w:numId="259" w16cid:durableId="1242106171">
    <w:abstractNumId w:val="156"/>
  </w:num>
  <w:num w:numId="260" w16cid:durableId="1327124118">
    <w:abstractNumId w:val="91"/>
  </w:num>
  <w:num w:numId="261" w16cid:durableId="31617780">
    <w:abstractNumId w:val="325"/>
  </w:num>
  <w:num w:numId="262" w16cid:durableId="2011132685">
    <w:abstractNumId w:val="238"/>
  </w:num>
  <w:num w:numId="263" w16cid:durableId="591622375">
    <w:abstractNumId w:val="317"/>
  </w:num>
  <w:num w:numId="264" w16cid:durableId="1958561229">
    <w:abstractNumId w:val="232"/>
  </w:num>
  <w:num w:numId="265" w16cid:durableId="1124617103">
    <w:abstractNumId w:val="107"/>
  </w:num>
  <w:num w:numId="266" w16cid:durableId="2028480141">
    <w:abstractNumId w:val="50"/>
  </w:num>
  <w:num w:numId="267" w16cid:durableId="1527870328">
    <w:abstractNumId w:val="18"/>
  </w:num>
  <w:num w:numId="268" w16cid:durableId="210268140">
    <w:abstractNumId w:val="46"/>
  </w:num>
  <w:num w:numId="269" w16cid:durableId="879781683">
    <w:abstractNumId w:val="312"/>
  </w:num>
  <w:num w:numId="270" w16cid:durableId="1225600479">
    <w:abstractNumId w:val="85"/>
  </w:num>
  <w:num w:numId="271" w16cid:durableId="2078241794">
    <w:abstractNumId w:val="242"/>
  </w:num>
  <w:num w:numId="272" w16cid:durableId="759107599">
    <w:abstractNumId w:val="137"/>
  </w:num>
  <w:num w:numId="273" w16cid:durableId="761412059">
    <w:abstractNumId w:val="151"/>
  </w:num>
  <w:num w:numId="274" w16cid:durableId="1938826861">
    <w:abstractNumId w:val="326"/>
  </w:num>
  <w:num w:numId="275" w16cid:durableId="1713731455">
    <w:abstractNumId w:val="251"/>
  </w:num>
  <w:num w:numId="276" w16cid:durableId="92632352">
    <w:abstractNumId w:val="155"/>
  </w:num>
  <w:num w:numId="277" w16cid:durableId="1385956098">
    <w:abstractNumId w:val="89"/>
  </w:num>
  <w:num w:numId="278" w16cid:durableId="137721593">
    <w:abstractNumId w:val="162"/>
  </w:num>
  <w:num w:numId="279" w16cid:durableId="1002396454">
    <w:abstractNumId w:val="279"/>
  </w:num>
  <w:num w:numId="280" w16cid:durableId="800809972">
    <w:abstractNumId w:val="90"/>
  </w:num>
  <w:num w:numId="281" w16cid:durableId="1579708023">
    <w:abstractNumId w:val="204"/>
  </w:num>
  <w:num w:numId="282" w16cid:durableId="886917991">
    <w:abstractNumId w:val="307"/>
  </w:num>
  <w:num w:numId="283" w16cid:durableId="1983000601">
    <w:abstractNumId w:val="269"/>
  </w:num>
  <w:num w:numId="284" w16cid:durableId="815997616">
    <w:abstractNumId w:val="175"/>
  </w:num>
  <w:num w:numId="285" w16cid:durableId="119613670">
    <w:abstractNumId w:val="113"/>
  </w:num>
  <w:num w:numId="286" w16cid:durableId="926957687">
    <w:abstractNumId w:val="139"/>
  </w:num>
  <w:num w:numId="287" w16cid:durableId="170218122">
    <w:abstractNumId w:val="127"/>
  </w:num>
  <w:num w:numId="288" w16cid:durableId="760758694">
    <w:abstractNumId w:val="200"/>
  </w:num>
  <w:num w:numId="289" w16cid:durableId="243299038">
    <w:abstractNumId w:val="191"/>
  </w:num>
  <w:num w:numId="290" w16cid:durableId="1414084169">
    <w:abstractNumId w:val="335"/>
  </w:num>
  <w:num w:numId="291" w16cid:durableId="122775565">
    <w:abstractNumId w:val="140"/>
  </w:num>
  <w:num w:numId="292" w16cid:durableId="21640522">
    <w:abstractNumId w:val="178"/>
  </w:num>
  <w:num w:numId="293" w16cid:durableId="1681663304">
    <w:abstractNumId w:val="108"/>
  </w:num>
  <w:num w:numId="294" w16cid:durableId="2110151631">
    <w:abstractNumId w:val="48"/>
  </w:num>
  <w:num w:numId="295" w16cid:durableId="551842151">
    <w:abstractNumId w:val="47"/>
  </w:num>
  <w:num w:numId="296" w16cid:durableId="1548178576">
    <w:abstractNumId w:val="163"/>
  </w:num>
  <w:num w:numId="297" w16cid:durableId="1611815376">
    <w:abstractNumId w:val="81"/>
  </w:num>
  <w:num w:numId="298" w16cid:durableId="1985498514">
    <w:abstractNumId w:val="116"/>
  </w:num>
  <w:num w:numId="299" w16cid:durableId="1896157837">
    <w:abstractNumId w:val="218"/>
  </w:num>
  <w:num w:numId="300" w16cid:durableId="1313828633">
    <w:abstractNumId w:val="38"/>
  </w:num>
  <w:num w:numId="301" w16cid:durableId="542402034">
    <w:abstractNumId w:val="243"/>
  </w:num>
  <w:num w:numId="302" w16cid:durableId="405033965">
    <w:abstractNumId w:val="319"/>
  </w:num>
  <w:num w:numId="303" w16cid:durableId="1861435522">
    <w:abstractNumId w:val="215"/>
  </w:num>
  <w:num w:numId="304" w16cid:durableId="1464687860">
    <w:abstractNumId w:val="190"/>
  </w:num>
  <w:num w:numId="305" w16cid:durableId="608777234">
    <w:abstractNumId w:val="250"/>
  </w:num>
  <w:num w:numId="306" w16cid:durableId="46151910">
    <w:abstractNumId w:val="235"/>
  </w:num>
  <w:num w:numId="307" w16cid:durableId="695734947">
    <w:abstractNumId w:val="328"/>
  </w:num>
  <w:num w:numId="308" w16cid:durableId="970549318">
    <w:abstractNumId w:val="43"/>
  </w:num>
  <w:num w:numId="309" w16cid:durableId="1324354169">
    <w:abstractNumId w:val="99"/>
  </w:num>
  <w:num w:numId="310" w16cid:durableId="549614815">
    <w:abstractNumId w:val="219"/>
  </w:num>
  <w:num w:numId="311" w16cid:durableId="1784959895">
    <w:abstractNumId w:val="226"/>
  </w:num>
  <w:num w:numId="312" w16cid:durableId="909851974">
    <w:abstractNumId w:val="329"/>
  </w:num>
  <w:num w:numId="313" w16cid:durableId="1946036470">
    <w:abstractNumId w:val="262"/>
  </w:num>
  <w:num w:numId="314" w16cid:durableId="899830175">
    <w:abstractNumId w:val="224"/>
  </w:num>
  <w:num w:numId="315" w16cid:durableId="312412778">
    <w:abstractNumId w:val="56"/>
  </w:num>
  <w:num w:numId="316" w16cid:durableId="1618634936">
    <w:abstractNumId w:val="299"/>
  </w:num>
  <w:num w:numId="317" w16cid:durableId="1696689639">
    <w:abstractNumId w:val="323"/>
  </w:num>
  <w:num w:numId="318" w16cid:durableId="1343822280">
    <w:abstractNumId w:val="39"/>
  </w:num>
  <w:num w:numId="319" w16cid:durableId="443308230">
    <w:abstractNumId w:val="130"/>
  </w:num>
  <w:num w:numId="320" w16cid:durableId="880091650">
    <w:abstractNumId w:val="288"/>
  </w:num>
  <w:num w:numId="321" w16cid:durableId="1614169542">
    <w:abstractNumId w:val="80"/>
  </w:num>
  <w:num w:numId="322" w16cid:durableId="1246190171">
    <w:abstractNumId w:val="294"/>
  </w:num>
  <w:num w:numId="323" w16cid:durableId="2087532143">
    <w:abstractNumId w:val="305"/>
  </w:num>
  <w:num w:numId="324" w16cid:durableId="1766727529">
    <w:abstractNumId w:val="239"/>
  </w:num>
  <w:num w:numId="325" w16cid:durableId="1991716412">
    <w:abstractNumId w:val="122"/>
  </w:num>
  <w:num w:numId="326" w16cid:durableId="981078300">
    <w:abstractNumId w:val="185"/>
  </w:num>
  <w:num w:numId="327" w16cid:durableId="1292856852">
    <w:abstractNumId w:val="145"/>
  </w:num>
  <w:num w:numId="328" w16cid:durableId="823083335">
    <w:abstractNumId w:val="313"/>
  </w:num>
  <w:num w:numId="329" w16cid:durableId="901408617">
    <w:abstractNumId w:val="199"/>
  </w:num>
  <w:num w:numId="330" w16cid:durableId="253705187">
    <w:abstractNumId w:val="23"/>
  </w:num>
  <w:num w:numId="331" w16cid:durableId="378940713">
    <w:abstractNumId w:val="173"/>
  </w:num>
  <w:num w:numId="332" w16cid:durableId="1325814273">
    <w:abstractNumId w:val="275"/>
  </w:num>
  <w:num w:numId="333" w16cid:durableId="1654215206">
    <w:abstractNumId w:val="207"/>
  </w:num>
  <w:num w:numId="334" w16cid:durableId="1195078843">
    <w:abstractNumId w:val="138"/>
  </w:num>
  <w:num w:numId="335" w16cid:durableId="2083482181">
    <w:abstractNumId w:val="267"/>
  </w:num>
  <w:num w:numId="336" w16cid:durableId="1938711500">
    <w:abstractNumId w:val="6"/>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D18"/>
    <w:rsid w:val="00001F52"/>
    <w:rsid w:val="00011C29"/>
    <w:rsid w:val="00030421"/>
    <w:rsid w:val="0003265C"/>
    <w:rsid w:val="00043404"/>
    <w:rsid w:val="00043606"/>
    <w:rsid w:val="00046FCC"/>
    <w:rsid w:val="000509FC"/>
    <w:rsid w:val="00051E56"/>
    <w:rsid w:val="0005691A"/>
    <w:rsid w:val="00062C84"/>
    <w:rsid w:val="000651A7"/>
    <w:rsid w:val="00065496"/>
    <w:rsid w:val="000825CA"/>
    <w:rsid w:val="00087E67"/>
    <w:rsid w:val="00091956"/>
    <w:rsid w:val="0009408F"/>
    <w:rsid w:val="000A1B2F"/>
    <w:rsid w:val="000A6B7A"/>
    <w:rsid w:val="000B0BE9"/>
    <w:rsid w:val="000B5F42"/>
    <w:rsid w:val="000B7341"/>
    <w:rsid w:val="000B7859"/>
    <w:rsid w:val="000C618A"/>
    <w:rsid w:val="000D21D4"/>
    <w:rsid w:val="000E227F"/>
    <w:rsid w:val="000F0C85"/>
    <w:rsid w:val="000F34EA"/>
    <w:rsid w:val="000F49B9"/>
    <w:rsid w:val="000F556D"/>
    <w:rsid w:val="0010067E"/>
    <w:rsid w:val="00104196"/>
    <w:rsid w:val="0010594C"/>
    <w:rsid w:val="00116A73"/>
    <w:rsid w:val="00116C40"/>
    <w:rsid w:val="00117CC4"/>
    <w:rsid w:val="001206BB"/>
    <w:rsid w:val="0012153C"/>
    <w:rsid w:val="001249AE"/>
    <w:rsid w:val="00132016"/>
    <w:rsid w:val="001323B7"/>
    <w:rsid w:val="001511DF"/>
    <w:rsid w:val="00155DF8"/>
    <w:rsid w:val="001610B7"/>
    <w:rsid w:val="0016445F"/>
    <w:rsid w:val="0016507A"/>
    <w:rsid w:val="00175F0A"/>
    <w:rsid w:val="00181160"/>
    <w:rsid w:val="001838A0"/>
    <w:rsid w:val="00185750"/>
    <w:rsid w:val="00185B72"/>
    <w:rsid w:val="00186110"/>
    <w:rsid w:val="0018622B"/>
    <w:rsid w:val="00186B9B"/>
    <w:rsid w:val="00186EC3"/>
    <w:rsid w:val="00190AA0"/>
    <w:rsid w:val="001A70EE"/>
    <w:rsid w:val="001A7816"/>
    <w:rsid w:val="001B3029"/>
    <w:rsid w:val="001B69E7"/>
    <w:rsid w:val="001C24B2"/>
    <w:rsid w:val="001C2EDD"/>
    <w:rsid w:val="001D2E83"/>
    <w:rsid w:val="001D5A8F"/>
    <w:rsid w:val="001F4EF7"/>
    <w:rsid w:val="001F67A1"/>
    <w:rsid w:val="001F7895"/>
    <w:rsid w:val="00202FB5"/>
    <w:rsid w:val="002048E6"/>
    <w:rsid w:val="00205BED"/>
    <w:rsid w:val="00206087"/>
    <w:rsid w:val="002124A7"/>
    <w:rsid w:val="00224074"/>
    <w:rsid w:val="00230FA8"/>
    <w:rsid w:val="00243BA0"/>
    <w:rsid w:val="00246376"/>
    <w:rsid w:val="002507DF"/>
    <w:rsid w:val="002522A8"/>
    <w:rsid w:val="002536CC"/>
    <w:rsid w:val="00254359"/>
    <w:rsid w:val="00255895"/>
    <w:rsid w:val="002646FD"/>
    <w:rsid w:val="00286BE5"/>
    <w:rsid w:val="002A3910"/>
    <w:rsid w:val="002A700F"/>
    <w:rsid w:val="002B3AB4"/>
    <w:rsid w:val="002B4B0C"/>
    <w:rsid w:val="002B5F13"/>
    <w:rsid w:val="002C5087"/>
    <w:rsid w:val="002C623F"/>
    <w:rsid w:val="002D2F14"/>
    <w:rsid w:val="002E3794"/>
    <w:rsid w:val="002E5CAC"/>
    <w:rsid w:val="002F22F1"/>
    <w:rsid w:val="00300A7B"/>
    <w:rsid w:val="0030310B"/>
    <w:rsid w:val="003077AB"/>
    <w:rsid w:val="00307D16"/>
    <w:rsid w:val="00307EB9"/>
    <w:rsid w:val="00310C63"/>
    <w:rsid w:val="003175FE"/>
    <w:rsid w:val="00321982"/>
    <w:rsid w:val="00326420"/>
    <w:rsid w:val="00330738"/>
    <w:rsid w:val="003329F7"/>
    <w:rsid w:val="00333BDD"/>
    <w:rsid w:val="00341BDB"/>
    <w:rsid w:val="0034546A"/>
    <w:rsid w:val="00351041"/>
    <w:rsid w:val="00356479"/>
    <w:rsid w:val="0035656B"/>
    <w:rsid w:val="00356D22"/>
    <w:rsid w:val="003670DC"/>
    <w:rsid w:val="003717A5"/>
    <w:rsid w:val="00386900"/>
    <w:rsid w:val="00390615"/>
    <w:rsid w:val="00391041"/>
    <w:rsid w:val="003A0149"/>
    <w:rsid w:val="003A5C5C"/>
    <w:rsid w:val="003B0AFB"/>
    <w:rsid w:val="003C1DFA"/>
    <w:rsid w:val="003C3306"/>
    <w:rsid w:val="003C769E"/>
    <w:rsid w:val="003D20B8"/>
    <w:rsid w:val="003D50F1"/>
    <w:rsid w:val="003E2C54"/>
    <w:rsid w:val="003E7CF0"/>
    <w:rsid w:val="003F1F64"/>
    <w:rsid w:val="004028E5"/>
    <w:rsid w:val="004030C5"/>
    <w:rsid w:val="004054AE"/>
    <w:rsid w:val="00413C96"/>
    <w:rsid w:val="00414E48"/>
    <w:rsid w:val="00417E78"/>
    <w:rsid w:val="0042024C"/>
    <w:rsid w:val="0042713D"/>
    <w:rsid w:val="00431407"/>
    <w:rsid w:val="00432F4B"/>
    <w:rsid w:val="00436C64"/>
    <w:rsid w:val="004371FB"/>
    <w:rsid w:val="00443724"/>
    <w:rsid w:val="00444435"/>
    <w:rsid w:val="0046441B"/>
    <w:rsid w:val="00464BF3"/>
    <w:rsid w:val="0047455A"/>
    <w:rsid w:val="0047767C"/>
    <w:rsid w:val="00484D5B"/>
    <w:rsid w:val="00494EBA"/>
    <w:rsid w:val="004A3FBE"/>
    <w:rsid w:val="004A6460"/>
    <w:rsid w:val="004B23F5"/>
    <w:rsid w:val="004B4554"/>
    <w:rsid w:val="004C1E85"/>
    <w:rsid w:val="004C2634"/>
    <w:rsid w:val="004C68D5"/>
    <w:rsid w:val="004C7D51"/>
    <w:rsid w:val="004D1F58"/>
    <w:rsid w:val="004D4AD7"/>
    <w:rsid w:val="004D4F00"/>
    <w:rsid w:val="004D6559"/>
    <w:rsid w:val="004E0012"/>
    <w:rsid w:val="004F1DA4"/>
    <w:rsid w:val="004F35C9"/>
    <w:rsid w:val="004F6EE2"/>
    <w:rsid w:val="005078E8"/>
    <w:rsid w:val="005113CA"/>
    <w:rsid w:val="00513639"/>
    <w:rsid w:val="00520D37"/>
    <w:rsid w:val="00530108"/>
    <w:rsid w:val="00532016"/>
    <w:rsid w:val="00532951"/>
    <w:rsid w:val="00543825"/>
    <w:rsid w:val="00553080"/>
    <w:rsid w:val="00554DDC"/>
    <w:rsid w:val="005620CE"/>
    <w:rsid w:val="00564DB0"/>
    <w:rsid w:val="00571C92"/>
    <w:rsid w:val="0058376B"/>
    <w:rsid w:val="0058383C"/>
    <w:rsid w:val="00590BF4"/>
    <w:rsid w:val="00591C9C"/>
    <w:rsid w:val="005933A8"/>
    <w:rsid w:val="005964B8"/>
    <w:rsid w:val="005970C4"/>
    <w:rsid w:val="005976C4"/>
    <w:rsid w:val="005A0C93"/>
    <w:rsid w:val="005A466C"/>
    <w:rsid w:val="005A6134"/>
    <w:rsid w:val="005B14EA"/>
    <w:rsid w:val="005B3526"/>
    <w:rsid w:val="005B3AB1"/>
    <w:rsid w:val="005C2337"/>
    <w:rsid w:val="005C7A4C"/>
    <w:rsid w:val="005D0CF4"/>
    <w:rsid w:val="005D53CD"/>
    <w:rsid w:val="005D5D91"/>
    <w:rsid w:val="005D770A"/>
    <w:rsid w:val="005E0EE6"/>
    <w:rsid w:val="005E547E"/>
    <w:rsid w:val="005E728D"/>
    <w:rsid w:val="005F2567"/>
    <w:rsid w:val="005F6558"/>
    <w:rsid w:val="005F7039"/>
    <w:rsid w:val="00600143"/>
    <w:rsid w:val="00603E40"/>
    <w:rsid w:val="00607E22"/>
    <w:rsid w:val="0061551B"/>
    <w:rsid w:val="00616851"/>
    <w:rsid w:val="00617D46"/>
    <w:rsid w:val="006201D4"/>
    <w:rsid w:val="006266A7"/>
    <w:rsid w:val="00650995"/>
    <w:rsid w:val="00653FE8"/>
    <w:rsid w:val="00656496"/>
    <w:rsid w:val="0066648D"/>
    <w:rsid w:val="00676A5C"/>
    <w:rsid w:val="00683F32"/>
    <w:rsid w:val="0068451F"/>
    <w:rsid w:val="00684ACC"/>
    <w:rsid w:val="00691CC9"/>
    <w:rsid w:val="006A2DE4"/>
    <w:rsid w:val="006A6BFD"/>
    <w:rsid w:val="006B09E4"/>
    <w:rsid w:val="006B1A4A"/>
    <w:rsid w:val="006B3F85"/>
    <w:rsid w:val="006B6E2C"/>
    <w:rsid w:val="006C144F"/>
    <w:rsid w:val="006C42E5"/>
    <w:rsid w:val="006C6A45"/>
    <w:rsid w:val="006D039F"/>
    <w:rsid w:val="006D1297"/>
    <w:rsid w:val="006D2ECE"/>
    <w:rsid w:val="006D367E"/>
    <w:rsid w:val="006D605A"/>
    <w:rsid w:val="006D606B"/>
    <w:rsid w:val="006E08B2"/>
    <w:rsid w:val="006E24A0"/>
    <w:rsid w:val="006E6662"/>
    <w:rsid w:val="006F3426"/>
    <w:rsid w:val="006F7169"/>
    <w:rsid w:val="006F7937"/>
    <w:rsid w:val="00704F99"/>
    <w:rsid w:val="0070510C"/>
    <w:rsid w:val="007113BC"/>
    <w:rsid w:val="00726822"/>
    <w:rsid w:val="0072744F"/>
    <w:rsid w:val="00727896"/>
    <w:rsid w:val="00730C79"/>
    <w:rsid w:val="00734815"/>
    <w:rsid w:val="00737054"/>
    <w:rsid w:val="007537E9"/>
    <w:rsid w:val="00755E88"/>
    <w:rsid w:val="007645AD"/>
    <w:rsid w:val="00771C13"/>
    <w:rsid w:val="00775F6D"/>
    <w:rsid w:val="00781FE5"/>
    <w:rsid w:val="00782B8C"/>
    <w:rsid w:val="00786485"/>
    <w:rsid w:val="00786D04"/>
    <w:rsid w:val="00791205"/>
    <w:rsid w:val="0079780D"/>
    <w:rsid w:val="007A1D8C"/>
    <w:rsid w:val="007A221C"/>
    <w:rsid w:val="007A4F88"/>
    <w:rsid w:val="007A5500"/>
    <w:rsid w:val="007A7418"/>
    <w:rsid w:val="007B3E40"/>
    <w:rsid w:val="007C4E6F"/>
    <w:rsid w:val="007D37D4"/>
    <w:rsid w:val="007D3B1E"/>
    <w:rsid w:val="007E1810"/>
    <w:rsid w:val="007E5F04"/>
    <w:rsid w:val="007F1201"/>
    <w:rsid w:val="007F28F5"/>
    <w:rsid w:val="007F7C03"/>
    <w:rsid w:val="00804A56"/>
    <w:rsid w:val="00811DE4"/>
    <w:rsid w:val="00820EA7"/>
    <w:rsid w:val="00840582"/>
    <w:rsid w:val="00844E6C"/>
    <w:rsid w:val="0084531F"/>
    <w:rsid w:val="00845914"/>
    <w:rsid w:val="00851576"/>
    <w:rsid w:val="00852DFF"/>
    <w:rsid w:val="00854A8F"/>
    <w:rsid w:val="00866DDC"/>
    <w:rsid w:val="008765FC"/>
    <w:rsid w:val="00882E60"/>
    <w:rsid w:val="008850DC"/>
    <w:rsid w:val="0089033E"/>
    <w:rsid w:val="008969F8"/>
    <w:rsid w:val="008A0B09"/>
    <w:rsid w:val="008A4DA4"/>
    <w:rsid w:val="008A4F80"/>
    <w:rsid w:val="008A572B"/>
    <w:rsid w:val="008A7778"/>
    <w:rsid w:val="008B1614"/>
    <w:rsid w:val="008B2B93"/>
    <w:rsid w:val="008B44D1"/>
    <w:rsid w:val="008B7A7C"/>
    <w:rsid w:val="008C20C1"/>
    <w:rsid w:val="008C3467"/>
    <w:rsid w:val="008C36B5"/>
    <w:rsid w:val="008D4D16"/>
    <w:rsid w:val="008D5CC9"/>
    <w:rsid w:val="008E00EE"/>
    <w:rsid w:val="008E28E0"/>
    <w:rsid w:val="008E3F2C"/>
    <w:rsid w:val="008F05E7"/>
    <w:rsid w:val="008F7987"/>
    <w:rsid w:val="008F7B0F"/>
    <w:rsid w:val="00900AB6"/>
    <w:rsid w:val="0090399C"/>
    <w:rsid w:val="009100EA"/>
    <w:rsid w:val="00911839"/>
    <w:rsid w:val="0091207C"/>
    <w:rsid w:val="00917949"/>
    <w:rsid w:val="00931ACF"/>
    <w:rsid w:val="00934139"/>
    <w:rsid w:val="00945861"/>
    <w:rsid w:val="00945D64"/>
    <w:rsid w:val="00950495"/>
    <w:rsid w:val="00953C28"/>
    <w:rsid w:val="009606C1"/>
    <w:rsid w:val="0097417A"/>
    <w:rsid w:val="00974E02"/>
    <w:rsid w:val="00976233"/>
    <w:rsid w:val="009816D4"/>
    <w:rsid w:val="00990D3C"/>
    <w:rsid w:val="00997017"/>
    <w:rsid w:val="009A1762"/>
    <w:rsid w:val="009A59D9"/>
    <w:rsid w:val="009B743A"/>
    <w:rsid w:val="009C0D93"/>
    <w:rsid w:val="009C554A"/>
    <w:rsid w:val="009C792B"/>
    <w:rsid w:val="009D0D0B"/>
    <w:rsid w:val="009D5F7D"/>
    <w:rsid w:val="009D73B4"/>
    <w:rsid w:val="009E4249"/>
    <w:rsid w:val="009E7018"/>
    <w:rsid w:val="009F26E0"/>
    <w:rsid w:val="009F2721"/>
    <w:rsid w:val="009F7AFE"/>
    <w:rsid w:val="00A1188B"/>
    <w:rsid w:val="00A21375"/>
    <w:rsid w:val="00A225C0"/>
    <w:rsid w:val="00A240BF"/>
    <w:rsid w:val="00A268F8"/>
    <w:rsid w:val="00A3086D"/>
    <w:rsid w:val="00A3123F"/>
    <w:rsid w:val="00A35499"/>
    <w:rsid w:val="00A40B1F"/>
    <w:rsid w:val="00A40D76"/>
    <w:rsid w:val="00A42BBB"/>
    <w:rsid w:val="00A51587"/>
    <w:rsid w:val="00A54545"/>
    <w:rsid w:val="00A60C35"/>
    <w:rsid w:val="00A73495"/>
    <w:rsid w:val="00A82341"/>
    <w:rsid w:val="00A8252F"/>
    <w:rsid w:val="00A82B8F"/>
    <w:rsid w:val="00A82C55"/>
    <w:rsid w:val="00A83AD7"/>
    <w:rsid w:val="00A84138"/>
    <w:rsid w:val="00A849E5"/>
    <w:rsid w:val="00A916C9"/>
    <w:rsid w:val="00A91DCD"/>
    <w:rsid w:val="00A937C5"/>
    <w:rsid w:val="00A96816"/>
    <w:rsid w:val="00AA636B"/>
    <w:rsid w:val="00AB0B6C"/>
    <w:rsid w:val="00AB56E9"/>
    <w:rsid w:val="00AB729E"/>
    <w:rsid w:val="00AE1CD1"/>
    <w:rsid w:val="00AE2453"/>
    <w:rsid w:val="00AF0518"/>
    <w:rsid w:val="00AF0C82"/>
    <w:rsid w:val="00AF1E0B"/>
    <w:rsid w:val="00AF2E11"/>
    <w:rsid w:val="00AF6D9A"/>
    <w:rsid w:val="00B06CF2"/>
    <w:rsid w:val="00B1020D"/>
    <w:rsid w:val="00B12F8F"/>
    <w:rsid w:val="00B1703C"/>
    <w:rsid w:val="00B201EB"/>
    <w:rsid w:val="00B220B3"/>
    <w:rsid w:val="00B519F6"/>
    <w:rsid w:val="00B62843"/>
    <w:rsid w:val="00B67C65"/>
    <w:rsid w:val="00B82FFA"/>
    <w:rsid w:val="00B84404"/>
    <w:rsid w:val="00B935F1"/>
    <w:rsid w:val="00B9617A"/>
    <w:rsid w:val="00BA6D02"/>
    <w:rsid w:val="00BB105C"/>
    <w:rsid w:val="00BB37A5"/>
    <w:rsid w:val="00BB3F22"/>
    <w:rsid w:val="00BC034F"/>
    <w:rsid w:val="00BC08DA"/>
    <w:rsid w:val="00BD1B4F"/>
    <w:rsid w:val="00BE42ED"/>
    <w:rsid w:val="00BE49F0"/>
    <w:rsid w:val="00BE6808"/>
    <w:rsid w:val="00BE6EA9"/>
    <w:rsid w:val="00BF4807"/>
    <w:rsid w:val="00BF578C"/>
    <w:rsid w:val="00BF6358"/>
    <w:rsid w:val="00C0295B"/>
    <w:rsid w:val="00C201F0"/>
    <w:rsid w:val="00C20E3C"/>
    <w:rsid w:val="00C2161A"/>
    <w:rsid w:val="00C21E83"/>
    <w:rsid w:val="00C21EC5"/>
    <w:rsid w:val="00C35CA1"/>
    <w:rsid w:val="00C426EB"/>
    <w:rsid w:val="00C4742B"/>
    <w:rsid w:val="00C524A7"/>
    <w:rsid w:val="00C612CF"/>
    <w:rsid w:val="00C63617"/>
    <w:rsid w:val="00C65031"/>
    <w:rsid w:val="00C7693E"/>
    <w:rsid w:val="00C84899"/>
    <w:rsid w:val="00CA5614"/>
    <w:rsid w:val="00CA5778"/>
    <w:rsid w:val="00CB5206"/>
    <w:rsid w:val="00CB6C64"/>
    <w:rsid w:val="00CB738E"/>
    <w:rsid w:val="00CC6156"/>
    <w:rsid w:val="00CD0E2D"/>
    <w:rsid w:val="00CD6624"/>
    <w:rsid w:val="00CE1D17"/>
    <w:rsid w:val="00CE3713"/>
    <w:rsid w:val="00CE4E54"/>
    <w:rsid w:val="00CE5A25"/>
    <w:rsid w:val="00CE6CCB"/>
    <w:rsid w:val="00CF3E53"/>
    <w:rsid w:val="00CF5BF2"/>
    <w:rsid w:val="00D059FD"/>
    <w:rsid w:val="00D05B02"/>
    <w:rsid w:val="00D14BD7"/>
    <w:rsid w:val="00D16C9B"/>
    <w:rsid w:val="00D231C6"/>
    <w:rsid w:val="00D273E0"/>
    <w:rsid w:val="00D312B0"/>
    <w:rsid w:val="00D34330"/>
    <w:rsid w:val="00D37211"/>
    <w:rsid w:val="00D431EE"/>
    <w:rsid w:val="00D5372A"/>
    <w:rsid w:val="00D572F7"/>
    <w:rsid w:val="00D60B1B"/>
    <w:rsid w:val="00D65A80"/>
    <w:rsid w:val="00D6738C"/>
    <w:rsid w:val="00D7068E"/>
    <w:rsid w:val="00D749EA"/>
    <w:rsid w:val="00D77329"/>
    <w:rsid w:val="00D83DF2"/>
    <w:rsid w:val="00D93C93"/>
    <w:rsid w:val="00DA0FCE"/>
    <w:rsid w:val="00DA4F7A"/>
    <w:rsid w:val="00DA69B2"/>
    <w:rsid w:val="00DA6DC0"/>
    <w:rsid w:val="00DB290B"/>
    <w:rsid w:val="00DB3904"/>
    <w:rsid w:val="00DB788D"/>
    <w:rsid w:val="00DC18B4"/>
    <w:rsid w:val="00DC1D8A"/>
    <w:rsid w:val="00DC380C"/>
    <w:rsid w:val="00DC5D80"/>
    <w:rsid w:val="00DC6AD5"/>
    <w:rsid w:val="00DD21DB"/>
    <w:rsid w:val="00DD221F"/>
    <w:rsid w:val="00DE1D60"/>
    <w:rsid w:val="00DE1F02"/>
    <w:rsid w:val="00DE2F28"/>
    <w:rsid w:val="00DE6374"/>
    <w:rsid w:val="00DE6DAC"/>
    <w:rsid w:val="00DF58DF"/>
    <w:rsid w:val="00E01A50"/>
    <w:rsid w:val="00E03714"/>
    <w:rsid w:val="00E156F9"/>
    <w:rsid w:val="00E16C4B"/>
    <w:rsid w:val="00E16E40"/>
    <w:rsid w:val="00E17875"/>
    <w:rsid w:val="00E216F5"/>
    <w:rsid w:val="00E24712"/>
    <w:rsid w:val="00E2696B"/>
    <w:rsid w:val="00E30F55"/>
    <w:rsid w:val="00E32A75"/>
    <w:rsid w:val="00E337DD"/>
    <w:rsid w:val="00E35933"/>
    <w:rsid w:val="00E36440"/>
    <w:rsid w:val="00E40B13"/>
    <w:rsid w:val="00E46475"/>
    <w:rsid w:val="00E47DAA"/>
    <w:rsid w:val="00E543ED"/>
    <w:rsid w:val="00E61BE4"/>
    <w:rsid w:val="00E63DE6"/>
    <w:rsid w:val="00E64B48"/>
    <w:rsid w:val="00E655F8"/>
    <w:rsid w:val="00E705E5"/>
    <w:rsid w:val="00E7111E"/>
    <w:rsid w:val="00E90493"/>
    <w:rsid w:val="00EA36E7"/>
    <w:rsid w:val="00EB3F28"/>
    <w:rsid w:val="00EB6B12"/>
    <w:rsid w:val="00EB7F39"/>
    <w:rsid w:val="00EC1250"/>
    <w:rsid w:val="00EC4DA5"/>
    <w:rsid w:val="00EC622A"/>
    <w:rsid w:val="00ED1A01"/>
    <w:rsid w:val="00ED2F42"/>
    <w:rsid w:val="00EE1A5C"/>
    <w:rsid w:val="00EE287E"/>
    <w:rsid w:val="00EE5EA0"/>
    <w:rsid w:val="00EF00B1"/>
    <w:rsid w:val="00EF1F3E"/>
    <w:rsid w:val="00EF4BB0"/>
    <w:rsid w:val="00F01750"/>
    <w:rsid w:val="00F019A0"/>
    <w:rsid w:val="00F02143"/>
    <w:rsid w:val="00F05E15"/>
    <w:rsid w:val="00F071D0"/>
    <w:rsid w:val="00F105BB"/>
    <w:rsid w:val="00F12551"/>
    <w:rsid w:val="00F15F43"/>
    <w:rsid w:val="00F16259"/>
    <w:rsid w:val="00F229AB"/>
    <w:rsid w:val="00F2305D"/>
    <w:rsid w:val="00F464D5"/>
    <w:rsid w:val="00F47206"/>
    <w:rsid w:val="00F57A17"/>
    <w:rsid w:val="00F618C7"/>
    <w:rsid w:val="00F623CC"/>
    <w:rsid w:val="00F638B9"/>
    <w:rsid w:val="00F65F06"/>
    <w:rsid w:val="00F67F7A"/>
    <w:rsid w:val="00F70DB7"/>
    <w:rsid w:val="00F76D36"/>
    <w:rsid w:val="00F852EB"/>
    <w:rsid w:val="00F90B61"/>
    <w:rsid w:val="00F915C7"/>
    <w:rsid w:val="00F92337"/>
    <w:rsid w:val="00F94AAC"/>
    <w:rsid w:val="00F9702B"/>
    <w:rsid w:val="00F9710D"/>
    <w:rsid w:val="00FA6DE3"/>
    <w:rsid w:val="00FB45BA"/>
    <w:rsid w:val="00FB5D38"/>
    <w:rsid w:val="00FB7C3F"/>
    <w:rsid w:val="00FC1EEF"/>
    <w:rsid w:val="00FC50D9"/>
    <w:rsid w:val="00FD62CF"/>
    <w:rsid w:val="00FD68E0"/>
    <w:rsid w:val="00FE03A5"/>
    <w:rsid w:val="00FE29FC"/>
    <w:rsid w:val="00FE2D18"/>
    <w:rsid w:val="00FE4AEE"/>
    <w:rsid w:val="00FE73E5"/>
    <w:rsid w:val="190B035F"/>
    <w:rsid w:val="1A6A7DB8"/>
    <w:rsid w:val="2D2D9277"/>
    <w:rsid w:val="653394D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AFF1A"/>
  <w15:docId w15:val="{2D636F62-1559-49D7-92F3-B788892A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Mangal"/>
        <w:lang w:val="pl-PL" w:eastAsia="pl-PL"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uiPriority="99" w:qFormat="1"/>
    <w:lsdException w:name="heading 2" w:locked="1" w:semiHidden="1" w:uiPriority="9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locked="1" w:semiHidden="1" w:uiPriority="99"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locked="1"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semiHidden="1" w:unhideWhenUsed="1"/>
    <w:lsdException w:name="Normal Table" w:locked="1"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qFormat="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64B48"/>
    <w:pPr>
      <w:spacing w:after="15" w:line="266" w:lineRule="auto"/>
      <w:ind w:left="5" w:right="38" w:hanging="5"/>
      <w:jc w:val="both"/>
    </w:pPr>
    <w:rPr>
      <w:rFonts w:ascii="Times New Roman" w:hAnsi="Times New Roman" w:cs="Times New Roman"/>
      <w:color w:val="000000"/>
      <w:sz w:val="24"/>
      <w:szCs w:val="22"/>
    </w:rPr>
  </w:style>
  <w:style w:type="paragraph" w:styleId="Nagwek1">
    <w:name w:val="heading 1"/>
    <w:basedOn w:val="Normalny"/>
    <w:next w:val="Normalny"/>
    <w:link w:val="Nagwek1Znak"/>
    <w:uiPriority w:val="99"/>
    <w:qFormat/>
    <w:rsid w:val="00DB0CE6"/>
    <w:pPr>
      <w:keepNext/>
      <w:keepLines/>
      <w:numPr>
        <w:numId w:val="1"/>
      </w:numPr>
      <w:spacing w:before="360" w:after="240" w:line="259" w:lineRule="auto"/>
      <w:ind w:left="5" w:right="0" w:hanging="5"/>
      <w:jc w:val="center"/>
      <w:outlineLvl w:val="0"/>
    </w:pPr>
    <w:rPr>
      <w:rFonts w:ascii="Calibri" w:hAnsi="Calibri" w:cs="Mangal"/>
      <w:b/>
      <w:sz w:val="28"/>
      <w:szCs w:val="20"/>
    </w:rPr>
  </w:style>
  <w:style w:type="paragraph" w:styleId="Nagwek2">
    <w:name w:val="heading 2"/>
    <w:basedOn w:val="Normalny"/>
    <w:next w:val="Normalny"/>
    <w:link w:val="Nagwek2Znak"/>
    <w:autoRedefine/>
    <w:uiPriority w:val="99"/>
    <w:qFormat/>
    <w:rsid w:val="007537E9"/>
    <w:pPr>
      <w:keepNext/>
      <w:keepLines/>
      <w:spacing w:before="240" w:after="120" w:line="360" w:lineRule="auto"/>
      <w:ind w:left="0" w:right="0" w:firstLine="0"/>
      <w:outlineLvl w:val="1"/>
    </w:pPr>
    <w:rPr>
      <w:rFonts w:asciiTheme="minorHAnsi" w:eastAsia="Arial Unicode MS" w:hAnsiTheme="minorHAnsi" w:cstheme="minorHAnsi"/>
      <w:b/>
      <w:bCs/>
      <w:sz w:val="22"/>
    </w:rPr>
  </w:style>
  <w:style w:type="paragraph" w:styleId="Nagwek3">
    <w:name w:val="heading 3"/>
    <w:basedOn w:val="Normalny"/>
    <w:next w:val="Normalny"/>
    <w:link w:val="Nagwek3Znak"/>
    <w:autoRedefine/>
    <w:qFormat/>
    <w:rsid w:val="00386900"/>
    <w:pPr>
      <w:keepNext/>
      <w:keepLines/>
      <w:numPr>
        <w:ilvl w:val="2"/>
        <w:numId w:val="12"/>
      </w:numPr>
      <w:spacing w:after="120" w:line="360" w:lineRule="auto"/>
      <w:ind w:right="0"/>
      <w:jc w:val="left"/>
      <w:outlineLvl w:val="2"/>
    </w:pPr>
    <w:rPr>
      <w:rFonts w:ascii="Calibri Light" w:hAnsi="Calibri Light" w:cs="Mangal"/>
      <w:b/>
      <w:color w:val="auto"/>
      <w:szCs w:val="24"/>
    </w:rPr>
  </w:style>
  <w:style w:type="paragraph" w:styleId="Nagwek4">
    <w:name w:val="heading 4"/>
    <w:basedOn w:val="Normalny"/>
    <w:next w:val="Normalny"/>
    <w:link w:val="Nagwek4Znak"/>
    <w:autoRedefine/>
    <w:qFormat/>
    <w:rsid w:val="008640B5"/>
    <w:pPr>
      <w:keepNext/>
      <w:numPr>
        <w:numId w:val="8"/>
      </w:numPr>
      <w:spacing w:after="0" w:line="240" w:lineRule="auto"/>
      <w:ind w:left="5" w:right="0" w:hanging="5"/>
      <w:outlineLvl w:val="3"/>
    </w:pPr>
    <w:rPr>
      <w:rFonts w:ascii="Calibri Light" w:hAnsi="Calibri Light" w:cs="Mangal"/>
      <w:b/>
      <w:color w:val="auto"/>
      <w:sz w:val="20"/>
      <w:szCs w:val="20"/>
    </w:rPr>
  </w:style>
  <w:style w:type="paragraph" w:styleId="Nagwek5">
    <w:name w:val="heading 5"/>
    <w:basedOn w:val="Normalny"/>
    <w:next w:val="Normalny"/>
    <w:link w:val="Nagwek5Znak"/>
    <w:qFormat/>
    <w:rsid w:val="00B2050D"/>
    <w:pPr>
      <w:keepNext/>
      <w:keepLines/>
      <w:tabs>
        <w:tab w:val="left" w:pos="1134"/>
      </w:tabs>
      <w:spacing w:before="240" w:after="120" w:line="240" w:lineRule="auto"/>
      <w:ind w:left="0" w:right="0" w:firstLine="0"/>
      <w:jc w:val="left"/>
      <w:outlineLvl w:val="4"/>
    </w:pPr>
    <w:rPr>
      <w:rFonts w:ascii="Calibri" w:hAnsi="Calibri"/>
      <w:b/>
      <w:color w:val="auto"/>
      <w:sz w:val="20"/>
      <w:szCs w:val="20"/>
    </w:rPr>
  </w:style>
  <w:style w:type="paragraph" w:styleId="Nagwek6">
    <w:name w:val="heading 6"/>
    <w:basedOn w:val="Normalny"/>
    <w:next w:val="Normalny"/>
    <w:link w:val="Nagwek6Znak"/>
    <w:qFormat/>
    <w:rsid w:val="00DB0CE6"/>
    <w:pPr>
      <w:keepNext/>
      <w:keepLines/>
      <w:spacing w:before="200" w:after="0"/>
      <w:ind w:left="0" w:firstLine="0"/>
      <w:outlineLvl w:val="5"/>
    </w:pPr>
    <w:rPr>
      <w:rFonts w:ascii="Calibri Light" w:hAnsi="Calibri Light"/>
      <w:i/>
      <w:color w:val="1F3763"/>
      <w:szCs w:val="20"/>
    </w:rPr>
  </w:style>
  <w:style w:type="paragraph" w:styleId="Nagwek7">
    <w:name w:val="heading 7"/>
    <w:basedOn w:val="Normalny"/>
    <w:next w:val="Normalny"/>
    <w:link w:val="Nagwek7Znak"/>
    <w:qFormat/>
    <w:rsid w:val="00DB0CE6"/>
    <w:pPr>
      <w:keepNext/>
      <w:keepLines/>
      <w:spacing w:before="200" w:after="0"/>
      <w:ind w:left="0" w:firstLine="0"/>
      <w:outlineLvl w:val="6"/>
    </w:pPr>
    <w:rPr>
      <w:rFonts w:ascii="Calibri Light" w:hAnsi="Calibri Light"/>
      <w:i/>
      <w:color w:val="404040"/>
      <w:szCs w:val="20"/>
    </w:rPr>
  </w:style>
  <w:style w:type="paragraph" w:styleId="Nagwek8">
    <w:name w:val="heading 8"/>
    <w:basedOn w:val="Normalny"/>
    <w:next w:val="Normalny"/>
    <w:link w:val="Nagwek8Znak"/>
    <w:qFormat/>
    <w:rsid w:val="00DB0CE6"/>
    <w:pPr>
      <w:keepNext/>
      <w:keepLines/>
      <w:spacing w:before="200" w:after="0"/>
      <w:ind w:left="0" w:firstLine="0"/>
      <w:outlineLvl w:val="7"/>
    </w:pPr>
    <w:rPr>
      <w:rFonts w:ascii="Calibri Light" w:hAnsi="Calibri Light"/>
      <w:color w:val="404040"/>
      <w:sz w:val="20"/>
      <w:szCs w:val="20"/>
    </w:rPr>
  </w:style>
  <w:style w:type="paragraph" w:styleId="Nagwek9">
    <w:name w:val="heading 9"/>
    <w:basedOn w:val="Normalny"/>
    <w:next w:val="Normalny"/>
    <w:link w:val="Nagwek9Znak"/>
    <w:qFormat/>
    <w:rsid w:val="00DB0CE6"/>
    <w:pPr>
      <w:keepNext/>
      <w:keepLines/>
      <w:spacing w:before="200" w:after="0"/>
      <w:ind w:left="0" w:firstLine="0"/>
      <w:outlineLvl w:val="8"/>
    </w:pPr>
    <w:rPr>
      <w:rFonts w:ascii="Calibri Light" w:hAnsi="Calibri Light"/>
      <w:i/>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DB0CE6"/>
    <w:rPr>
      <w:b/>
      <w:color w:val="000000"/>
      <w:sz w:val="28"/>
    </w:rPr>
  </w:style>
  <w:style w:type="character" w:customStyle="1" w:styleId="Nagwek2Znak">
    <w:name w:val="Nagłówek 2 Znak"/>
    <w:link w:val="Nagwek2"/>
    <w:uiPriority w:val="99"/>
    <w:qFormat/>
    <w:locked/>
    <w:rsid w:val="007537E9"/>
    <w:rPr>
      <w:rFonts w:asciiTheme="minorHAnsi" w:eastAsia="Arial Unicode MS" w:hAnsiTheme="minorHAnsi" w:cstheme="minorHAnsi"/>
      <w:b/>
      <w:bCs/>
      <w:color w:val="000000"/>
      <w:sz w:val="22"/>
      <w:szCs w:val="22"/>
    </w:rPr>
  </w:style>
  <w:style w:type="character" w:customStyle="1" w:styleId="Nagwek3Znak">
    <w:name w:val="Nagłówek 3 Znak"/>
    <w:link w:val="Nagwek3"/>
    <w:qFormat/>
    <w:locked/>
    <w:rsid w:val="00386900"/>
    <w:rPr>
      <w:rFonts w:ascii="Calibri Light" w:hAnsi="Calibri Light"/>
      <w:b/>
      <w:sz w:val="24"/>
      <w:szCs w:val="24"/>
    </w:rPr>
  </w:style>
  <w:style w:type="character" w:customStyle="1" w:styleId="Nagwek4Znak">
    <w:name w:val="Nagłówek 4 Znak"/>
    <w:link w:val="Nagwek4"/>
    <w:qFormat/>
    <w:locked/>
    <w:rsid w:val="008640B5"/>
    <w:rPr>
      <w:rFonts w:ascii="Calibri Light" w:hAnsi="Calibri Light"/>
      <w:b/>
    </w:rPr>
  </w:style>
  <w:style w:type="character" w:customStyle="1" w:styleId="Nagwek5Znak">
    <w:name w:val="Nagłówek 5 Znak"/>
    <w:link w:val="Nagwek5"/>
    <w:qFormat/>
    <w:locked/>
    <w:rsid w:val="00B2050D"/>
    <w:rPr>
      <w:rFonts w:cs="Times New Roman"/>
      <w:b/>
    </w:rPr>
  </w:style>
  <w:style w:type="character" w:customStyle="1" w:styleId="NagwekZnak">
    <w:name w:val="Nagłówek Znak"/>
    <w:link w:val="Nagwek"/>
    <w:qFormat/>
    <w:locked/>
    <w:rsid w:val="009A6285"/>
    <w:rPr>
      <w:rFonts w:cs="Times New Roman"/>
    </w:rPr>
  </w:style>
  <w:style w:type="character" w:customStyle="1" w:styleId="AkapitzlistZnak">
    <w:name w:val="Akapit z listą Znak"/>
    <w:aliases w:val="L1 Znak,Numerowanie Znak,List Paragraph Znak,Akapit z listą BS Znak,Kolorowa lista — akcent 11 Znak,Akapit normalny Znak,List Paragraph2 Znak,CW_Lista Znak,lp1 Znak,Preambuła Znak,Dot pt Znak,F5 List Paragraph Znak,Bulleted list Znak"/>
    <w:link w:val="Akapitzlist1"/>
    <w:uiPriority w:val="34"/>
    <w:qFormat/>
    <w:locked/>
    <w:rsid w:val="004059F7"/>
    <w:rPr>
      <w:rFonts w:ascii="Times New Roman" w:hAnsi="Times New Roman" w:cs="Times New Roman"/>
      <w:color w:val="000000"/>
      <w:sz w:val="24"/>
    </w:rPr>
  </w:style>
  <w:style w:type="character" w:customStyle="1" w:styleId="TekstkomentarzaZnak">
    <w:name w:val="Tekst komentarza Znak"/>
    <w:link w:val="Tekstkomentarza"/>
    <w:uiPriority w:val="99"/>
    <w:semiHidden/>
    <w:qFormat/>
    <w:locked/>
    <w:rsid w:val="001F642E"/>
    <w:rPr>
      <w:rFonts w:ascii="Arial" w:hAnsi="Arial"/>
    </w:rPr>
  </w:style>
  <w:style w:type="character" w:customStyle="1" w:styleId="TematkomentarzaZnak">
    <w:name w:val="Temat komentarza Znak"/>
    <w:link w:val="Tematkomentarza"/>
    <w:semiHidden/>
    <w:qFormat/>
    <w:locked/>
    <w:rsid w:val="001F642E"/>
    <w:rPr>
      <w:rFonts w:ascii="Arial" w:hAnsi="Arial" w:cs="Times New Roman"/>
      <w:b/>
    </w:rPr>
  </w:style>
  <w:style w:type="character" w:customStyle="1" w:styleId="TematkomentarzaZnak1">
    <w:name w:val="Temat komentarza Znak1"/>
    <w:semiHidden/>
    <w:qFormat/>
    <w:rsid w:val="001F642E"/>
    <w:rPr>
      <w:rFonts w:ascii="Arial" w:hAnsi="Arial"/>
      <w:b/>
      <w:sz w:val="20"/>
    </w:rPr>
  </w:style>
  <w:style w:type="character" w:customStyle="1" w:styleId="TekstdymkaZnak">
    <w:name w:val="Tekst dymka Znak"/>
    <w:link w:val="Tekstdymka"/>
    <w:uiPriority w:val="99"/>
    <w:semiHidden/>
    <w:qFormat/>
    <w:locked/>
    <w:rsid w:val="001F642E"/>
    <w:rPr>
      <w:rFonts w:ascii="Tahoma" w:hAnsi="Tahoma" w:cs="Times New Roman"/>
      <w:sz w:val="16"/>
    </w:rPr>
  </w:style>
  <w:style w:type="character" w:customStyle="1" w:styleId="TekstdymkaZnak1">
    <w:name w:val="Tekst dymka Znak1"/>
    <w:uiPriority w:val="99"/>
    <w:semiHidden/>
    <w:qFormat/>
    <w:rsid w:val="001F642E"/>
    <w:rPr>
      <w:rFonts w:ascii="Segoe UI" w:hAnsi="Segoe UI"/>
      <w:color w:val="000000"/>
      <w:sz w:val="18"/>
    </w:rPr>
  </w:style>
  <w:style w:type="character" w:customStyle="1" w:styleId="StopkaZnak">
    <w:name w:val="Stopka Znak"/>
    <w:link w:val="Stopka"/>
    <w:qFormat/>
    <w:locked/>
    <w:rsid w:val="001F642E"/>
    <w:rPr>
      <w:rFonts w:ascii="Arial" w:hAnsi="Arial" w:cs="Times New Roman"/>
    </w:rPr>
  </w:style>
  <w:style w:type="character" w:customStyle="1" w:styleId="TekstprzypisukocowegoZnak">
    <w:name w:val="Tekst przypisu końcowego Znak"/>
    <w:link w:val="Tekstprzypisukocowego"/>
    <w:semiHidden/>
    <w:qFormat/>
    <w:locked/>
    <w:rsid w:val="001F642E"/>
    <w:rPr>
      <w:rFonts w:ascii="Arial" w:hAnsi="Arial" w:cs="Times New Roman"/>
    </w:rPr>
  </w:style>
  <w:style w:type="character" w:customStyle="1" w:styleId="TekstprzypisukocowegoZnak1">
    <w:name w:val="Tekst przypisu końcowego Znak1"/>
    <w:semiHidden/>
    <w:qFormat/>
    <w:rsid w:val="001F642E"/>
    <w:rPr>
      <w:rFonts w:ascii="Times New Roman" w:hAnsi="Times New Roman"/>
      <w:color w:val="000000"/>
      <w:sz w:val="20"/>
    </w:rPr>
  </w:style>
  <w:style w:type="character" w:customStyle="1" w:styleId="TekstpodstawowyZnak">
    <w:name w:val="Tekst podstawowy Znak"/>
    <w:link w:val="Tekstpodstawowy"/>
    <w:qFormat/>
    <w:locked/>
    <w:rsid w:val="001F642E"/>
    <w:rPr>
      <w:rFonts w:ascii="Calibri Light" w:hAnsi="Calibri Light" w:cs="Times New Roman"/>
    </w:rPr>
  </w:style>
  <w:style w:type="character" w:customStyle="1" w:styleId="czeinternetowe">
    <w:name w:val="Łącze internetowe"/>
    <w:uiPriority w:val="99"/>
    <w:rsid w:val="001F642E"/>
    <w:rPr>
      <w:color w:val="0563C1"/>
      <w:u w:val="single"/>
    </w:rPr>
  </w:style>
  <w:style w:type="character" w:customStyle="1" w:styleId="TekstprzypisudolnegoZnak">
    <w:name w:val="Tekst przypisu dolnego Znak"/>
    <w:link w:val="Tekstprzypisudolnego"/>
    <w:semiHidden/>
    <w:qFormat/>
    <w:locked/>
    <w:rsid w:val="001F642E"/>
    <w:rPr>
      <w:rFonts w:cs="Times New Roman"/>
      <w:lang w:eastAsia="en-US"/>
    </w:rPr>
  </w:style>
  <w:style w:type="character" w:styleId="Odwoaniedokomentarza">
    <w:name w:val="annotation reference"/>
    <w:semiHidden/>
    <w:qFormat/>
    <w:rsid w:val="001F642E"/>
    <w:rPr>
      <w:sz w:val="16"/>
    </w:rPr>
  </w:style>
  <w:style w:type="character" w:customStyle="1" w:styleId="NoSpacingChar">
    <w:name w:val="No Spacing Char"/>
    <w:link w:val="Bezodstpw1"/>
    <w:qFormat/>
    <w:locked/>
    <w:rsid w:val="00F3276D"/>
    <w:rPr>
      <w:lang w:eastAsia="en-US"/>
    </w:rPr>
  </w:style>
  <w:style w:type="character" w:customStyle="1" w:styleId="h2">
    <w:name w:val="h2"/>
    <w:qFormat/>
    <w:rsid w:val="00F3276D"/>
  </w:style>
  <w:style w:type="character" w:customStyle="1" w:styleId="TekstpodstawowywcityZnak">
    <w:name w:val="Tekst podstawowy wcięty Znak"/>
    <w:link w:val="Tekstpodstawowywcity"/>
    <w:semiHidden/>
    <w:qFormat/>
    <w:locked/>
    <w:rsid w:val="007801A6"/>
    <w:rPr>
      <w:rFonts w:ascii="Times New Roman" w:hAnsi="Times New Roman" w:cs="Times New Roman"/>
      <w:color w:val="000000"/>
      <w:sz w:val="24"/>
    </w:rPr>
  </w:style>
  <w:style w:type="character" w:customStyle="1" w:styleId="Tekstpodstawowy3Znak">
    <w:name w:val="Tekst podstawowy 3 Znak"/>
    <w:link w:val="Tekstpodstawowy3"/>
    <w:semiHidden/>
    <w:qFormat/>
    <w:locked/>
    <w:rsid w:val="00A72319"/>
    <w:rPr>
      <w:rFonts w:ascii="Times New Roman" w:hAnsi="Times New Roman" w:cs="Times New Roman"/>
      <w:color w:val="000000"/>
      <w:sz w:val="16"/>
    </w:rPr>
  </w:style>
  <w:style w:type="character" w:customStyle="1" w:styleId="Teksttreci">
    <w:name w:val="Tekst treści"/>
    <w:qFormat/>
    <w:rsid w:val="00B54C34"/>
    <w:rPr>
      <w:sz w:val="18"/>
      <w:shd w:val="clear" w:color="auto" w:fill="FFFFFF"/>
    </w:rPr>
  </w:style>
  <w:style w:type="character" w:customStyle="1" w:styleId="TeksttreciPogrubienie">
    <w:name w:val="Tekst treści + Pogrubienie"/>
    <w:qFormat/>
    <w:rsid w:val="00B54C34"/>
    <w:rPr>
      <w:b/>
      <w:sz w:val="18"/>
    </w:rPr>
  </w:style>
  <w:style w:type="character" w:customStyle="1" w:styleId="Teksttreci4">
    <w:name w:val="Tekst treści4"/>
    <w:qFormat/>
    <w:rsid w:val="00B54C34"/>
    <w:rPr>
      <w:sz w:val="18"/>
    </w:rPr>
  </w:style>
  <w:style w:type="character" w:customStyle="1" w:styleId="TeksttreciPogrubienie2">
    <w:name w:val="Tekst treści + Pogrubienie2"/>
    <w:qFormat/>
    <w:rsid w:val="00B54C34"/>
    <w:rPr>
      <w:b/>
      <w:i/>
      <w:sz w:val="18"/>
    </w:rPr>
  </w:style>
  <w:style w:type="character" w:customStyle="1" w:styleId="fbullets">
    <w:name w:val="f_bullets"/>
    <w:qFormat/>
    <w:rsid w:val="00B54C34"/>
  </w:style>
  <w:style w:type="character" w:customStyle="1" w:styleId="apple-converted-space">
    <w:name w:val="apple-converted-space"/>
    <w:qFormat/>
    <w:rsid w:val="00B54C34"/>
  </w:style>
  <w:style w:type="character" w:customStyle="1" w:styleId="colour">
    <w:name w:val="colour"/>
    <w:qFormat/>
    <w:rsid w:val="00B268CA"/>
  </w:style>
  <w:style w:type="character" w:customStyle="1" w:styleId="font">
    <w:name w:val="font"/>
    <w:qFormat/>
    <w:rsid w:val="00B268CA"/>
  </w:style>
  <w:style w:type="character" w:customStyle="1" w:styleId="size">
    <w:name w:val="size"/>
    <w:qFormat/>
    <w:rsid w:val="00B268CA"/>
  </w:style>
  <w:style w:type="character" w:customStyle="1" w:styleId="Odwiedzoneczeinternetowe">
    <w:name w:val="Odwiedzone łącze internetowe"/>
    <w:uiPriority w:val="99"/>
    <w:semiHidden/>
    <w:rsid w:val="00CC724F"/>
    <w:rPr>
      <w:color w:val="954F72"/>
      <w:u w:val="single"/>
    </w:rPr>
  </w:style>
  <w:style w:type="character" w:customStyle="1" w:styleId="TytuZnak">
    <w:name w:val="Tytuł Znak"/>
    <w:link w:val="Tytu"/>
    <w:qFormat/>
    <w:locked/>
    <w:rsid w:val="00970E84"/>
    <w:rPr>
      <w:rFonts w:eastAsia="MS Mincho" w:cs="Times New Roman"/>
      <w:b/>
      <w:sz w:val="40"/>
      <w:lang w:eastAsia="ja-JP"/>
    </w:rPr>
  </w:style>
  <w:style w:type="character" w:customStyle="1" w:styleId="Nagwek6Znak">
    <w:name w:val="Nagłówek 6 Znak"/>
    <w:link w:val="Nagwek6"/>
    <w:qFormat/>
    <w:locked/>
    <w:rsid w:val="00DB0CE6"/>
    <w:rPr>
      <w:rFonts w:ascii="Calibri Light" w:hAnsi="Calibri Light" w:cs="Times New Roman"/>
      <w:i/>
      <w:color w:val="1F3763"/>
      <w:sz w:val="24"/>
    </w:rPr>
  </w:style>
  <w:style w:type="character" w:customStyle="1" w:styleId="Nagwek7Znak">
    <w:name w:val="Nagłówek 7 Znak"/>
    <w:link w:val="Nagwek7"/>
    <w:qFormat/>
    <w:locked/>
    <w:rsid w:val="00DB0CE6"/>
    <w:rPr>
      <w:rFonts w:ascii="Calibri Light" w:hAnsi="Calibri Light" w:cs="Times New Roman"/>
      <w:i/>
      <w:color w:val="404040"/>
      <w:sz w:val="24"/>
    </w:rPr>
  </w:style>
  <w:style w:type="character" w:customStyle="1" w:styleId="Nagwek8Znak">
    <w:name w:val="Nagłówek 8 Znak"/>
    <w:link w:val="Nagwek8"/>
    <w:qFormat/>
    <w:locked/>
    <w:rsid w:val="00DB0CE6"/>
    <w:rPr>
      <w:rFonts w:ascii="Calibri Light" w:hAnsi="Calibri Light" w:cs="Times New Roman"/>
      <w:color w:val="404040"/>
    </w:rPr>
  </w:style>
  <w:style w:type="character" w:customStyle="1" w:styleId="Nagwek9Znak">
    <w:name w:val="Nagłówek 9 Znak"/>
    <w:link w:val="Nagwek9"/>
    <w:qFormat/>
    <w:locked/>
    <w:rsid w:val="00DB0CE6"/>
    <w:rPr>
      <w:rFonts w:ascii="Calibri Light" w:hAnsi="Calibri Light" w:cs="Times New Roman"/>
      <w:i/>
      <w:color w:val="404040"/>
    </w:rPr>
  </w:style>
  <w:style w:type="character" w:customStyle="1" w:styleId="AkapitzlistZnak1">
    <w:name w:val="Akapit z listą Znak1"/>
    <w:qFormat/>
    <w:rsid w:val="00505D62"/>
    <w:rPr>
      <w:rFonts w:ascii="Arial" w:eastAsia="MS Mincho" w:hAnsi="Arial"/>
      <w:lang w:eastAsia="ja-JP"/>
    </w:rPr>
  </w:style>
  <w:style w:type="character" w:customStyle="1" w:styleId="Nierozpoznanawzmianka1">
    <w:name w:val="Nierozpoznana wzmianka1"/>
    <w:semiHidden/>
    <w:qFormat/>
    <w:rsid w:val="009B6E51"/>
    <w:rPr>
      <w:color w:val="605E5C"/>
      <w:shd w:val="clear" w:color="auto" w:fill="E1DFDD"/>
    </w:rPr>
  </w:style>
  <w:style w:type="character" w:customStyle="1" w:styleId="ZwykytekstZnak">
    <w:name w:val="Zwykły tekst Znak"/>
    <w:link w:val="Zwykytekst"/>
    <w:qFormat/>
    <w:locked/>
    <w:rsid w:val="00F75CDA"/>
    <w:rPr>
      <w:rFonts w:cs="Times New Roman"/>
      <w:sz w:val="21"/>
      <w:lang w:eastAsia="en-US"/>
    </w:rPr>
  </w:style>
  <w:style w:type="character" w:customStyle="1" w:styleId="TekstprzypisudolnegoZnak1">
    <w:name w:val="Tekst przypisu dolnego Znak1"/>
    <w:semiHidden/>
    <w:qFormat/>
    <w:rsid w:val="006B560E"/>
    <w:rPr>
      <w:rFonts w:ascii="Times New Roman" w:hAnsi="Times New Roman"/>
      <w:color w:val="000000"/>
      <w:sz w:val="20"/>
      <w:lang w:eastAsia="pl-PL"/>
    </w:rPr>
  </w:style>
  <w:style w:type="character" w:customStyle="1" w:styleId="AKAPIT2Znak">
    <w:name w:val="AKAPIT2 Znak"/>
    <w:link w:val="AKAPIT2"/>
    <w:qFormat/>
    <w:locked/>
    <w:rsid w:val="006B560E"/>
    <w:rPr>
      <w:b/>
      <w:sz w:val="28"/>
      <w:lang w:eastAsia="ar-SA"/>
    </w:rPr>
  </w:style>
  <w:style w:type="character" w:customStyle="1" w:styleId="Nierozpoznanawzmianka2">
    <w:name w:val="Nierozpoznana wzmianka2"/>
    <w:semiHidden/>
    <w:qFormat/>
    <w:rsid w:val="00A94DB5"/>
    <w:rPr>
      <w:color w:val="605E5C"/>
      <w:shd w:val="clear" w:color="auto" w:fill="E1DFDD"/>
    </w:rPr>
  </w:style>
  <w:style w:type="character" w:customStyle="1" w:styleId="Domylnaczcionkaakapitu1">
    <w:name w:val="Domyślna czcionka akapitu1"/>
    <w:qFormat/>
    <w:rsid w:val="00327F11"/>
  </w:style>
  <w:style w:type="character" w:customStyle="1" w:styleId="italic">
    <w:name w:val="italic"/>
    <w:qFormat/>
    <w:rsid w:val="00561D28"/>
  </w:style>
  <w:style w:type="character" w:customStyle="1" w:styleId="Nierozpoznanawzmianka3">
    <w:name w:val="Nierozpoznana wzmianka3"/>
    <w:semiHidden/>
    <w:qFormat/>
    <w:rsid w:val="00561D28"/>
    <w:rPr>
      <w:color w:val="605E5C"/>
      <w:shd w:val="clear" w:color="auto" w:fill="E1DFDD"/>
    </w:rPr>
  </w:style>
  <w:style w:type="character" w:customStyle="1" w:styleId="Nag1Znak">
    <w:name w:val="Nag 1 Znak"/>
    <w:link w:val="Nag1"/>
    <w:qFormat/>
    <w:locked/>
    <w:rsid w:val="006F2199"/>
    <w:rPr>
      <w:rFonts w:ascii="Tahoma" w:hAnsi="Tahoma"/>
      <w:b/>
      <w:sz w:val="28"/>
    </w:rPr>
  </w:style>
  <w:style w:type="character" w:customStyle="1" w:styleId="Wyp1Znak">
    <w:name w:val="Wyp 1 Znak"/>
    <w:link w:val="Wyp1"/>
    <w:qFormat/>
    <w:locked/>
    <w:rsid w:val="006F2199"/>
    <w:rPr>
      <w:rFonts w:ascii="Arial" w:hAnsi="Arial"/>
      <w:lang w:eastAsia="en-US"/>
    </w:rPr>
  </w:style>
  <w:style w:type="character" w:customStyle="1" w:styleId="Nag2Znak">
    <w:name w:val="Nag 2 Znak"/>
    <w:link w:val="Nag2"/>
    <w:qFormat/>
    <w:locked/>
    <w:rsid w:val="006F2199"/>
    <w:rPr>
      <w:rFonts w:ascii="Tahoma" w:hAnsi="Tahoma"/>
      <w:b/>
      <w:color w:val="000000"/>
      <w:sz w:val="28"/>
    </w:rPr>
  </w:style>
  <w:style w:type="character" w:customStyle="1" w:styleId="Wyp2Znak">
    <w:name w:val="Wyp 2 Znak"/>
    <w:link w:val="Wyp2"/>
    <w:qFormat/>
    <w:locked/>
    <w:rsid w:val="006F2199"/>
    <w:rPr>
      <w:rFonts w:eastAsia="Times New Roman"/>
      <w:b/>
      <w:sz w:val="20"/>
    </w:rPr>
  </w:style>
  <w:style w:type="character" w:customStyle="1" w:styleId="Wyp3Znak">
    <w:name w:val="Wyp 3 Znak"/>
    <w:link w:val="Wyp3"/>
    <w:qFormat/>
    <w:locked/>
    <w:rsid w:val="006F2199"/>
    <w:rPr>
      <w:rFonts w:eastAsia="Times New Roman"/>
      <w:sz w:val="20"/>
      <w:lang w:eastAsia="en-US"/>
    </w:rPr>
  </w:style>
  <w:style w:type="character" w:customStyle="1" w:styleId="Nagwek8Znak1">
    <w:name w:val="Nagłówek 8 Znak1"/>
    <w:semiHidden/>
    <w:qFormat/>
    <w:rsid w:val="006F2199"/>
    <w:rPr>
      <w:rFonts w:ascii="Calibri Light" w:hAnsi="Calibri Light"/>
      <w:color w:val="272727"/>
      <w:sz w:val="21"/>
    </w:rPr>
  </w:style>
  <w:style w:type="character" w:customStyle="1" w:styleId="W11Znak">
    <w:name w:val="W11 Znak"/>
    <w:link w:val="W11"/>
    <w:qFormat/>
    <w:locked/>
    <w:rsid w:val="006F2199"/>
    <w:rPr>
      <w:rFonts w:cs="Times New Roman"/>
    </w:rPr>
  </w:style>
  <w:style w:type="character" w:customStyle="1" w:styleId="W22Znak">
    <w:name w:val="W22 Znak"/>
    <w:link w:val="W22"/>
    <w:qFormat/>
    <w:locked/>
    <w:rsid w:val="006F2199"/>
    <w:rPr>
      <w:rFonts w:cs="Times New Roman"/>
    </w:rPr>
  </w:style>
  <w:style w:type="character" w:styleId="Pogrubienie">
    <w:name w:val="Strong"/>
    <w:uiPriority w:val="22"/>
    <w:qFormat/>
    <w:rsid w:val="006F2199"/>
    <w:rPr>
      <w:rFonts w:ascii="Calibri" w:hAnsi="Calibri"/>
      <w:b/>
    </w:rPr>
  </w:style>
  <w:style w:type="character" w:customStyle="1" w:styleId="Zakotwiczenieprzypisukocowego">
    <w:name w:val="Zakotwiczenie przypisu końcowego"/>
    <w:rPr>
      <w:vertAlign w:val="superscript"/>
    </w:rPr>
  </w:style>
  <w:style w:type="character" w:customStyle="1" w:styleId="EndnoteCharacters">
    <w:name w:val="Endnote Characters"/>
    <w:semiHidden/>
    <w:qFormat/>
    <w:rsid w:val="006F2199"/>
    <w:rPr>
      <w:vertAlign w:val="superscript"/>
    </w:rPr>
  </w:style>
  <w:style w:type="character" w:customStyle="1" w:styleId="Nierozpoznanawzmianka4">
    <w:name w:val="Nierozpoznana wzmianka4"/>
    <w:semiHidden/>
    <w:qFormat/>
    <w:rsid w:val="009D46A1"/>
    <w:rPr>
      <w:color w:val="605E5C"/>
      <w:shd w:val="clear" w:color="auto" w:fill="E1DFDD"/>
    </w:rPr>
  </w:style>
  <w:style w:type="character" w:customStyle="1" w:styleId="ng-binding">
    <w:name w:val="ng-binding"/>
    <w:qFormat/>
    <w:rsid w:val="00D6109C"/>
  </w:style>
  <w:style w:type="character" w:customStyle="1" w:styleId="WW8Num5z1">
    <w:name w:val="WW8Num5z1"/>
    <w:qFormat/>
    <w:rsid w:val="004B43A6"/>
  </w:style>
  <w:style w:type="character" w:customStyle="1" w:styleId="TekstkomentarzaZnak1">
    <w:name w:val="Tekst komentarza Znak1"/>
    <w:uiPriority w:val="99"/>
    <w:semiHidden/>
    <w:qFormat/>
    <w:rsid w:val="004B43A6"/>
    <w:rPr>
      <w:color w:val="000000"/>
      <w:lang w:eastAsia="zh-CN"/>
    </w:rPr>
  </w:style>
  <w:style w:type="character" w:customStyle="1" w:styleId="Brak">
    <w:name w:val="Brak"/>
    <w:qFormat/>
    <w:rsid w:val="004C56D4"/>
  </w:style>
  <w:style w:type="character" w:customStyle="1" w:styleId="BezodstpwZnak">
    <w:name w:val="Bez odstępów Znak"/>
    <w:basedOn w:val="Domylnaczcionkaakapitu"/>
    <w:link w:val="Bezodstpw"/>
    <w:qFormat/>
    <w:rsid w:val="004C56D4"/>
    <w:rPr>
      <w:rFonts w:eastAsia="Calibri" w:cs="Calibri"/>
      <w:color w:val="000000"/>
      <w:sz w:val="22"/>
      <w:szCs w:val="22"/>
      <w:u w:val="none" w:color="000000"/>
    </w:rPr>
  </w:style>
  <w:style w:type="character" w:customStyle="1" w:styleId="Mocnowyrniony">
    <w:name w:val="Mocno wyróżniony"/>
    <w:basedOn w:val="Domylnaczcionkaakapitu"/>
    <w:qFormat/>
    <w:rsid w:val="00A178EE"/>
    <w:rPr>
      <w:b/>
      <w:bCs/>
    </w:rPr>
  </w:style>
  <w:style w:type="character" w:customStyle="1" w:styleId="DefaultZnak">
    <w:name w:val="Default Znak"/>
    <w:link w:val="Default"/>
    <w:qFormat/>
    <w:locked/>
    <w:rsid w:val="00E85658"/>
    <w:rPr>
      <w:rFonts w:ascii="Arial" w:hAnsi="Arial" w:cs="Arial"/>
      <w:color w:val="000000"/>
      <w:sz w:val="24"/>
      <w:szCs w:val="24"/>
    </w:rPr>
  </w:style>
  <w:style w:type="character" w:customStyle="1" w:styleId="viiyi">
    <w:name w:val="viiyi"/>
    <w:basedOn w:val="Domylnaczcionkaakapitu"/>
    <w:qFormat/>
    <w:rsid w:val="0059674E"/>
  </w:style>
  <w:style w:type="character" w:customStyle="1" w:styleId="q4iawc">
    <w:name w:val="q4iawc"/>
    <w:basedOn w:val="Domylnaczcionkaakapitu"/>
    <w:qFormat/>
    <w:rsid w:val="0059674E"/>
  </w:style>
  <w:style w:type="character" w:customStyle="1" w:styleId="czeindeksu">
    <w:name w:val="Łącze indeksu"/>
    <w:qFormat/>
  </w:style>
  <w:style w:type="paragraph" w:styleId="Tekstkomentarza">
    <w:name w:val="annotation text"/>
    <w:basedOn w:val="Normalny"/>
    <w:link w:val="TekstkomentarzaZnak"/>
    <w:uiPriority w:val="99"/>
    <w:semiHidden/>
    <w:qFormat/>
    <w:rsid w:val="001F642E"/>
    <w:pPr>
      <w:spacing w:after="0" w:line="240" w:lineRule="auto"/>
      <w:ind w:left="0" w:right="0" w:firstLine="0"/>
      <w:jc w:val="left"/>
    </w:pPr>
    <w:rPr>
      <w:rFonts w:ascii="Arial" w:hAnsi="Arial" w:cs="Mangal"/>
      <w:color w:val="auto"/>
      <w:sz w:val="20"/>
      <w:szCs w:val="20"/>
    </w:rPr>
  </w:style>
  <w:style w:type="character" w:customStyle="1" w:styleId="TekstkomentarzaZnak2">
    <w:name w:val="Tekst komentarza Znak2"/>
    <w:basedOn w:val="Domylnaczcionkaakapitu"/>
    <w:uiPriority w:val="99"/>
    <w:semiHidden/>
  </w:style>
  <w:style w:type="character" w:customStyle="1" w:styleId="Nagwek1Znak1">
    <w:name w:val="Nagłówek 1 Znak1"/>
    <w:basedOn w:val="Domylnaczcionkaakapitu"/>
    <w:rsid w:val="00001F52"/>
    <w:rPr>
      <w:rFonts w:asciiTheme="majorHAnsi" w:eastAsiaTheme="majorEastAsia" w:hAnsiTheme="majorHAnsi" w:cstheme="majorBidi"/>
      <w:color w:val="365F91" w:themeColor="accent1" w:themeShade="BF"/>
      <w:sz w:val="32"/>
      <w:szCs w:val="32"/>
    </w:rPr>
  </w:style>
  <w:style w:type="character" w:customStyle="1" w:styleId="Nagwek2Znak1">
    <w:name w:val="Nagłówek 2 Znak1"/>
    <w:basedOn w:val="Domylnaczcionkaakapitu"/>
    <w:semiHidden/>
    <w:rsid w:val="00001F52"/>
    <w:rPr>
      <w:rFonts w:asciiTheme="majorHAnsi" w:eastAsiaTheme="majorEastAsia" w:hAnsiTheme="majorHAnsi" w:cstheme="majorBidi"/>
      <w:color w:val="365F91" w:themeColor="accent1" w:themeShade="BF"/>
      <w:sz w:val="26"/>
      <w:szCs w:val="26"/>
    </w:rPr>
  </w:style>
  <w:style w:type="character" w:customStyle="1" w:styleId="Nagwek3Znak1">
    <w:name w:val="Nagłówek 3 Znak1"/>
    <w:basedOn w:val="Domylnaczcionkaakapitu"/>
    <w:semiHidden/>
    <w:rsid w:val="00001F52"/>
    <w:rPr>
      <w:rFonts w:asciiTheme="majorHAnsi" w:eastAsiaTheme="majorEastAsia" w:hAnsiTheme="majorHAnsi" w:cstheme="majorBidi"/>
      <w:color w:val="243F60" w:themeColor="accent1" w:themeShade="7F"/>
      <w:sz w:val="24"/>
      <w:szCs w:val="24"/>
    </w:rPr>
  </w:style>
  <w:style w:type="character" w:customStyle="1" w:styleId="Nagwek4Znak1">
    <w:name w:val="Nagłówek 4 Znak1"/>
    <w:basedOn w:val="Domylnaczcionkaakapitu"/>
    <w:semiHidden/>
    <w:rsid w:val="00001F52"/>
    <w:rPr>
      <w:rFonts w:asciiTheme="majorHAnsi" w:eastAsiaTheme="majorEastAsia" w:hAnsiTheme="majorHAnsi" w:cstheme="majorBidi"/>
      <w:i/>
      <w:iCs/>
      <w:color w:val="365F91" w:themeColor="accent1" w:themeShade="BF"/>
    </w:rPr>
  </w:style>
  <w:style w:type="character" w:customStyle="1" w:styleId="Nagwek5Znak1">
    <w:name w:val="Nagłówek 5 Znak1"/>
    <w:basedOn w:val="Domylnaczcionkaakapitu"/>
    <w:semiHidden/>
    <w:rsid w:val="00001F52"/>
    <w:rPr>
      <w:rFonts w:asciiTheme="majorHAnsi" w:eastAsiaTheme="majorEastAsia" w:hAnsiTheme="majorHAnsi" w:cstheme="majorBidi"/>
      <w:color w:val="365F91" w:themeColor="accent1" w:themeShade="BF"/>
    </w:rPr>
  </w:style>
  <w:style w:type="character" w:customStyle="1" w:styleId="Nagwek6Znak1">
    <w:name w:val="Nagłówek 6 Znak1"/>
    <w:basedOn w:val="Domylnaczcionkaakapitu"/>
    <w:semiHidden/>
    <w:rsid w:val="00001F52"/>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semiHidden/>
    <w:rsid w:val="00001F52"/>
    <w:rPr>
      <w:rFonts w:asciiTheme="majorHAnsi" w:eastAsiaTheme="majorEastAsia" w:hAnsiTheme="majorHAnsi" w:cstheme="majorBidi"/>
      <w:i/>
      <w:iCs/>
      <w:color w:val="243F60" w:themeColor="accent1" w:themeShade="7F"/>
    </w:rPr>
  </w:style>
  <w:style w:type="character" w:customStyle="1" w:styleId="Nagwek8Znak2">
    <w:name w:val="Nagłówek 8 Znak2"/>
    <w:basedOn w:val="Domylnaczcionkaakapitu"/>
    <w:semiHidden/>
    <w:rsid w:val="00001F52"/>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semiHidden/>
    <w:rsid w:val="00001F52"/>
    <w:rPr>
      <w:rFonts w:asciiTheme="majorHAnsi" w:eastAsiaTheme="majorEastAsia" w:hAnsiTheme="majorHAnsi" w:cstheme="majorBidi"/>
      <w:i/>
      <w:iCs/>
      <w:color w:val="272727" w:themeColor="text1" w:themeTint="D8"/>
      <w:sz w:val="21"/>
      <w:szCs w:val="21"/>
    </w:rPr>
  </w:style>
  <w:style w:type="character" w:customStyle="1" w:styleId="Mocnewyrnione">
    <w:name w:val="Mocne wyróżnione"/>
    <w:basedOn w:val="Domylnaczcionkaakapitu"/>
    <w:qFormat/>
    <w:rsid w:val="00001F52"/>
    <w:rPr>
      <w:b/>
      <w:bCs/>
    </w:rPr>
  </w:style>
  <w:style w:type="paragraph" w:styleId="Nagwek">
    <w:name w:val="header"/>
    <w:basedOn w:val="Normalny"/>
    <w:next w:val="Tekstpodstawowy"/>
    <w:link w:val="NagwekZnak"/>
    <w:rsid w:val="009A6285"/>
    <w:pPr>
      <w:tabs>
        <w:tab w:val="center" w:pos="4680"/>
        <w:tab w:val="right" w:pos="9360"/>
      </w:tabs>
      <w:spacing w:after="0" w:line="240" w:lineRule="auto"/>
      <w:ind w:left="0" w:right="0" w:firstLine="0"/>
      <w:jc w:val="left"/>
    </w:pPr>
    <w:rPr>
      <w:rFonts w:ascii="Calibri" w:hAnsi="Calibri"/>
      <w:color w:val="auto"/>
      <w:sz w:val="20"/>
      <w:szCs w:val="20"/>
    </w:rPr>
  </w:style>
  <w:style w:type="character" w:customStyle="1" w:styleId="NagwekZnak1">
    <w:name w:val="Nagłówek Znak1"/>
    <w:basedOn w:val="Domylnaczcionkaakapitu"/>
    <w:semiHidden/>
    <w:rsid w:val="00001F52"/>
  </w:style>
  <w:style w:type="paragraph" w:styleId="Tekstpodstawowy">
    <w:name w:val="Body Text"/>
    <w:basedOn w:val="Normalny"/>
    <w:link w:val="TekstpodstawowyZnak"/>
    <w:rsid w:val="001F642E"/>
    <w:pPr>
      <w:widowControl w:val="0"/>
      <w:spacing w:after="0" w:line="240" w:lineRule="auto"/>
      <w:ind w:left="0" w:right="0" w:firstLine="0"/>
      <w:jc w:val="left"/>
    </w:pPr>
    <w:rPr>
      <w:rFonts w:ascii="Calibri Light" w:hAnsi="Calibri Light"/>
      <w:color w:val="auto"/>
      <w:sz w:val="20"/>
      <w:szCs w:val="20"/>
    </w:rPr>
  </w:style>
  <w:style w:type="character" w:customStyle="1" w:styleId="TekstpodstawowyZnak1">
    <w:name w:val="Tekst podstawowy Znak1"/>
    <w:basedOn w:val="Domylnaczcionkaakapitu"/>
    <w:semiHidden/>
    <w:rsid w:val="00001F52"/>
  </w:style>
  <w:style w:type="paragraph" w:styleId="Lista">
    <w:name w:val="List"/>
    <w:basedOn w:val="Tekstpodstawowy"/>
    <w:rsid w:val="00001F52"/>
    <w:rPr>
      <w:rFonts w:cs="Lucida Sans"/>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Akapitzlist1">
    <w:name w:val="Akapit z listą1"/>
    <w:basedOn w:val="Normalny"/>
    <w:link w:val="AkapitzlistZnak"/>
    <w:uiPriority w:val="34"/>
    <w:qFormat/>
    <w:rsid w:val="00363FBD"/>
    <w:pPr>
      <w:ind w:left="720"/>
    </w:pPr>
    <w:rPr>
      <w:szCs w:val="20"/>
    </w:rPr>
  </w:style>
  <w:style w:type="paragraph" w:customStyle="1" w:styleId="Bezodstpw1">
    <w:name w:val="Bez odstępów1"/>
    <w:link w:val="NoSpacingChar"/>
    <w:qFormat/>
    <w:rsid w:val="00001F52"/>
    <w:rPr>
      <w:lang w:eastAsia="en-US"/>
    </w:rPr>
  </w:style>
  <w:style w:type="paragraph" w:customStyle="1" w:styleId="Tabela1">
    <w:name w:val="Tabela1"/>
    <w:basedOn w:val="Normalny"/>
    <w:qFormat/>
    <w:rsid w:val="001F642E"/>
    <w:pPr>
      <w:widowControl w:val="0"/>
      <w:spacing w:before="20" w:after="20" w:line="240" w:lineRule="auto"/>
      <w:ind w:left="113" w:right="0" w:firstLine="0"/>
      <w:jc w:val="left"/>
      <w:textAlignment w:val="baseline"/>
    </w:pPr>
    <w:rPr>
      <w:color w:val="auto"/>
      <w:sz w:val="22"/>
      <w:szCs w:val="20"/>
    </w:rPr>
  </w:style>
  <w:style w:type="paragraph" w:customStyle="1" w:styleId="Tabela1a">
    <w:name w:val="Tabela1a"/>
    <w:basedOn w:val="Tabela1"/>
    <w:qFormat/>
    <w:rsid w:val="00001F52"/>
    <w:pPr>
      <w:ind w:left="0" w:right="57"/>
      <w:jc w:val="right"/>
    </w:pPr>
  </w:style>
  <w:style w:type="paragraph" w:styleId="Tematkomentarza">
    <w:name w:val="annotation subject"/>
    <w:basedOn w:val="Tekstkomentarza"/>
    <w:next w:val="Tekstkomentarza"/>
    <w:link w:val="TematkomentarzaZnak"/>
    <w:semiHidden/>
    <w:qFormat/>
    <w:rsid w:val="001F642E"/>
    <w:rPr>
      <w:rFonts w:cs="Times New Roman"/>
      <w:b/>
    </w:rPr>
  </w:style>
  <w:style w:type="character" w:customStyle="1" w:styleId="TematkomentarzaZnak2">
    <w:name w:val="Temat komentarza Znak2"/>
    <w:basedOn w:val="TekstkomentarzaZnak2"/>
    <w:semiHidden/>
    <w:rsid w:val="00001F52"/>
    <w:rPr>
      <w:b/>
      <w:bCs/>
    </w:rPr>
  </w:style>
  <w:style w:type="paragraph" w:styleId="Tekstdymka">
    <w:name w:val="Balloon Text"/>
    <w:basedOn w:val="Normalny"/>
    <w:link w:val="TekstdymkaZnak"/>
    <w:uiPriority w:val="99"/>
    <w:semiHidden/>
    <w:qFormat/>
    <w:rsid w:val="001F642E"/>
    <w:pPr>
      <w:spacing w:after="0" w:line="240" w:lineRule="auto"/>
      <w:ind w:left="0" w:right="0" w:firstLine="0"/>
      <w:jc w:val="left"/>
    </w:pPr>
    <w:rPr>
      <w:rFonts w:ascii="Tahoma" w:hAnsi="Tahoma"/>
      <w:color w:val="auto"/>
      <w:sz w:val="16"/>
      <w:szCs w:val="20"/>
    </w:rPr>
  </w:style>
  <w:style w:type="character" w:customStyle="1" w:styleId="TekstdymkaZnak2">
    <w:name w:val="Tekst dymka Znak2"/>
    <w:basedOn w:val="Domylnaczcionkaakapitu"/>
    <w:uiPriority w:val="99"/>
    <w:rsid w:val="00001F52"/>
    <w:rPr>
      <w:rFonts w:ascii="Segoe UI" w:hAnsi="Segoe UI" w:cs="Segoe UI"/>
      <w:sz w:val="18"/>
      <w:szCs w:val="18"/>
    </w:rPr>
  </w:style>
  <w:style w:type="paragraph" w:styleId="Stopka">
    <w:name w:val="footer"/>
    <w:basedOn w:val="Normalny"/>
    <w:link w:val="StopkaZnak"/>
    <w:rsid w:val="001F642E"/>
    <w:pPr>
      <w:tabs>
        <w:tab w:val="center" w:pos="4536"/>
        <w:tab w:val="right" w:pos="9072"/>
      </w:tabs>
      <w:spacing w:after="0" w:line="240" w:lineRule="auto"/>
      <w:ind w:left="0" w:right="0" w:firstLine="0"/>
      <w:jc w:val="left"/>
    </w:pPr>
    <w:rPr>
      <w:rFonts w:ascii="Arial" w:hAnsi="Arial"/>
      <w:color w:val="auto"/>
      <w:sz w:val="20"/>
      <w:szCs w:val="20"/>
    </w:rPr>
  </w:style>
  <w:style w:type="character" w:customStyle="1" w:styleId="StopkaZnak1">
    <w:name w:val="Stopka Znak1"/>
    <w:basedOn w:val="Domylnaczcionkaakapitu"/>
    <w:semiHidden/>
    <w:rsid w:val="00001F52"/>
  </w:style>
  <w:style w:type="paragraph" w:styleId="Tekstprzypisukocowego">
    <w:name w:val="endnote text"/>
    <w:basedOn w:val="Normalny"/>
    <w:link w:val="TekstprzypisukocowegoZnak"/>
    <w:semiHidden/>
    <w:rsid w:val="001F642E"/>
    <w:pPr>
      <w:spacing w:after="0" w:line="240" w:lineRule="auto"/>
      <w:ind w:left="0" w:right="0" w:firstLine="0"/>
      <w:jc w:val="left"/>
    </w:pPr>
    <w:rPr>
      <w:rFonts w:ascii="Arial" w:hAnsi="Arial"/>
      <w:color w:val="auto"/>
      <w:sz w:val="20"/>
      <w:szCs w:val="20"/>
    </w:rPr>
  </w:style>
  <w:style w:type="character" w:customStyle="1" w:styleId="TekstprzypisukocowegoZnak2">
    <w:name w:val="Tekst przypisu końcowego Znak2"/>
    <w:basedOn w:val="Domylnaczcionkaakapitu"/>
    <w:semiHidden/>
    <w:rsid w:val="00001F52"/>
  </w:style>
  <w:style w:type="paragraph" w:customStyle="1" w:styleId="TableParagraph">
    <w:name w:val="Table Paragraph"/>
    <w:basedOn w:val="Normalny"/>
    <w:uiPriority w:val="1"/>
    <w:qFormat/>
    <w:rsid w:val="001F642E"/>
    <w:pPr>
      <w:widowControl w:val="0"/>
      <w:spacing w:after="0" w:line="240" w:lineRule="auto"/>
      <w:ind w:left="107" w:right="0" w:firstLine="0"/>
      <w:jc w:val="left"/>
    </w:pPr>
    <w:rPr>
      <w:rFonts w:ascii="Calibri Light" w:hAnsi="Calibri Light" w:cs="Calibri Light"/>
      <w:color w:val="auto"/>
      <w:sz w:val="22"/>
    </w:rPr>
  </w:style>
  <w:style w:type="paragraph" w:styleId="Spistreci1">
    <w:name w:val="toc 1"/>
    <w:basedOn w:val="Normalny"/>
    <w:next w:val="Normalny"/>
    <w:autoRedefine/>
    <w:uiPriority w:val="39"/>
    <w:rsid w:val="00205961"/>
    <w:pPr>
      <w:tabs>
        <w:tab w:val="left" w:pos="1200"/>
        <w:tab w:val="right" w:leader="dot" w:pos="9398"/>
      </w:tabs>
      <w:spacing w:before="120" w:after="120" w:line="240" w:lineRule="auto"/>
      <w:ind w:left="0" w:right="0" w:firstLine="0"/>
      <w:jc w:val="left"/>
    </w:pPr>
    <w:rPr>
      <w:rFonts w:ascii="Calibri" w:hAnsi="Calibri" w:cs="Calibri"/>
      <w:b/>
      <w:bCs/>
      <w:caps/>
      <w:color w:val="auto"/>
      <w:sz w:val="20"/>
      <w:szCs w:val="20"/>
    </w:rPr>
  </w:style>
  <w:style w:type="paragraph" w:styleId="Spistreci2">
    <w:name w:val="toc 2"/>
    <w:basedOn w:val="Normalny"/>
    <w:next w:val="Normalny"/>
    <w:autoRedefine/>
    <w:uiPriority w:val="39"/>
    <w:rsid w:val="001C2EDD"/>
    <w:pPr>
      <w:tabs>
        <w:tab w:val="right" w:leader="dot" w:pos="9398"/>
      </w:tabs>
      <w:spacing w:after="0" w:line="240" w:lineRule="auto"/>
      <w:ind w:left="240" w:right="0" w:firstLine="0"/>
      <w:jc w:val="left"/>
    </w:pPr>
    <w:rPr>
      <w:rFonts w:ascii="Calibri" w:hAnsi="Calibri" w:cs="Calibri"/>
      <w:smallCaps/>
      <w:color w:val="auto"/>
      <w:sz w:val="20"/>
      <w:szCs w:val="20"/>
    </w:rPr>
  </w:style>
  <w:style w:type="paragraph" w:styleId="Spistreci3">
    <w:name w:val="toc 3"/>
    <w:basedOn w:val="Normalny"/>
    <w:next w:val="Normalny"/>
    <w:autoRedefine/>
    <w:uiPriority w:val="39"/>
    <w:rsid w:val="001F642E"/>
    <w:pPr>
      <w:spacing w:after="0" w:line="240" w:lineRule="auto"/>
      <w:ind w:left="480" w:right="0" w:firstLine="0"/>
      <w:jc w:val="left"/>
    </w:pPr>
    <w:rPr>
      <w:rFonts w:ascii="Calibri" w:hAnsi="Calibri" w:cs="Calibri"/>
      <w:i/>
      <w:iCs/>
      <w:color w:val="auto"/>
      <w:sz w:val="20"/>
      <w:szCs w:val="20"/>
    </w:rPr>
  </w:style>
  <w:style w:type="paragraph" w:styleId="Spistreci4">
    <w:name w:val="toc 4"/>
    <w:basedOn w:val="Normalny"/>
    <w:next w:val="Normalny"/>
    <w:autoRedefine/>
    <w:uiPriority w:val="39"/>
    <w:rsid w:val="001F642E"/>
    <w:pPr>
      <w:spacing w:after="0" w:line="240" w:lineRule="auto"/>
      <w:ind w:left="720" w:right="0" w:firstLine="0"/>
      <w:jc w:val="left"/>
    </w:pPr>
    <w:rPr>
      <w:rFonts w:ascii="Calibri" w:hAnsi="Calibri" w:cs="Calibri"/>
      <w:color w:val="auto"/>
      <w:sz w:val="18"/>
      <w:szCs w:val="18"/>
    </w:rPr>
  </w:style>
  <w:style w:type="paragraph" w:styleId="Spistreci5">
    <w:name w:val="toc 5"/>
    <w:basedOn w:val="Normalny"/>
    <w:next w:val="Normalny"/>
    <w:autoRedefine/>
    <w:uiPriority w:val="39"/>
    <w:rsid w:val="001F642E"/>
    <w:pPr>
      <w:spacing w:after="0" w:line="240" w:lineRule="auto"/>
      <w:ind w:left="960" w:right="0" w:firstLine="0"/>
      <w:jc w:val="left"/>
    </w:pPr>
    <w:rPr>
      <w:rFonts w:ascii="Calibri" w:hAnsi="Calibri" w:cs="Calibri"/>
      <w:color w:val="auto"/>
      <w:sz w:val="18"/>
      <w:szCs w:val="18"/>
    </w:rPr>
  </w:style>
  <w:style w:type="paragraph" w:styleId="Spistreci6">
    <w:name w:val="toc 6"/>
    <w:basedOn w:val="Normalny"/>
    <w:next w:val="Normalny"/>
    <w:autoRedefine/>
    <w:uiPriority w:val="39"/>
    <w:rsid w:val="001F642E"/>
    <w:pPr>
      <w:spacing w:after="0" w:line="240" w:lineRule="auto"/>
      <w:ind w:left="1200" w:right="0" w:firstLine="0"/>
      <w:jc w:val="left"/>
    </w:pPr>
    <w:rPr>
      <w:rFonts w:ascii="Calibri" w:hAnsi="Calibri" w:cs="Calibri"/>
      <w:color w:val="auto"/>
      <w:sz w:val="18"/>
      <w:szCs w:val="18"/>
    </w:rPr>
  </w:style>
  <w:style w:type="paragraph" w:styleId="Spistreci7">
    <w:name w:val="toc 7"/>
    <w:basedOn w:val="Normalny"/>
    <w:next w:val="Normalny"/>
    <w:autoRedefine/>
    <w:uiPriority w:val="39"/>
    <w:rsid w:val="001F642E"/>
    <w:pPr>
      <w:spacing w:after="0" w:line="240" w:lineRule="auto"/>
      <w:ind w:left="1440" w:right="0" w:firstLine="0"/>
      <w:jc w:val="left"/>
    </w:pPr>
    <w:rPr>
      <w:rFonts w:ascii="Calibri" w:hAnsi="Calibri" w:cs="Calibri"/>
      <w:color w:val="auto"/>
      <w:sz w:val="18"/>
      <w:szCs w:val="18"/>
    </w:rPr>
  </w:style>
  <w:style w:type="paragraph" w:styleId="Spistreci8">
    <w:name w:val="toc 8"/>
    <w:basedOn w:val="Normalny"/>
    <w:next w:val="Normalny"/>
    <w:autoRedefine/>
    <w:uiPriority w:val="39"/>
    <w:rsid w:val="001F642E"/>
    <w:pPr>
      <w:spacing w:after="0" w:line="240" w:lineRule="auto"/>
      <w:ind w:left="1680" w:right="0" w:firstLine="0"/>
      <w:jc w:val="left"/>
    </w:pPr>
    <w:rPr>
      <w:rFonts w:ascii="Calibri" w:hAnsi="Calibri" w:cs="Calibri"/>
      <w:color w:val="auto"/>
      <w:sz w:val="18"/>
      <w:szCs w:val="18"/>
    </w:rPr>
  </w:style>
  <w:style w:type="paragraph" w:styleId="Spistreci9">
    <w:name w:val="toc 9"/>
    <w:basedOn w:val="Normalny"/>
    <w:next w:val="Normalny"/>
    <w:autoRedefine/>
    <w:uiPriority w:val="39"/>
    <w:rsid w:val="001F642E"/>
    <w:pPr>
      <w:spacing w:after="0" w:line="240" w:lineRule="auto"/>
      <w:ind w:left="1920" w:right="0" w:firstLine="0"/>
      <w:jc w:val="left"/>
    </w:pPr>
    <w:rPr>
      <w:rFonts w:ascii="Calibri" w:hAnsi="Calibri" w:cs="Calibri"/>
      <w:color w:val="auto"/>
      <w:sz w:val="18"/>
      <w:szCs w:val="18"/>
    </w:rPr>
  </w:style>
  <w:style w:type="paragraph" w:customStyle="1" w:styleId="Nagwekspisutreci1">
    <w:name w:val="Nagłówek spisu treści1"/>
    <w:basedOn w:val="Nagwek1"/>
    <w:next w:val="Normalny"/>
    <w:qFormat/>
    <w:rsid w:val="001F642E"/>
    <w:pPr>
      <w:numPr>
        <w:numId w:val="0"/>
      </w:numPr>
      <w:spacing w:before="240"/>
      <w:ind w:hanging="5"/>
      <w:jc w:val="left"/>
      <w:outlineLvl w:val="9"/>
    </w:pPr>
    <w:rPr>
      <w:rFonts w:ascii="Calibri Light" w:hAnsi="Calibri Light"/>
      <w:b w:val="0"/>
      <w:color w:val="2F5496"/>
      <w:sz w:val="32"/>
      <w:szCs w:val="32"/>
    </w:rPr>
  </w:style>
  <w:style w:type="paragraph" w:customStyle="1" w:styleId="Tekstkomentarza1">
    <w:name w:val="Tekst komentarza1"/>
    <w:basedOn w:val="Normalny"/>
    <w:qFormat/>
    <w:rsid w:val="001F642E"/>
    <w:pPr>
      <w:spacing w:after="0" w:line="240" w:lineRule="auto"/>
      <w:ind w:left="0" w:right="0" w:firstLine="0"/>
      <w:jc w:val="left"/>
    </w:pPr>
    <w:rPr>
      <w:color w:val="auto"/>
      <w:sz w:val="20"/>
      <w:szCs w:val="24"/>
      <w:lang w:eastAsia="ar-SA"/>
    </w:rPr>
  </w:style>
  <w:style w:type="paragraph" w:styleId="Tekstprzypisudolnego">
    <w:name w:val="footnote text"/>
    <w:basedOn w:val="Normalny"/>
    <w:link w:val="TekstprzypisudolnegoZnak"/>
    <w:semiHidden/>
    <w:rsid w:val="001F642E"/>
    <w:pPr>
      <w:spacing w:after="0" w:line="240" w:lineRule="auto"/>
      <w:ind w:left="0" w:right="0" w:firstLine="0"/>
      <w:jc w:val="left"/>
    </w:pPr>
    <w:rPr>
      <w:rFonts w:ascii="Calibri" w:hAnsi="Calibri"/>
      <w:color w:val="auto"/>
      <w:sz w:val="20"/>
      <w:szCs w:val="20"/>
      <w:lang w:eastAsia="en-US"/>
    </w:rPr>
  </w:style>
  <w:style w:type="character" w:customStyle="1" w:styleId="TekstprzypisudolnegoZnak2">
    <w:name w:val="Tekst przypisu dolnego Znak2"/>
    <w:basedOn w:val="Domylnaczcionkaakapitu"/>
    <w:semiHidden/>
    <w:rsid w:val="00001F52"/>
  </w:style>
  <w:style w:type="paragraph" w:customStyle="1" w:styleId="Domylnie">
    <w:name w:val="Domyślnie"/>
    <w:qFormat/>
    <w:rsid w:val="00001F52"/>
    <w:pPr>
      <w:widowControl w:val="0"/>
      <w:tabs>
        <w:tab w:val="left" w:pos="708"/>
      </w:tabs>
      <w:spacing w:after="200" w:line="276" w:lineRule="auto"/>
    </w:pPr>
    <w:rPr>
      <w:rFonts w:cs="Times New Roman"/>
      <w:sz w:val="24"/>
      <w:szCs w:val="22"/>
      <w:lang w:val="en-US" w:eastAsia="en-US"/>
    </w:rPr>
  </w:style>
  <w:style w:type="paragraph" w:styleId="Tekstpodstawowywcity">
    <w:name w:val="Body Text Indent"/>
    <w:basedOn w:val="Normalny"/>
    <w:link w:val="TekstpodstawowywcityZnak"/>
    <w:semiHidden/>
    <w:rsid w:val="007801A6"/>
    <w:pPr>
      <w:spacing w:after="120"/>
      <w:ind w:left="283"/>
    </w:pPr>
    <w:rPr>
      <w:szCs w:val="20"/>
    </w:rPr>
  </w:style>
  <w:style w:type="character" w:customStyle="1" w:styleId="TekstpodstawowywcityZnak1">
    <w:name w:val="Tekst podstawowy wcięty Znak1"/>
    <w:basedOn w:val="Domylnaczcionkaakapitu"/>
    <w:semiHidden/>
    <w:rsid w:val="00001F52"/>
  </w:style>
  <w:style w:type="paragraph" w:styleId="Tekstpodstawowy3">
    <w:name w:val="Body Text 3"/>
    <w:basedOn w:val="Normalny"/>
    <w:link w:val="Tekstpodstawowy3Znak"/>
    <w:semiHidden/>
    <w:qFormat/>
    <w:rsid w:val="00A72319"/>
    <w:pPr>
      <w:spacing w:after="120"/>
    </w:pPr>
    <w:rPr>
      <w:sz w:val="16"/>
      <w:szCs w:val="20"/>
    </w:rPr>
  </w:style>
  <w:style w:type="character" w:customStyle="1" w:styleId="Tekstpodstawowy3Znak1">
    <w:name w:val="Tekst podstawowy 3 Znak1"/>
    <w:basedOn w:val="Domylnaczcionkaakapitu"/>
    <w:semiHidden/>
    <w:rsid w:val="00001F52"/>
    <w:rPr>
      <w:sz w:val="16"/>
      <w:szCs w:val="16"/>
    </w:rPr>
  </w:style>
  <w:style w:type="paragraph" w:customStyle="1" w:styleId="Default">
    <w:name w:val="Default"/>
    <w:link w:val="DefaultZnak"/>
    <w:qFormat/>
    <w:rsid w:val="00001F52"/>
    <w:rPr>
      <w:rFonts w:ascii="Arial" w:hAnsi="Arial" w:cs="Arial"/>
      <w:color w:val="000000"/>
      <w:sz w:val="24"/>
      <w:szCs w:val="24"/>
    </w:rPr>
  </w:style>
  <w:style w:type="paragraph" w:styleId="NormalnyWeb">
    <w:name w:val="Normal (Web)"/>
    <w:basedOn w:val="Normalny"/>
    <w:uiPriority w:val="99"/>
    <w:qFormat/>
    <w:rsid w:val="00063A16"/>
    <w:pPr>
      <w:spacing w:beforeAutospacing="1" w:afterAutospacing="1" w:line="240" w:lineRule="auto"/>
      <w:ind w:left="0" w:right="0" w:firstLine="0"/>
      <w:jc w:val="left"/>
    </w:pPr>
    <w:rPr>
      <w:rFonts w:ascii="Calibri" w:hAnsi="Calibri" w:cs="Calibri"/>
      <w:sz w:val="22"/>
    </w:rPr>
  </w:style>
  <w:style w:type="paragraph" w:customStyle="1" w:styleId="dtn">
    <w:name w:val="dtn"/>
    <w:basedOn w:val="Normalny"/>
    <w:qFormat/>
    <w:rsid w:val="00A4039B"/>
    <w:pPr>
      <w:spacing w:beforeAutospacing="1" w:afterAutospacing="1" w:line="240" w:lineRule="auto"/>
      <w:ind w:left="0" w:right="0" w:firstLine="0"/>
      <w:jc w:val="left"/>
    </w:pPr>
    <w:rPr>
      <w:color w:val="auto"/>
      <w:szCs w:val="24"/>
    </w:rPr>
  </w:style>
  <w:style w:type="paragraph" w:customStyle="1" w:styleId="dtz">
    <w:name w:val="dtz"/>
    <w:basedOn w:val="Normalny"/>
    <w:qFormat/>
    <w:rsid w:val="00A4039B"/>
    <w:pPr>
      <w:spacing w:beforeAutospacing="1" w:afterAutospacing="1" w:line="240" w:lineRule="auto"/>
      <w:ind w:left="0" w:right="0" w:firstLine="0"/>
      <w:jc w:val="left"/>
    </w:pPr>
    <w:rPr>
      <w:color w:val="auto"/>
      <w:szCs w:val="24"/>
    </w:rPr>
  </w:style>
  <w:style w:type="paragraph" w:customStyle="1" w:styleId="dtu">
    <w:name w:val="dtu"/>
    <w:basedOn w:val="Normalny"/>
    <w:qFormat/>
    <w:rsid w:val="00A4039B"/>
    <w:pPr>
      <w:spacing w:beforeAutospacing="1" w:afterAutospacing="1" w:line="240" w:lineRule="auto"/>
      <w:ind w:left="0" w:right="0" w:firstLine="0"/>
      <w:jc w:val="left"/>
    </w:pPr>
    <w:rPr>
      <w:color w:val="auto"/>
      <w:szCs w:val="24"/>
    </w:rPr>
  </w:style>
  <w:style w:type="paragraph" w:customStyle="1" w:styleId="Poprawka1">
    <w:name w:val="Poprawka1"/>
    <w:semiHidden/>
    <w:qFormat/>
    <w:rsid w:val="00001F52"/>
    <w:rPr>
      <w:rFonts w:ascii="Times New Roman" w:hAnsi="Times New Roman" w:cs="Times New Roman"/>
      <w:color w:val="000000"/>
      <w:sz w:val="24"/>
      <w:szCs w:val="22"/>
    </w:rPr>
  </w:style>
  <w:style w:type="paragraph" w:styleId="Tytu">
    <w:name w:val="Title"/>
    <w:basedOn w:val="Normalny"/>
    <w:link w:val="TytuZnak"/>
    <w:qFormat/>
    <w:rsid w:val="00970E84"/>
    <w:pPr>
      <w:spacing w:before="4000" w:after="0" w:line="276" w:lineRule="auto"/>
      <w:ind w:left="0" w:right="0" w:firstLine="0"/>
      <w:jc w:val="center"/>
    </w:pPr>
    <w:rPr>
      <w:rFonts w:ascii="Calibri" w:eastAsia="MS Mincho" w:hAnsi="Calibri"/>
      <w:b/>
      <w:color w:val="auto"/>
      <w:sz w:val="40"/>
      <w:szCs w:val="20"/>
      <w:lang w:eastAsia="ja-JP"/>
    </w:rPr>
  </w:style>
  <w:style w:type="character" w:customStyle="1" w:styleId="TytuZnak1">
    <w:name w:val="Tytuł Znak1"/>
    <w:basedOn w:val="Domylnaczcionkaakapitu"/>
    <w:rsid w:val="00001F52"/>
    <w:rPr>
      <w:rFonts w:asciiTheme="majorHAnsi" w:eastAsiaTheme="majorEastAsia" w:hAnsiTheme="majorHAnsi" w:cstheme="majorBidi"/>
      <w:spacing w:val="-10"/>
      <w:kern w:val="28"/>
      <w:sz w:val="56"/>
      <w:szCs w:val="56"/>
    </w:rPr>
  </w:style>
  <w:style w:type="paragraph" w:customStyle="1" w:styleId="Znak13">
    <w:name w:val="Znak13"/>
    <w:basedOn w:val="Normalny"/>
    <w:qFormat/>
    <w:rsid w:val="00345A58"/>
    <w:pPr>
      <w:spacing w:after="160" w:line="240" w:lineRule="exact"/>
      <w:ind w:left="0" w:right="0" w:firstLine="0"/>
      <w:jc w:val="left"/>
    </w:pPr>
    <w:rPr>
      <w:rFonts w:ascii="Tahoma" w:hAnsi="Tahoma"/>
      <w:color w:val="auto"/>
      <w:sz w:val="20"/>
      <w:szCs w:val="20"/>
      <w:lang w:val="en-US" w:eastAsia="en-US"/>
    </w:rPr>
  </w:style>
  <w:style w:type="paragraph" w:styleId="Zwykytekst">
    <w:name w:val="Plain Text"/>
    <w:basedOn w:val="Normalny"/>
    <w:link w:val="ZwykytekstZnak"/>
    <w:qFormat/>
    <w:rsid w:val="00F75CDA"/>
    <w:pPr>
      <w:spacing w:after="0" w:line="240" w:lineRule="auto"/>
      <w:ind w:left="0" w:right="0" w:firstLine="0"/>
      <w:jc w:val="left"/>
    </w:pPr>
    <w:rPr>
      <w:rFonts w:ascii="Calibri" w:hAnsi="Calibri"/>
      <w:color w:val="auto"/>
      <w:sz w:val="21"/>
      <w:szCs w:val="20"/>
      <w:lang w:eastAsia="en-US"/>
    </w:rPr>
  </w:style>
  <w:style w:type="character" w:customStyle="1" w:styleId="ZwykytekstZnak1">
    <w:name w:val="Zwykły tekst Znak1"/>
    <w:basedOn w:val="Domylnaczcionkaakapitu"/>
    <w:semiHidden/>
    <w:rsid w:val="00001F52"/>
    <w:rPr>
      <w:rFonts w:ascii="Consolas" w:hAnsi="Consolas"/>
      <w:sz w:val="21"/>
      <w:szCs w:val="21"/>
    </w:rPr>
  </w:style>
  <w:style w:type="paragraph" w:customStyle="1" w:styleId="Tre">
    <w:name w:val="Treść"/>
    <w:qFormat/>
    <w:rsid w:val="00001F52"/>
    <w:rPr>
      <w:rFonts w:ascii="Helvetica Neue" w:eastAsia="Arial Unicode MS" w:hAnsi="Helvetica Neue" w:cs="Arial Unicode MS"/>
      <w:color w:val="000000"/>
      <w:sz w:val="22"/>
      <w:szCs w:val="22"/>
    </w:rPr>
  </w:style>
  <w:style w:type="paragraph" w:customStyle="1" w:styleId="AKAPIT1">
    <w:name w:val="AKAPIT1"/>
    <w:basedOn w:val="Normalny"/>
    <w:qFormat/>
    <w:rsid w:val="006B560E"/>
    <w:pPr>
      <w:numPr>
        <w:numId w:val="2"/>
      </w:numPr>
      <w:spacing w:before="120" w:after="120" w:line="240" w:lineRule="auto"/>
      <w:ind w:left="5" w:right="0" w:hanging="5"/>
    </w:pPr>
    <w:rPr>
      <w:rFonts w:ascii="Calibri" w:hAnsi="Calibri"/>
      <w:b/>
      <w:color w:val="auto"/>
      <w:sz w:val="28"/>
      <w:u w:val="single"/>
      <w:lang w:eastAsia="ar-SA"/>
    </w:rPr>
  </w:style>
  <w:style w:type="paragraph" w:customStyle="1" w:styleId="AKAPIT2">
    <w:name w:val="AKAPIT2"/>
    <w:basedOn w:val="Normalny"/>
    <w:link w:val="AKAPIT2Znak"/>
    <w:qFormat/>
    <w:rsid w:val="006B560E"/>
    <w:pPr>
      <w:numPr>
        <w:ilvl w:val="1"/>
        <w:numId w:val="2"/>
      </w:numPr>
      <w:spacing w:before="120" w:after="120" w:line="240" w:lineRule="auto"/>
      <w:ind w:left="5" w:right="0" w:hanging="5"/>
    </w:pPr>
    <w:rPr>
      <w:rFonts w:ascii="Calibri" w:hAnsi="Calibri" w:cs="Mangal"/>
      <w:b/>
      <w:color w:val="auto"/>
      <w:sz w:val="28"/>
      <w:szCs w:val="20"/>
      <w:lang w:eastAsia="ar-SA"/>
    </w:rPr>
  </w:style>
  <w:style w:type="paragraph" w:customStyle="1" w:styleId="AKAPIT3">
    <w:name w:val="AKAPIT3"/>
    <w:basedOn w:val="Normalny"/>
    <w:qFormat/>
    <w:rsid w:val="006B560E"/>
    <w:pPr>
      <w:numPr>
        <w:ilvl w:val="2"/>
        <w:numId w:val="2"/>
      </w:numPr>
      <w:spacing w:after="0" w:line="360" w:lineRule="auto"/>
      <w:ind w:left="5" w:right="0" w:hanging="5"/>
    </w:pPr>
    <w:rPr>
      <w:rFonts w:ascii="Calibri" w:hAnsi="Calibri"/>
      <w:color w:val="auto"/>
      <w:sz w:val="22"/>
      <w:lang w:eastAsia="ar-SA"/>
    </w:rPr>
  </w:style>
  <w:style w:type="paragraph" w:customStyle="1" w:styleId="LANSTERStandard">
    <w:name w:val="LANSTER_Standard"/>
    <w:basedOn w:val="Normalny"/>
    <w:qFormat/>
    <w:rsid w:val="006B560E"/>
    <w:pPr>
      <w:spacing w:after="120" w:line="360" w:lineRule="auto"/>
      <w:ind w:left="0" w:right="0" w:firstLine="709"/>
    </w:pPr>
    <w:rPr>
      <w:color w:val="auto"/>
      <w:szCs w:val="20"/>
    </w:rPr>
  </w:style>
  <w:style w:type="paragraph" w:customStyle="1" w:styleId="oznrodzaktutznustawalubrozporzdzenieiorganwydajcy">
    <w:name w:val="oznrodzaktutznustawalubrozporzdzenieiorganwydajcy"/>
    <w:basedOn w:val="Normalny"/>
    <w:qFormat/>
    <w:rsid w:val="003E324B"/>
    <w:pPr>
      <w:spacing w:beforeAutospacing="1" w:afterAutospacing="1" w:line="240" w:lineRule="auto"/>
      <w:ind w:left="0" w:right="0" w:firstLine="0"/>
      <w:jc w:val="left"/>
    </w:pPr>
    <w:rPr>
      <w:color w:val="auto"/>
      <w:szCs w:val="24"/>
    </w:rPr>
  </w:style>
  <w:style w:type="paragraph" w:customStyle="1" w:styleId="dataaktudatauchwalenialubwydaniaaktu">
    <w:name w:val="dataaktudatauchwalenialubwydaniaaktu"/>
    <w:basedOn w:val="Normalny"/>
    <w:qFormat/>
    <w:rsid w:val="003E324B"/>
    <w:pPr>
      <w:spacing w:beforeAutospacing="1" w:afterAutospacing="1" w:line="240" w:lineRule="auto"/>
      <w:ind w:left="0" w:right="0" w:firstLine="0"/>
      <w:jc w:val="left"/>
    </w:pPr>
    <w:rPr>
      <w:color w:val="auto"/>
      <w:szCs w:val="24"/>
    </w:rPr>
  </w:style>
  <w:style w:type="paragraph" w:customStyle="1" w:styleId="tytuaktuprzedmiotregulacjiustawylubrozporzdzenia">
    <w:name w:val="tytuaktuprzedmiotregulacjiustawylubrozporzdzenia"/>
    <w:basedOn w:val="Normalny"/>
    <w:qFormat/>
    <w:rsid w:val="003E324B"/>
    <w:pPr>
      <w:spacing w:beforeAutospacing="1" w:afterAutospacing="1" w:line="240" w:lineRule="auto"/>
      <w:ind w:left="0" w:right="0" w:firstLine="0"/>
      <w:jc w:val="left"/>
    </w:pPr>
    <w:rPr>
      <w:color w:val="auto"/>
      <w:szCs w:val="24"/>
    </w:rPr>
  </w:style>
  <w:style w:type="paragraph" w:customStyle="1" w:styleId="Nag1">
    <w:name w:val="Nag 1"/>
    <w:basedOn w:val="Akapitzlist1"/>
    <w:link w:val="Nag1Znak"/>
    <w:autoRedefine/>
    <w:qFormat/>
    <w:rsid w:val="006F2199"/>
    <w:pPr>
      <w:numPr>
        <w:numId w:val="3"/>
      </w:numPr>
      <w:spacing w:before="480" w:after="120" w:line="240" w:lineRule="auto"/>
      <w:ind w:left="360" w:right="0" w:hanging="5"/>
      <w:outlineLvl w:val="0"/>
    </w:pPr>
    <w:rPr>
      <w:rFonts w:ascii="Tahoma" w:hAnsi="Tahoma" w:cs="Mangal"/>
      <w:b/>
      <w:color w:val="auto"/>
      <w:sz w:val="28"/>
    </w:rPr>
  </w:style>
  <w:style w:type="paragraph" w:customStyle="1" w:styleId="Wyp1">
    <w:name w:val="Wyp 1"/>
    <w:basedOn w:val="Normalny"/>
    <w:link w:val="Wyp1Znak"/>
    <w:autoRedefine/>
    <w:qFormat/>
    <w:rsid w:val="006F2199"/>
    <w:pPr>
      <w:keepLines/>
      <w:numPr>
        <w:numId w:val="9"/>
      </w:numPr>
      <w:spacing w:before="120" w:after="120" w:line="240" w:lineRule="auto"/>
      <w:ind w:left="714" w:right="57" w:hanging="357"/>
    </w:pPr>
    <w:rPr>
      <w:rFonts w:ascii="Arial" w:hAnsi="Arial" w:cs="Mangal"/>
      <w:color w:val="auto"/>
      <w:sz w:val="20"/>
      <w:szCs w:val="20"/>
      <w:lang w:eastAsia="en-US"/>
    </w:rPr>
  </w:style>
  <w:style w:type="paragraph" w:customStyle="1" w:styleId="Nag2">
    <w:name w:val="Nag 2"/>
    <w:basedOn w:val="Nag1"/>
    <w:link w:val="Nag2Znak"/>
    <w:autoRedefine/>
    <w:qFormat/>
    <w:rsid w:val="00001F52"/>
    <w:pPr>
      <w:spacing w:before="360"/>
      <w:ind w:left="0"/>
      <w:outlineLvl w:val="1"/>
    </w:pPr>
    <w:rPr>
      <w:color w:val="000000"/>
    </w:rPr>
  </w:style>
  <w:style w:type="paragraph" w:customStyle="1" w:styleId="Wyp2">
    <w:name w:val="Wyp 2"/>
    <w:basedOn w:val="Akapitzlist1"/>
    <w:link w:val="Wyp2Znak"/>
    <w:autoRedefine/>
    <w:qFormat/>
    <w:rsid w:val="00001F52"/>
    <w:pPr>
      <w:spacing w:before="60" w:after="60" w:line="240" w:lineRule="auto"/>
      <w:ind w:left="575" w:right="0" w:hanging="360"/>
      <w:jc w:val="left"/>
    </w:pPr>
    <w:rPr>
      <w:rFonts w:ascii="Calibri" w:hAnsi="Calibri"/>
      <w:b/>
      <w:color w:val="auto"/>
      <w:sz w:val="20"/>
    </w:rPr>
  </w:style>
  <w:style w:type="paragraph" w:customStyle="1" w:styleId="Wyp3">
    <w:name w:val="Wyp 3"/>
    <w:basedOn w:val="Tekstpodstawowy"/>
    <w:link w:val="Wyp3Znak"/>
    <w:autoRedefine/>
    <w:qFormat/>
    <w:rsid w:val="00001F52"/>
    <w:pPr>
      <w:spacing w:before="60"/>
      <w:ind w:left="360" w:right="57"/>
      <w:jc w:val="both"/>
    </w:pPr>
    <w:rPr>
      <w:rFonts w:ascii="Calibri" w:hAnsi="Calibri"/>
      <w:lang w:eastAsia="en-US"/>
    </w:rPr>
  </w:style>
  <w:style w:type="paragraph" w:customStyle="1" w:styleId="W22">
    <w:name w:val="W22"/>
    <w:basedOn w:val="Normalny"/>
    <w:link w:val="W22Znak"/>
    <w:qFormat/>
    <w:rsid w:val="006F2199"/>
    <w:pPr>
      <w:spacing w:before="60" w:after="60" w:line="240" w:lineRule="auto"/>
      <w:ind w:left="0" w:right="57" w:firstLine="0"/>
    </w:pPr>
    <w:rPr>
      <w:rFonts w:ascii="Calibri" w:hAnsi="Calibri"/>
      <w:color w:val="auto"/>
      <w:sz w:val="20"/>
      <w:szCs w:val="20"/>
    </w:rPr>
  </w:style>
  <w:style w:type="paragraph" w:customStyle="1" w:styleId="ABGStandardowy">
    <w:name w:val="ABG Standardowy"/>
    <w:basedOn w:val="Normalny"/>
    <w:qFormat/>
    <w:rsid w:val="006F2199"/>
    <w:pPr>
      <w:spacing w:before="60" w:after="120" w:line="280" w:lineRule="atLeast"/>
      <w:ind w:left="0" w:right="57" w:firstLine="0"/>
    </w:pPr>
    <w:rPr>
      <w:rFonts w:ascii="Arial" w:hAnsi="Arial"/>
      <w:color w:val="auto"/>
      <w:sz w:val="20"/>
      <w:szCs w:val="24"/>
    </w:rPr>
  </w:style>
  <w:style w:type="paragraph" w:customStyle="1" w:styleId="W11">
    <w:name w:val="W11"/>
    <w:basedOn w:val="Normalny"/>
    <w:link w:val="W11Znak"/>
    <w:qFormat/>
    <w:rsid w:val="006F2199"/>
    <w:pPr>
      <w:spacing w:before="60" w:after="60" w:line="240" w:lineRule="auto"/>
      <w:ind w:left="717" w:right="57" w:hanging="360"/>
    </w:pPr>
    <w:rPr>
      <w:rFonts w:ascii="Calibri" w:hAnsi="Calibri"/>
      <w:color w:val="auto"/>
      <w:sz w:val="20"/>
      <w:szCs w:val="20"/>
    </w:rPr>
  </w:style>
  <w:style w:type="paragraph" w:customStyle="1" w:styleId="Punkty2">
    <w:name w:val="Punkty 2"/>
    <w:basedOn w:val="Normalny"/>
    <w:qFormat/>
    <w:rsid w:val="006F2199"/>
    <w:pPr>
      <w:spacing w:before="60" w:after="60" w:line="240" w:lineRule="auto"/>
      <w:ind w:left="0" w:right="57" w:firstLine="0"/>
    </w:pPr>
    <w:rPr>
      <w:rFonts w:ascii="Calibri" w:hAnsi="Calibri"/>
      <w:color w:val="auto"/>
      <w:szCs w:val="24"/>
    </w:rPr>
  </w:style>
  <w:style w:type="paragraph" w:customStyle="1" w:styleId="Zawartotabeli">
    <w:name w:val="Zawartość tabeli"/>
    <w:basedOn w:val="Normalny"/>
    <w:qFormat/>
    <w:rsid w:val="006F2199"/>
    <w:pPr>
      <w:suppressLineNumbers/>
      <w:spacing w:before="60" w:after="60" w:line="240" w:lineRule="auto"/>
      <w:ind w:left="0" w:right="57" w:firstLine="0"/>
    </w:pPr>
    <w:rPr>
      <w:rFonts w:ascii="Calibri" w:hAnsi="Calibri"/>
      <w:color w:val="auto"/>
      <w:sz w:val="20"/>
      <w:szCs w:val="20"/>
    </w:rPr>
  </w:style>
  <w:style w:type="paragraph" w:customStyle="1" w:styleId="Standard">
    <w:name w:val="Standard"/>
    <w:qFormat/>
    <w:rsid w:val="00001F52"/>
    <w:pPr>
      <w:spacing w:line="360" w:lineRule="auto"/>
      <w:jc w:val="both"/>
      <w:textAlignment w:val="baseline"/>
    </w:pPr>
    <w:rPr>
      <w:rFonts w:ascii="Arial" w:hAnsi="Arial" w:cs="Arial"/>
      <w:kern w:val="2"/>
      <w:sz w:val="22"/>
      <w:szCs w:val="24"/>
      <w:lang w:eastAsia="zh-CN"/>
    </w:rPr>
  </w:style>
  <w:style w:type="paragraph" w:customStyle="1" w:styleId="Akapitzlist2">
    <w:name w:val="Akapit z listą2"/>
    <w:basedOn w:val="Normalny"/>
    <w:uiPriority w:val="34"/>
    <w:qFormat/>
    <w:rsid w:val="00E03B7C"/>
    <w:pPr>
      <w:widowControl w:val="0"/>
      <w:spacing w:after="0" w:line="240" w:lineRule="auto"/>
      <w:ind w:left="720" w:right="0" w:firstLine="0"/>
      <w:contextualSpacing/>
      <w:jc w:val="left"/>
    </w:pPr>
    <w:rPr>
      <w:color w:val="auto"/>
      <w:sz w:val="20"/>
      <w:szCs w:val="20"/>
    </w:rPr>
  </w:style>
  <w:style w:type="paragraph" w:customStyle="1" w:styleId="P1">
    <w:name w:val="P 1"/>
    <w:basedOn w:val="Normalny"/>
    <w:uiPriority w:val="99"/>
    <w:qFormat/>
    <w:rsid w:val="00D6109C"/>
    <w:pPr>
      <w:tabs>
        <w:tab w:val="num" w:pos="0"/>
      </w:tabs>
      <w:spacing w:after="120" w:line="240" w:lineRule="auto"/>
      <w:ind w:right="0"/>
    </w:pPr>
    <w:rPr>
      <w:rFonts w:ascii="Arial" w:eastAsia="Calibri" w:hAnsi="Arial" w:cs="Arial"/>
      <w:b/>
      <w:bCs/>
      <w:color w:val="auto"/>
      <w:sz w:val="22"/>
    </w:rPr>
  </w:style>
  <w:style w:type="paragraph" w:customStyle="1" w:styleId="P11">
    <w:name w:val="P 1.1."/>
    <w:basedOn w:val="Normalny"/>
    <w:uiPriority w:val="99"/>
    <w:qFormat/>
    <w:rsid w:val="00D6109C"/>
    <w:pPr>
      <w:tabs>
        <w:tab w:val="num" w:pos="0"/>
        <w:tab w:val="left" w:pos="360"/>
      </w:tabs>
      <w:spacing w:before="120" w:after="0" w:line="240" w:lineRule="auto"/>
      <w:ind w:right="0"/>
    </w:pPr>
    <w:rPr>
      <w:rFonts w:ascii="Arial" w:eastAsia="Calibri" w:hAnsi="Arial" w:cs="Arial"/>
      <w:color w:val="auto"/>
      <w:sz w:val="22"/>
      <w:lang w:eastAsia="ar-SA"/>
    </w:rPr>
  </w:style>
  <w:style w:type="paragraph" w:customStyle="1" w:styleId="P111">
    <w:name w:val="P 1.1.1."/>
    <w:basedOn w:val="Normalny"/>
    <w:uiPriority w:val="99"/>
    <w:qFormat/>
    <w:rsid w:val="00D6109C"/>
    <w:pPr>
      <w:numPr>
        <w:ilvl w:val="2"/>
        <w:numId w:val="10"/>
      </w:numPr>
      <w:spacing w:before="120" w:after="240" w:line="240" w:lineRule="auto"/>
      <w:ind w:left="5" w:right="0" w:hanging="5"/>
    </w:pPr>
    <w:rPr>
      <w:rFonts w:ascii="Arial" w:eastAsia="Calibri" w:hAnsi="Arial" w:cs="Arial"/>
      <w:color w:val="auto"/>
      <w:sz w:val="22"/>
      <w:lang w:eastAsia="ar-SA"/>
    </w:rPr>
  </w:style>
  <w:style w:type="paragraph" w:customStyle="1" w:styleId="P1111">
    <w:name w:val="P 1.1.1.1."/>
    <w:basedOn w:val="Normalny"/>
    <w:uiPriority w:val="99"/>
    <w:qFormat/>
    <w:rsid w:val="00D6109C"/>
    <w:pPr>
      <w:numPr>
        <w:ilvl w:val="3"/>
        <w:numId w:val="10"/>
      </w:numPr>
      <w:spacing w:before="120" w:after="240" w:line="240" w:lineRule="auto"/>
      <w:ind w:left="5" w:right="0" w:hanging="5"/>
    </w:pPr>
    <w:rPr>
      <w:rFonts w:ascii="Arial" w:eastAsia="Calibri" w:hAnsi="Arial" w:cs="Arial"/>
      <w:color w:val="auto"/>
      <w:sz w:val="22"/>
      <w:lang w:eastAsia="ar-SA"/>
    </w:rPr>
  </w:style>
  <w:style w:type="paragraph" w:styleId="Poprawka">
    <w:name w:val="Revision"/>
    <w:uiPriority w:val="99"/>
    <w:semiHidden/>
    <w:qFormat/>
    <w:rsid w:val="00001F52"/>
    <w:rPr>
      <w:rFonts w:ascii="Times New Roman" w:hAnsi="Times New Roman" w:cs="Times New Roman"/>
      <w:color w:val="000000"/>
      <w:sz w:val="24"/>
      <w:szCs w:val="22"/>
    </w:rPr>
  </w:style>
  <w:style w:type="paragraph" w:customStyle="1" w:styleId="Styl1">
    <w:name w:val="Styl1"/>
    <w:basedOn w:val="Normalny"/>
    <w:qFormat/>
    <w:rsid w:val="008F5017"/>
    <w:pPr>
      <w:spacing w:after="0" w:line="240" w:lineRule="auto"/>
      <w:ind w:left="0" w:right="0" w:firstLine="0"/>
      <w:jc w:val="left"/>
    </w:pPr>
    <w:rPr>
      <w:rFonts w:ascii="Arial" w:eastAsia="Calibri" w:hAnsi="Arial" w:cs="Arial"/>
      <w:color w:val="auto"/>
      <w:sz w:val="20"/>
      <w:szCs w:val="20"/>
      <w:lang w:eastAsia="en-US"/>
    </w:rPr>
  </w:style>
  <w:style w:type="paragraph" w:customStyle="1" w:styleId="msonormal0">
    <w:name w:val="msonormal"/>
    <w:basedOn w:val="Normalny"/>
    <w:qFormat/>
    <w:rsid w:val="008F5017"/>
    <w:pPr>
      <w:spacing w:beforeAutospacing="1" w:afterAutospacing="1" w:line="240" w:lineRule="auto"/>
      <w:ind w:left="0" w:right="0" w:firstLine="0"/>
      <w:jc w:val="left"/>
    </w:pPr>
    <w:rPr>
      <w:color w:val="auto"/>
      <w:szCs w:val="24"/>
    </w:rPr>
  </w:style>
  <w:style w:type="paragraph" w:customStyle="1" w:styleId="font5">
    <w:name w:val="font5"/>
    <w:basedOn w:val="Normalny"/>
    <w:qFormat/>
    <w:rsid w:val="008F5017"/>
    <w:pPr>
      <w:spacing w:beforeAutospacing="1" w:afterAutospacing="1" w:line="240" w:lineRule="auto"/>
      <w:ind w:left="0" w:right="0" w:firstLine="0"/>
      <w:jc w:val="left"/>
    </w:pPr>
    <w:rPr>
      <w:rFonts w:ascii="Arial" w:hAnsi="Arial" w:cs="Arial"/>
      <w:b/>
      <w:bCs/>
      <w:sz w:val="16"/>
      <w:szCs w:val="16"/>
    </w:rPr>
  </w:style>
  <w:style w:type="paragraph" w:customStyle="1" w:styleId="font6">
    <w:name w:val="font6"/>
    <w:basedOn w:val="Normalny"/>
    <w:qFormat/>
    <w:rsid w:val="008F5017"/>
    <w:pPr>
      <w:spacing w:beforeAutospacing="1" w:afterAutospacing="1" w:line="240" w:lineRule="auto"/>
      <w:ind w:left="0" w:right="0" w:firstLine="0"/>
      <w:jc w:val="left"/>
    </w:pPr>
    <w:rPr>
      <w:rFonts w:ascii="Arial" w:hAnsi="Arial" w:cs="Arial"/>
      <w:color w:val="auto"/>
      <w:sz w:val="16"/>
      <w:szCs w:val="16"/>
    </w:rPr>
  </w:style>
  <w:style w:type="paragraph" w:customStyle="1" w:styleId="font7">
    <w:name w:val="font7"/>
    <w:basedOn w:val="Normalny"/>
    <w:qFormat/>
    <w:rsid w:val="008F5017"/>
    <w:pPr>
      <w:spacing w:beforeAutospacing="1" w:afterAutospacing="1" w:line="240" w:lineRule="auto"/>
      <w:ind w:left="0" w:right="0" w:firstLine="0"/>
      <w:jc w:val="left"/>
    </w:pPr>
    <w:rPr>
      <w:rFonts w:ascii="Arial" w:hAnsi="Arial" w:cs="Arial"/>
      <w:sz w:val="16"/>
      <w:szCs w:val="16"/>
    </w:rPr>
  </w:style>
  <w:style w:type="paragraph" w:customStyle="1" w:styleId="font8">
    <w:name w:val="font8"/>
    <w:basedOn w:val="Normalny"/>
    <w:qFormat/>
    <w:rsid w:val="008F5017"/>
    <w:pPr>
      <w:spacing w:beforeAutospacing="1" w:afterAutospacing="1" w:line="240" w:lineRule="auto"/>
      <w:ind w:left="0" w:right="0" w:firstLine="0"/>
      <w:jc w:val="left"/>
    </w:pPr>
    <w:rPr>
      <w:rFonts w:ascii="Arial" w:hAnsi="Arial" w:cs="Arial"/>
      <w:sz w:val="16"/>
      <w:szCs w:val="16"/>
    </w:rPr>
  </w:style>
  <w:style w:type="paragraph" w:customStyle="1" w:styleId="font9">
    <w:name w:val="font9"/>
    <w:basedOn w:val="Normalny"/>
    <w:qFormat/>
    <w:rsid w:val="008F5017"/>
    <w:pPr>
      <w:spacing w:beforeAutospacing="1" w:afterAutospacing="1" w:line="240" w:lineRule="auto"/>
      <w:ind w:left="0" w:right="0" w:firstLine="0"/>
      <w:jc w:val="left"/>
    </w:pPr>
    <w:rPr>
      <w:rFonts w:ascii="Tahoma" w:hAnsi="Tahoma" w:cs="Tahoma"/>
      <w:sz w:val="18"/>
      <w:szCs w:val="18"/>
    </w:rPr>
  </w:style>
  <w:style w:type="paragraph" w:customStyle="1" w:styleId="font10">
    <w:name w:val="font10"/>
    <w:basedOn w:val="Normalny"/>
    <w:qFormat/>
    <w:rsid w:val="008F5017"/>
    <w:pPr>
      <w:spacing w:beforeAutospacing="1" w:afterAutospacing="1" w:line="240" w:lineRule="auto"/>
      <w:ind w:left="0" w:right="0" w:firstLine="0"/>
      <w:jc w:val="left"/>
    </w:pPr>
    <w:rPr>
      <w:rFonts w:ascii="Tahoma" w:hAnsi="Tahoma" w:cs="Tahoma"/>
      <w:b/>
      <w:bCs/>
      <w:sz w:val="18"/>
      <w:szCs w:val="18"/>
    </w:rPr>
  </w:style>
  <w:style w:type="paragraph" w:customStyle="1" w:styleId="font11">
    <w:name w:val="font11"/>
    <w:basedOn w:val="Normalny"/>
    <w:qFormat/>
    <w:rsid w:val="008F5017"/>
    <w:pPr>
      <w:spacing w:beforeAutospacing="1" w:afterAutospacing="1" w:line="240" w:lineRule="auto"/>
      <w:ind w:left="0" w:right="0" w:firstLine="0"/>
      <w:jc w:val="left"/>
    </w:pPr>
    <w:rPr>
      <w:rFonts w:ascii="Arial" w:hAnsi="Arial" w:cs="Arial"/>
      <w:color w:val="auto"/>
      <w:sz w:val="16"/>
      <w:szCs w:val="16"/>
    </w:rPr>
  </w:style>
  <w:style w:type="paragraph" w:customStyle="1" w:styleId="font12">
    <w:name w:val="font12"/>
    <w:basedOn w:val="Normalny"/>
    <w:qFormat/>
    <w:rsid w:val="008F5017"/>
    <w:pPr>
      <w:spacing w:beforeAutospacing="1" w:afterAutospacing="1" w:line="240" w:lineRule="auto"/>
      <w:ind w:left="0" w:right="0" w:firstLine="0"/>
      <w:jc w:val="left"/>
    </w:pPr>
    <w:rPr>
      <w:rFonts w:ascii="Arial" w:hAnsi="Arial" w:cs="Arial"/>
      <w:color w:val="FF0000"/>
      <w:sz w:val="16"/>
      <w:szCs w:val="16"/>
    </w:rPr>
  </w:style>
  <w:style w:type="paragraph" w:customStyle="1" w:styleId="font13">
    <w:name w:val="font13"/>
    <w:basedOn w:val="Normalny"/>
    <w:qFormat/>
    <w:rsid w:val="008F5017"/>
    <w:pPr>
      <w:spacing w:beforeAutospacing="1" w:afterAutospacing="1" w:line="240" w:lineRule="auto"/>
      <w:ind w:left="0" w:right="0" w:firstLine="0"/>
      <w:jc w:val="left"/>
    </w:pPr>
    <w:rPr>
      <w:rFonts w:ascii="Arial" w:hAnsi="Arial" w:cs="Arial"/>
      <w:sz w:val="16"/>
      <w:szCs w:val="16"/>
    </w:rPr>
  </w:style>
  <w:style w:type="paragraph" w:customStyle="1" w:styleId="font14">
    <w:name w:val="font14"/>
    <w:basedOn w:val="Normalny"/>
    <w:qFormat/>
    <w:rsid w:val="008F5017"/>
    <w:pPr>
      <w:spacing w:beforeAutospacing="1" w:afterAutospacing="1" w:line="240" w:lineRule="auto"/>
      <w:ind w:left="0" w:right="0" w:firstLine="0"/>
      <w:jc w:val="left"/>
    </w:pPr>
    <w:rPr>
      <w:rFonts w:ascii="Arial" w:hAnsi="Arial" w:cs="Arial"/>
      <w:b/>
      <w:bCs/>
      <w:sz w:val="16"/>
      <w:szCs w:val="16"/>
    </w:rPr>
  </w:style>
  <w:style w:type="paragraph" w:customStyle="1" w:styleId="font15">
    <w:name w:val="font15"/>
    <w:basedOn w:val="Normalny"/>
    <w:qFormat/>
    <w:rsid w:val="008F5017"/>
    <w:pPr>
      <w:spacing w:beforeAutospacing="1" w:afterAutospacing="1" w:line="240" w:lineRule="auto"/>
      <w:ind w:left="0" w:right="0" w:firstLine="0"/>
      <w:jc w:val="left"/>
    </w:pPr>
    <w:rPr>
      <w:rFonts w:ascii="Arial" w:hAnsi="Arial" w:cs="Arial"/>
      <w:i/>
      <w:iCs/>
      <w:sz w:val="16"/>
      <w:szCs w:val="16"/>
    </w:rPr>
  </w:style>
  <w:style w:type="paragraph" w:customStyle="1" w:styleId="font16">
    <w:name w:val="font16"/>
    <w:basedOn w:val="Normalny"/>
    <w:qFormat/>
    <w:rsid w:val="008F5017"/>
    <w:pPr>
      <w:spacing w:beforeAutospacing="1" w:afterAutospacing="1" w:line="240" w:lineRule="auto"/>
      <w:ind w:left="0" w:right="0" w:firstLine="0"/>
      <w:jc w:val="left"/>
    </w:pPr>
    <w:rPr>
      <w:rFonts w:ascii="Arial" w:hAnsi="Arial" w:cs="Arial"/>
      <w:i/>
      <w:iCs/>
      <w:sz w:val="16"/>
      <w:szCs w:val="16"/>
    </w:rPr>
  </w:style>
  <w:style w:type="paragraph" w:customStyle="1" w:styleId="xl80">
    <w:name w:val="xl8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1">
    <w:name w:val="xl8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2">
    <w:name w:val="xl82"/>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83">
    <w:name w:val="xl83"/>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84">
    <w:name w:val="xl84"/>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85">
    <w:name w:val="xl85"/>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86">
    <w:name w:val="xl8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7">
    <w:name w:val="xl8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88">
    <w:name w:val="xl8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89">
    <w:name w:val="xl8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0">
    <w:name w:val="xl9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1">
    <w:name w:val="xl91"/>
    <w:basedOn w:val="Normalny"/>
    <w:qFormat/>
    <w:rsid w:val="008F5017"/>
    <w:pPr>
      <w:spacing w:beforeAutospacing="1" w:afterAutospacing="1" w:line="240" w:lineRule="auto"/>
      <w:ind w:left="0" w:right="0" w:firstLine="0"/>
      <w:jc w:val="left"/>
    </w:pPr>
    <w:rPr>
      <w:rFonts w:ascii="Arial" w:hAnsi="Arial" w:cs="Arial"/>
      <w:color w:val="auto"/>
      <w:sz w:val="16"/>
      <w:szCs w:val="16"/>
    </w:rPr>
  </w:style>
  <w:style w:type="paragraph" w:customStyle="1" w:styleId="xl92">
    <w:name w:val="xl92"/>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93">
    <w:name w:val="xl93"/>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94">
    <w:name w:val="xl94"/>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5">
    <w:name w:val="xl9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6">
    <w:name w:val="xl9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97">
    <w:name w:val="xl97"/>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98">
    <w:name w:val="xl9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99">
    <w:name w:val="xl9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00">
    <w:name w:val="xl100"/>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b/>
      <w:bCs/>
      <w:color w:val="auto"/>
      <w:sz w:val="16"/>
      <w:szCs w:val="16"/>
    </w:rPr>
  </w:style>
  <w:style w:type="paragraph" w:customStyle="1" w:styleId="xl101">
    <w:name w:val="xl101"/>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02">
    <w:name w:val="xl102"/>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3">
    <w:name w:val="xl103"/>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04">
    <w:name w:val="xl104"/>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5">
    <w:name w:val="xl10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06">
    <w:name w:val="xl106"/>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sz w:val="16"/>
      <w:szCs w:val="16"/>
    </w:rPr>
  </w:style>
  <w:style w:type="paragraph" w:customStyle="1" w:styleId="xl107">
    <w:name w:val="xl107"/>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08">
    <w:name w:val="xl108"/>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textAlignment w:val="top"/>
    </w:pPr>
    <w:rPr>
      <w:rFonts w:ascii="Arial" w:hAnsi="Arial" w:cs="Arial"/>
      <w:sz w:val="16"/>
      <w:szCs w:val="16"/>
    </w:rPr>
  </w:style>
  <w:style w:type="paragraph" w:customStyle="1" w:styleId="xl109">
    <w:name w:val="xl10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10">
    <w:name w:val="xl110"/>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sz w:val="16"/>
      <w:szCs w:val="16"/>
    </w:rPr>
  </w:style>
  <w:style w:type="paragraph" w:customStyle="1" w:styleId="xl111">
    <w:name w:val="xl11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2">
    <w:name w:val="xl112"/>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13">
    <w:name w:val="xl113"/>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color w:val="auto"/>
      <w:sz w:val="16"/>
      <w:szCs w:val="16"/>
    </w:rPr>
  </w:style>
  <w:style w:type="paragraph" w:customStyle="1" w:styleId="xl114">
    <w:name w:val="xl114"/>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5">
    <w:name w:val="xl11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6">
    <w:name w:val="xl116"/>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b/>
      <w:bCs/>
      <w:color w:val="auto"/>
      <w:sz w:val="16"/>
      <w:szCs w:val="16"/>
    </w:rPr>
  </w:style>
  <w:style w:type="paragraph" w:customStyle="1" w:styleId="xl117">
    <w:name w:val="xl117"/>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8">
    <w:name w:val="xl11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19">
    <w:name w:val="xl11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0">
    <w:name w:val="xl12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1">
    <w:name w:val="xl121"/>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22">
    <w:name w:val="xl122"/>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3">
    <w:name w:val="xl123"/>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4">
    <w:name w:val="xl124"/>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5">
    <w:name w:val="xl12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6">
    <w:name w:val="xl12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7">
    <w:name w:val="xl12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28">
    <w:name w:val="xl12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FF0000"/>
      <w:sz w:val="16"/>
      <w:szCs w:val="16"/>
    </w:rPr>
  </w:style>
  <w:style w:type="paragraph" w:customStyle="1" w:styleId="xl129">
    <w:name w:val="xl12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0">
    <w:name w:val="xl13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FF0000"/>
      <w:sz w:val="16"/>
      <w:szCs w:val="16"/>
    </w:rPr>
  </w:style>
  <w:style w:type="paragraph" w:customStyle="1" w:styleId="xl131">
    <w:name w:val="xl131"/>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2">
    <w:name w:val="xl132"/>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33">
    <w:name w:val="xl133"/>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4">
    <w:name w:val="xl134"/>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35">
    <w:name w:val="xl135"/>
    <w:basedOn w:val="Normalny"/>
    <w:qFormat/>
    <w:rsid w:val="008F5017"/>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36">
    <w:name w:val="xl13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37">
    <w:name w:val="xl13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38">
    <w:name w:val="xl13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textAlignment w:val="center"/>
    </w:pPr>
    <w:rPr>
      <w:rFonts w:ascii="Arial" w:hAnsi="Arial" w:cs="Arial"/>
      <w:sz w:val="16"/>
      <w:szCs w:val="16"/>
    </w:rPr>
  </w:style>
  <w:style w:type="paragraph" w:customStyle="1" w:styleId="xl139">
    <w:name w:val="xl13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40">
    <w:name w:val="xl140"/>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41">
    <w:name w:val="xl14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42">
    <w:name w:val="xl142"/>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pPr>
    <w:rPr>
      <w:rFonts w:ascii="Arial" w:hAnsi="Arial" w:cs="Arial"/>
      <w:color w:val="auto"/>
      <w:sz w:val="16"/>
      <w:szCs w:val="16"/>
    </w:rPr>
  </w:style>
  <w:style w:type="paragraph" w:customStyle="1" w:styleId="xl143">
    <w:name w:val="xl143"/>
    <w:basedOn w:val="Normalny"/>
    <w:qFormat/>
    <w:rsid w:val="008F5017"/>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44">
    <w:name w:val="xl144"/>
    <w:basedOn w:val="Normalny"/>
    <w:qFormat/>
    <w:rsid w:val="008F5017"/>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45">
    <w:name w:val="xl145"/>
    <w:basedOn w:val="Normalny"/>
    <w:qFormat/>
    <w:rsid w:val="008F5017"/>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46">
    <w:name w:val="xl146"/>
    <w:basedOn w:val="Normalny"/>
    <w:qFormat/>
    <w:rsid w:val="008F5017"/>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47">
    <w:name w:val="xl14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48">
    <w:name w:val="xl148"/>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49">
    <w:name w:val="xl14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50">
    <w:name w:val="xl150"/>
    <w:basedOn w:val="Normalny"/>
    <w:qFormat/>
    <w:rsid w:val="008F5017"/>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51">
    <w:name w:val="xl15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textAlignment w:val="center"/>
    </w:pPr>
    <w:rPr>
      <w:rFonts w:ascii="Arial" w:hAnsi="Arial" w:cs="Arial"/>
      <w:sz w:val="16"/>
      <w:szCs w:val="16"/>
    </w:rPr>
  </w:style>
  <w:style w:type="paragraph" w:customStyle="1" w:styleId="xl152">
    <w:name w:val="xl152"/>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53">
    <w:name w:val="xl153"/>
    <w:basedOn w:val="Normalny"/>
    <w:qFormat/>
    <w:rsid w:val="008F5017"/>
    <w:pPr>
      <w:pBdr>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4">
    <w:name w:val="xl154"/>
    <w:basedOn w:val="Normalny"/>
    <w:qFormat/>
    <w:rsid w:val="008F5017"/>
    <w:pPr>
      <w:pBdr>
        <w:top w:val="single" w:sz="4" w:space="0" w:color="000000"/>
        <w:left w:val="single" w:sz="4" w:space="0" w:color="000000"/>
        <w:bottom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55">
    <w:name w:val="xl155"/>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center"/>
    </w:pPr>
    <w:rPr>
      <w:rFonts w:ascii="Calibri" w:hAnsi="Calibri" w:cs="Calibri"/>
      <w:color w:val="auto"/>
      <w:szCs w:val="24"/>
    </w:rPr>
  </w:style>
  <w:style w:type="paragraph" w:customStyle="1" w:styleId="xl156">
    <w:name w:val="xl156"/>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7">
    <w:name w:val="xl157"/>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8">
    <w:name w:val="xl158"/>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59">
    <w:name w:val="xl159"/>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60">
    <w:name w:val="xl160"/>
    <w:basedOn w:val="Normalny"/>
    <w:qFormat/>
    <w:rsid w:val="008F5017"/>
    <w:pPr>
      <w:shd w:val="clear" w:color="000000" w:fill="FFFFFF"/>
      <w:spacing w:beforeAutospacing="1" w:afterAutospacing="1" w:line="240" w:lineRule="auto"/>
      <w:ind w:left="0" w:right="0" w:firstLine="0"/>
      <w:jc w:val="left"/>
    </w:pPr>
    <w:rPr>
      <w:color w:val="auto"/>
      <w:szCs w:val="24"/>
    </w:rPr>
  </w:style>
  <w:style w:type="paragraph" w:customStyle="1" w:styleId="xl161">
    <w:name w:val="xl161"/>
    <w:basedOn w:val="Normalny"/>
    <w:qFormat/>
    <w:rsid w:val="008F5017"/>
    <w:pPr>
      <w:pBdr>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b/>
      <w:bCs/>
      <w:color w:val="auto"/>
      <w:sz w:val="16"/>
      <w:szCs w:val="16"/>
    </w:rPr>
  </w:style>
  <w:style w:type="paragraph" w:customStyle="1" w:styleId="xl162">
    <w:name w:val="xl162"/>
    <w:basedOn w:val="Normalny"/>
    <w:qFormat/>
    <w:rsid w:val="008F5017"/>
    <w:pPr>
      <w:pBdr>
        <w:left w:val="single" w:sz="8" w:space="0" w:color="000000"/>
        <w:bottom w:val="single" w:sz="8" w:space="0" w:color="000000"/>
      </w:pBdr>
      <w:spacing w:beforeAutospacing="1" w:afterAutospacing="1" w:line="240" w:lineRule="auto"/>
      <w:ind w:left="0" w:right="0" w:firstLine="0"/>
      <w:jc w:val="left"/>
      <w:textAlignment w:val="center"/>
    </w:pPr>
    <w:rPr>
      <w:rFonts w:ascii="Arial" w:hAnsi="Arial" w:cs="Arial"/>
      <w:sz w:val="16"/>
      <w:szCs w:val="16"/>
    </w:rPr>
  </w:style>
  <w:style w:type="paragraph" w:customStyle="1" w:styleId="xl163">
    <w:name w:val="xl163"/>
    <w:basedOn w:val="Normalny"/>
    <w:qFormat/>
    <w:rsid w:val="008F5017"/>
    <w:pPr>
      <w:pBdr>
        <w:top w:val="single" w:sz="4" w:space="0" w:color="000000"/>
        <w:left w:val="single" w:sz="4" w:space="0" w:color="000000"/>
        <w:bottom w:val="single" w:sz="4" w:space="0" w:color="000000"/>
        <w:right w:val="single" w:sz="4" w:space="0" w:color="000000"/>
      </w:pBdr>
      <w:shd w:val="clear" w:color="000000" w:fill="4F6228"/>
      <w:spacing w:beforeAutospacing="1" w:afterAutospacing="1" w:line="240" w:lineRule="auto"/>
      <w:ind w:left="0" w:right="0" w:firstLine="0"/>
      <w:jc w:val="center"/>
      <w:textAlignment w:val="center"/>
    </w:pPr>
    <w:rPr>
      <w:rFonts w:ascii="Arial" w:hAnsi="Arial" w:cs="Arial"/>
      <w:b/>
      <w:bCs/>
      <w:color w:val="FFFFFF"/>
      <w:sz w:val="16"/>
      <w:szCs w:val="16"/>
    </w:rPr>
  </w:style>
  <w:style w:type="paragraph" w:customStyle="1" w:styleId="xl164">
    <w:name w:val="xl164"/>
    <w:basedOn w:val="Normalny"/>
    <w:qFormat/>
    <w:rsid w:val="008F5017"/>
    <w:pPr>
      <w:spacing w:beforeAutospacing="1" w:afterAutospacing="1" w:line="240" w:lineRule="auto"/>
      <w:ind w:left="0" w:right="0" w:firstLine="0"/>
      <w:jc w:val="left"/>
      <w:textAlignment w:val="top"/>
    </w:pPr>
    <w:rPr>
      <w:color w:val="auto"/>
      <w:szCs w:val="24"/>
    </w:rPr>
  </w:style>
  <w:style w:type="paragraph" w:customStyle="1" w:styleId="xl165">
    <w:name w:val="xl16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66">
    <w:name w:val="xl16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color w:val="auto"/>
      <w:sz w:val="16"/>
      <w:szCs w:val="16"/>
    </w:rPr>
  </w:style>
  <w:style w:type="paragraph" w:customStyle="1" w:styleId="xl167">
    <w:name w:val="xl16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pPr>
    <w:rPr>
      <w:rFonts w:ascii="Arial" w:hAnsi="Arial" w:cs="Arial"/>
      <w:color w:val="auto"/>
      <w:sz w:val="16"/>
      <w:szCs w:val="16"/>
    </w:rPr>
  </w:style>
  <w:style w:type="paragraph" w:customStyle="1" w:styleId="xl168">
    <w:name w:val="xl16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color w:val="auto"/>
      <w:sz w:val="16"/>
      <w:szCs w:val="16"/>
    </w:rPr>
  </w:style>
  <w:style w:type="paragraph" w:customStyle="1" w:styleId="xl169">
    <w:name w:val="xl16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0">
    <w:name w:val="xl17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1">
    <w:name w:val="xl17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2">
    <w:name w:val="xl172"/>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sz w:val="16"/>
      <w:szCs w:val="16"/>
    </w:rPr>
  </w:style>
  <w:style w:type="paragraph" w:customStyle="1" w:styleId="xl173">
    <w:name w:val="xl173"/>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4">
    <w:name w:val="xl174"/>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center"/>
      <w:textAlignment w:val="center"/>
    </w:pPr>
    <w:rPr>
      <w:rFonts w:ascii="Arial" w:hAnsi="Arial" w:cs="Arial"/>
      <w:b/>
      <w:bCs/>
      <w:color w:val="auto"/>
      <w:sz w:val="16"/>
      <w:szCs w:val="16"/>
    </w:rPr>
  </w:style>
  <w:style w:type="paragraph" w:customStyle="1" w:styleId="xl175">
    <w:name w:val="xl175"/>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76">
    <w:name w:val="xl176"/>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7">
    <w:name w:val="xl177"/>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8">
    <w:name w:val="xl178"/>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79">
    <w:name w:val="xl179"/>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0">
    <w:name w:val="xl180"/>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1">
    <w:name w:val="xl181"/>
    <w:basedOn w:val="Normalny"/>
    <w:qFormat/>
    <w:rsid w:val="008F5017"/>
    <w:pPr>
      <w:pBdr>
        <w:top w:val="single" w:sz="4" w:space="0" w:color="000000"/>
        <w:left w:val="single" w:sz="4" w:space="0" w:color="000000"/>
        <w:bottom w:val="single" w:sz="4" w:space="0" w:color="000000"/>
        <w:right w:val="single" w:sz="4" w:space="0" w:color="000000"/>
      </w:pBdr>
      <w:spacing w:beforeAutospacing="1" w:afterAutospacing="1" w:line="240" w:lineRule="auto"/>
      <w:ind w:left="0" w:right="0" w:firstLine="0"/>
      <w:jc w:val="left"/>
      <w:textAlignment w:val="center"/>
    </w:pPr>
    <w:rPr>
      <w:rFonts w:ascii="Arial" w:hAnsi="Arial" w:cs="Arial"/>
      <w:b/>
      <w:bCs/>
      <w:color w:val="auto"/>
      <w:sz w:val="16"/>
      <w:szCs w:val="16"/>
    </w:rPr>
  </w:style>
  <w:style w:type="paragraph" w:customStyle="1" w:styleId="xl182">
    <w:name w:val="xl182"/>
    <w:basedOn w:val="Normalny"/>
    <w:qFormat/>
    <w:rsid w:val="008F5017"/>
    <w:pPr>
      <w:spacing w:beforeAutospacing="1" w:afterAutospacing="1" w:line="240" w:lineRule="auto"/>
      <w:ind w:left="0" w:right="0" w:firstLine="0"/>
      <w:jc w:val="left"/>
    </w:pPr>
    <w:rPr>
      <w:color w:val="auto"/>
      <w:szCs w:val="24"/>
    </w:rPr>
  </w:style>
  <w:style w:type="paragraph" w:customStyle="1" w:styleId="xl183">
    <w:name w:val="xl183"/>
    <w:basedOn w:val="Normalny"/>
    <w:qFormat/>
    <w:rsid w:val="008F5017"/>
    <w:pPr>
      <w:spacing w:beforeAutospacing="1" w:afterAutospacing="1" w:line="240" w:lineRule="auto"/>
      <w:ind w:left="0" w:right="0" w:firstLine="0"/>
      <w:jc w:val="left"/>
    </w:pPr>
    <w:rPr>
      <w:rFonts w:ascii="Arial" w:hAnsi="Arial" w:cs="Arial"/>
      <w:color w:val="auto"/>
      <w:sz w:val="16"/>
      <w:szCs w:val="16"/>
    </w:rPr>
  </w:style>
  <w:style w:type="paragraph" w:customStyle="1" w:styleId="xl184">
    <w:name w:val="xl184"/>
    <w:basedOn w:val="Normalny"/>
    <w:qFormat/>
    <w:rsid w:val="008F501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5">
    <w:name w:val="xl185"/>
    <w:basedOn w:val="Normalny"/>
    <w:qFormat/>
    <w:rsid w:val="008F5017"/>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6">
    <w:name w:val="xl186"/>
    <w:basedOn w:val="Normalny"/>
    <w:qFormat/>
    <w:rsid w:val="008F5017"/>
    <w:pPr>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87">
    <w:name w:val="xl187"/>
    <w:basedOn w:val="Normalny"/>
    <w:qFormat/>
    <w:rsid w:val="008F5017"/>
    <w:pPr>
      <w:spacing w:beforeAutospacing="1" w:afterAutospacing="1" w:line="240" w:lineRule="auto"/>
      <w:ind w:left="0" w:right="0" w:firstLine="0"/>
      <w:jc w:val="left"/>
      <w:textAlignment w:val="center"/>
    </w:pPr>
    <w:rPr>
      <w:rFonts w:ascii="Arial" w:hAnsi="Arial" w:cs="Arial"/>
      <w:sz w:val="16"/>
      <w:szCs w:val="16"/>
    </w:rPr>
  </w:style>
  <w:style w:type="paragraph" w:customStyle="1" w:styleId="xl188">
    <w:name w:val="xl188"/>
    <w:basedOn w:val="Normalny"/>
    <w:qFormat/>
    <w:rsid w:val="008F5017"/>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pPr>
    <w:rPr>
      <w:rFonts w:ascii="Arial" w:hAnsi="Arial" w:cs="Arial"/>
      <w:color w:val="auto"/>
      <w:sz w:val="16"/>
      <w:szCs w:val="16"/>
    </w:rPr>
  </w:style>
  <w:style w:type="paragraph" w:customStyle="1" w:styleId="xl189">
    <w:name w:val="xl189"/>
    <w:basedOn w:val="Normalny"/>
    <w:qFormat/>
    <w:rsid w:val="008F5017"/>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90">
    <w:name w:val="xl190"/>
    <w:basedOn w:val="Normalny"/>
    <w:qFormat/>
    <w:rsid w:val="008F5017"/>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b/>
      <w:bCs/>
      <w:color w:val="auto"/>
      <w:sz w:val="16"/>
      <w:szCs w:val="16"/>
    </w:rPr>
  </w:style>
  <w:style w:type="paragraph" w:customStyle="1" w:styleId="xl191">
    <w:name w:val="xl191"/>
    <w:basedOn w:val="Normalny"/>
    <w:qFormat/>
    <w:rsid w:val="008F5017"/>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ind w:left="0" w:right="0" w:firstLine="0"/>
      <w:jc w:val="left"/>
      <w:textAlignment w:val="top"/>
    </w:pPr>
    <w:rPr>
      <w:rFonts w:ascii="Arial" w:hAnsi="Arial" w:cs="Arial"/>
      <w:color w:val="auto"/>
      <w:sz w:val="16"/>
      <w:szCs w:val="16"/>
    </w:rPr>
  </w:style>
  <w:style w:type="paragraph" w:customStyle="1" w:styleId="xl192">
    <w:name w:val="xl192"/>
    <w:basedOn w:val="Normalny"/>
    <w:qFormat/>
    <w:rsid w:val="008F5017"/>
    <w:pPr>
      <w:shd w:val="clear" w:color="000000" w:fill="FFFF00"/>
      <w:spacing w:beforeAutospacing="1" w:afterAutospacing="1" w:line="240" w:lineRule="auto"/>
      <w:ind w:left="0" w:right="0" w:firstLine="0"/>
      <w:jc w:val="left"/>
    </w:pPr>
    <w:rPr>
      <w:color w:val="auto"/>
      <w:szCs w:val="24"/>
    </w:rPr>
  </w:style>
  <w:style w:type="paragraph" w:styleId="Akapitzlist">
    <w:name w:val="List Paragraph"/>
    <w:aliases w:val="L1,Numerowanie,List Paragraph,Akapit z listą BS,Kolorowa lista — akcent 11,Akapit normalny,List Paragraph2,CW_Lista,lp1,Preambuła,Dot pt,F5 List Paragraph,Recommendation,List Paragraph11,Podsis rysunku,Bulleted list,Odstavec,sw tekst"/>
    <w:basedOn w:val="Normalny"/>
    <w:uiPriority w:val="34"/>
    <w:qFormat/>
    <w:rsid w:val="0051604A"/>
    <w:pPr>
      <w:spacing w:after="200" w:line="276" w:lineRule="auto"/>
      <w:ind w:left="720" w:right="0" w:firstLine="0"/>
      <w:contextualSpacing/>
      <w:jc w:val="left"/>
    </w:pPr>
    <w:rPr>
      <w:rFonts w:ascii="Calibri" w:eastAsia="Calibri" w:hAnsi="Calibri"/>
      <w:color w:val="auto"/>
      <w:sz w:val="22"/>
      <w:lang w:eastAsia="en-US"/>
    </w:rPr>
  </w:style>
  <w:style w:type="paragraph" w:styleId="Bezodstpw">
    <w:name w:val="No Spacing"/>
    <w:link w:val="BezodstpwZnak"/>
    <w:uiPriority w:val="1"/>
    <w:qFormat/>
    <w:rsid w:val="00001F52"/>
    <w:pPr>
      <w:spacing w:before="60"/>
      <w:jc w:val="both"/>
    </w:pPr>
    <w:rPr>
      <w:rFonts w:eastAsia="Calibri" w:cs="Calibri"/>
      <w:color w:val="000000"/>
      <w:sz w:val="22"/>
      <w:szCs w:val="22"/>
      <w:u w:color="000000"/>
    </w:rPr>
  </w:style>
  <w:style w:type="paragraph" w:customStyle="1" w:styleId="TekstOpisu">
    <w:name w:val="TekstOpisu"/>
    <w:basedOn w:val="Standard"/>
    <w:qFormat/>
    <w:rsid w:val="00001F52"/>
    <w:pPr>
      <w:spacing w:line="240" w:lineRule="auto"/>
    </w:pPr>
    <w:rPr>
      <w:rFonts w:ascii="News Gothic CE" w:eastAsia="News Gothic CE" w:hAnsi="News Gothic CE" w:cs="News Gothic CE"/>
      <w:sz w:val="20"/>
    </w:rPr>
  </w:style>
  <w:style w:type="paragraph" w:customStyle="1" w:styleId="Tekstwstpniesformatowany">
    <w:name w:val="Tekst wstępnie sformatowany"/>
    <w:basedOn w:val="Standard"/>
    <w:qFormat/>
    <w:rsid w:val="00001F52"/>
    <w:pPr>
      <w:spacing w:line="240" w:lineRule="auto"/>
      <w:jc w:val="left"/>
    </w:pPr>
    <w:rPr>
      <w:rFonts w:ascii="Liberation Mono" w:eastAsia="NSimSun" w:hAnsi="Liberation Mono" w:cs="Liberation Mono"/>
      <w:sz w:val="20"/>
      <w:szCs w:val="20"/>
    </w:rPr>
  </w:style>
  <w:style w:type="paragraph" w:customStyle="1" w:styleId="Zawartoramki">
    <w:name w:val="Zawartość ramki"/>
    <w:basedOn w:val="Normalny"/>
    <w:qFormat/>
  </w:style>
  <w:style w:type="table" w:customStyle="1" w:styleId="TableGrid">
    <w:name w:val="TableGrid"/>
    <w:rsid w:val="00001F52"/>
    <w:rPr>
      <w:sz w:val="22"/>
      <w:szCs w:val="22"/>
    </w:rPr>
    <w:tblPr>
      <w:tblCellMar>
        <w:top w:w="0" w:type="dxa"/>
        <w:left w:w="0" w:type="dxa"/>
        <w:bottom w:w="0" w:type="dxa"/>
        <w:right w:w="0" w:type="dxa"/>
      </w:tblCellMar>
    </w:tblPr>
  </w:style>
  <w:style w:type="table" w:styleId="Tabela-Siatka">
    <w:name w:val="Table Grid"/>
    <w:basedOn w:val="Standardowy"/>
    <w:uiPriority w:val="39"/>
    <w:locked/>
    <w:rsid w:val="00001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001F52"/>
    <w:rPr>
      <w:sz w:val="22"/>
      <w:szCs w:val="22"/>
      <w:lang w:val="en-US" w:eastAsia="en-US"/>
    </w:rPr>
    <w:tblPr>
      <w:tblCellMar>
        <w:top w:w="0" w:type="dxa"/>
        <w:left w:w="0" w:type="dxa"/>
        <w:bottom w:w="0" w:type="dxa"/>
        <w:right w:w="0" w:type="dxa"/>
      </w:tblCellMar>
    </w:tblPr>
  </w:style>
  <w:style w:type="table" w:customStyle="1" w:styleId="Tabela-Siatka6">
    <w:name w:val="Tabela - Siatka6"/>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Elegancki4">
    <w:name w:val="Tabela - Elegancki4"/>
    <w:rsid w:val="00001F52"/>
    <w:pPr>
      <w:spacing w:before="80" w:after="80" w:line="264" w:lineRule="atLeast"/>
      <w:jc w:val="both"/>
    </w:pPr>
    <w:rPr>
      <w:sz w:val="16"/>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ela-Elegancki13">
    <w:name w:val="Tabela - Elegancki13"/>
    <w:rsid w:val="00001F52"/>
    <w:pPr>
      <w:jc w:val="both"/>
    </w:pPr>
    <w:rPr>
      <w:sz w:val="16"/>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ela-Elegancki23">
    <w:name w:val="Tabela - Elegancki23"/>
    <w:rsid w:val="00001F52"/>
    <w:pPr>
      <w:jc w:val="both"/>
    </w:pPr>
    <w:rPr>
      <w:sz w:val="16"/>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styleId="Tabela-Elegancki">
    <w:name w:val="Table Elegant"/>
    <w:basedOn w:val="Standardowy"/>
    <w:semiHidden/>
    <w:locked/>
    <w:rsid w:val="00001F52"/>
    <w:pPr>
      <w:spacing w:after="15" w:line="267" w:lineRule="auto"/>
      <w:ind w:right="38"/>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Siatka1">
    <w:name w:val="Tabela - Siatka1"/>
    <w:uiPriority w:val="39"/>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39"/>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rsid w:val="00001F5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listy4akcent31">
    <w:name w:val="Tabela listy 4 — akcent 31"/>
    <w:basedOn w:val="Standardowy"/>
    <w:uiPriority w:val="49"/>
    <w:rsid w:val="00001F52"/>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Hipercze">
    <w:name w:val="Hyperlink"/>
    <w:basedOn w:val="Domylnaczcionkaakapitu"/>
    <w:uiPriority w:val="99"/>
    <w:unhideWhenUsed/>
    <w:rsid w:val="00A84138"/>
    <w:rPr>
      <w:color w:val="0000FF" w:themeColor="hyperlink"/>
      <w:u w:val="single"/>
    </w:rPr>
  </w:style>
  <w:style w:type="character" w:customStyle="1" w:styleId="Nierozpoznanawzmianka5">
    <w:name w:val="Nierozpoznana wzmianka5"/>
    <w:basedOn w:val="Domylnaczcionkaakapitu"/>
    <w:uiPriority w:val="99"/>
    <w:semiHidden/>
    <w:unhideWhenUsed/>
    <w:rsid w:val="00A84138"/>
    <w:rPr>
      <w:color w:val="605E5C"/>
      <w:shd w:val="clear" w:color="auto" w:fill="E1DFDD"/>
    </w:rPr>
  </w:style>
  <w:style w:type="character" w:customStyle="1" w:styleId="product-show-specification-item">
    <w:name w:val="product-show-specification-item"/>
    <w:basedOn w:val="Domylnaczcionkaakapitu"/>
    <w:rsid w:val="00B220B3"/>
  </w:style>
  <w:style w:type="paragraph" w:customStyle="1" w:styleId="gmail-xmprfxmsonormal">
    <w:name w:val="gmail-xmprfx_msonormal"/>
    <w:basedOn w:val="Normalny"/>
    <w:rsid w:val="007A221C"/>
    <w:pPr>
      <w:suppressAutoHyphens w:val="0"/>
      <w:spacing w:before="100" w:beforeAutospacing="1" w:after="100" w:afterAutospacing="1" w:line="240" w:lineRule="auto"/>
      <w:ind w:left="0" w:right="0" w:firstLine="0"/>
      <w:jc w:val="left"/>
    </w:pPr>
    <w:rPr>
      <w:rFonts w:ascii="Calibri" w:eastAsiaTheme="minorHAnsi" w:hAnsi="Calibri" w:cs="Calibri"/>
      <w:color w:val="auto"/>
      <w:sz w:val="22"/>
    </w:rPr>
  </w:style>
  <w:style w:type="numbering" w:customStyle="1" w:styleId="WWNum8">
    <w:name w:val="WWNum8"/>
    <w:basedOn w:val="Bezlisty"/>
    <w:rsid w:val="00CB738E"/>
    <w:pPr>
      <w:numPr>
        <w:numId w:val="11"/>
      </w:numPr>
    </w:pPr>
  </w:style>
  <w:style w:type="paragraph" w:customStyle="1" w:styleId="Textbody">
    <w:name w:val="Text body"/>
    <w:basedOn w:val="Normalny"/>
    <w:rsid w:val="005D0CF4"/>
    <w:pPr>
      <w:widowControl w:val="0"/>
      <w:autoSpaceDN w:val="0"/>
      <w:spacing w:after="140" w:line="288" w:lineRule="auto"/>
      <w:ind w:left="0" w:right="0" w:firstLine="0"/>
      <w:jc w:val="left"/>
      <w:textAlignment w:val="baseline"/>
    </w:pPr>
    <w:rPr>
      <w:rFonts w:ascii="Liberation Serif" w:eastAsia="Droid Sans Fallback" w:hAnsi="Liberation Serif" w:cs="Droid Sans Devanagari"/>
      <w:color w:val="auto"/>
      <w:kern w:val="3"/>
      <w:szCs w:val="24"/>
      <w:lang w:eastAsia="zh-CN" w:bidi="hi-IN"/>
    </w:rPr>
  </w:style>
  <w:style w:type="character" w:customStyle="1" w:styleId="normaltextrun">
    <w:name w:val="normaltextrun"/>
    <w:basedOn w:val="Domylnaczcionkaakapitu"/>
    <w:rsid w:val="00EB6B12"/>
  </w:style>
  <w:style w:type="character" w:customStyle="1" w:styleId="eop">
    <w:name w:val="eop"/>
    <w:basedOn w:val="Domylnaczcionkaakapitu"/>
    <w:rsid w:val="00EB6B12"/>
  </w:style>
  <w:style w:type="character" w:customStyle="1" w:styleId="cf01">
    <w:name w:val="cf01"/>
    <w:basedOn w:val="Domylnaczcionkaakapitu"/>
    <w:rsid w:val="00EB6B12"/>
    <w:rPr>
      <w:rFonts w:ascii="Segoe UI" w:hAnsi="Segoe UI" w:cs="Segoe UI" w:hint="default"/>
      <w:color w:val="00000A"/>
      <w:sz w:val="18"/>
      <w:szCs w:val="18"/>
    </w:rPr>
  </w:style>
  <w:style w:type="table" w:customStyle="1" w:styleId="TableNormal">
    <w:name w:val="Table Normal"/>
    <w:unhideWhenUsed/>
    <w:qFormat/>
    <w:rsid w:val="00844E6C"/>
    <w:pPr>
      <w:suppressAutoHyphens w:val="0"/>
      <w:spacing w:after="160" w:line="259" w:lineRule="auto"/>
    </w:pPr>
    <w:rPr>
      <w:rFonts w:ascii="Arial" w:eastAsia="Arial" w:hAnsi="Arial" w:cs="Arial"/>
      <w:snapToGrid w:val="0"/>
      <w:color w:val="000000"/>
      <w:sz w:val="21"/>
      <w:szCs w:val="21"/>
      <w:lang w:val="en-US" w:eastAsia="en-US"/>
    </w:rPr>
    <w:tblPr>
      <w:tblCellMar>
        <w:top w:w="0" w:type="dxa"/>
        <w:left w:w="0" w:type="dxa"/>
        <w:bottom w:w="0" w:type="dxa"/>
        <w:right w:w="0" w:type="dxa"/>
      </w:tblCellMar>
    </w:tblPr>
  </w:style>
  <w:style w:type="paragraph" w:customStyle="1" w:styleId="TableText">
    <w:name w:val="Table Text"/>
    <w:basedOn w:val="Normalny"/>
    <w:semiHidden/>
    <w:qFormat/>
    <w:rsid w:val="00844E6C"/>
    <w:pPr>
      <w:suppressAutoHyphens w:val="0"/>
      <w:kinsoku w:val="0"/>
      <w:autoSpaceDE w:val="0"/>
      <w:autoSpaceDN w:val="0"/>
      <w:adjustRightInd w:val="0"/>
      <w:snapToGrid w:val="0"/>
      <w:spacing w:after="160" w:line="240" w:lineRule="auto"/>
      <w:ind w:left="0" w:right="0" w:firstLine="0"/>
      <w:jc w:val="left"/>
      <w:textAlignment w:val="baseline"/>
    </w:pPr>
    <w:rPr>
      <w:rFonts w:ascii="Garamond" w:eastAsia="Garamond" w:hAnsi="Garamond" w:cs="Garamond"/>
      <w:noProof/>
      <w:snapToGrid w:val="0"/>
      <w:sz w:val="19"/>
      <w:szCs w:val="19"/>
      <w:lang w:val="en-US" w:eastAsia="en-US"/>
    </w:rPr>
  </w:style>
  <w:style w:type="character" w:customStyle="1" w:styleId="Nierozpoznanawzmianka6">
    <w:name w:val="Nierozpoznana wzmianka6"/>
    <w:basedOn w:val="Domylnaczcionkaakapitu"/>
    <w:uiPriority w:val="99"/>
    <w:semiHidden/>
    <w:unhideWhenUsed/>
    <w:rsid w:val="001A70EE"/>
    <w:rPr>
      <w:color w:val="605E5C"/>
      <w:shd w:val="clear" w:color="auto" w:fill="E1DFDD"/>
    </w:rPr>
  </w:style>
  <w:style w:type="table" w:customStyle="1" w:styleId="Tabela-Siatka7">
    <w:name w:val="Tabela - Siatka7"/>
    <w:basedOn w:val="Standardowy"/>
    <w:next w:val="Tabela-Siatka"/>
    <w:uiPriority w:val="39"/>
    <w:rsid w:val="00F15F43"/>
    <w:pPr>
      <w:suppressAutoHyphens w:val="0"/>
    </w:pPr>
    <w:rPr>
      <w:rFonts w:ascii="Aptos" w:eastAsia="Aptos" w:hAnsi="Aptos" w:cs="Times New Roman"/>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BE49F0"/>
    <w:pPr>
      <w:suppressAutoHyphens w:val="0"/>
    </w:pPr>
    <w:rPr>
      <w:rFonts w:ascii="Aptos" w:eastAsia="Aptos" w:hAnsi="Aptos" w:cs="Times New Roman"/>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AF6D9A"/>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2522A8"/>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2522A8"/>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2522A8"/>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FD62CF"/>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FD62CF"/>
    <w:pPr>
      <w:suppressAutoHyphens w:val="0"/>
    </w:pPr>
    <w:rPr>
      <w:rFonts w:eastAsia="Calibri" w:cs="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1A7816"/>
    <w:pPr>
      <w:suppressAutoHyphens w:val="0"/>
    </w:pPr>
    <w:rPr>
      <w:rFonts w:ascii="Aptos" w:eastAsia="Aptos" w:hAnsi="Aptos"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D221F"/>
    <w:rPr>
      <w:color w:val="605E5C"/>
      <w:shd w:val="clear" w:color="auto" w:fill="E1DFDD"/>
    </w:rPr>
  </w:style>
  <w:style w:type="table" w:customStyle="1" w:styleId="Tabela-Siatka10">
    <w:name w:val="Tabela - Siatka10"/>
    <w:basedOn w:val="Standardowy"/>
    <w:next w:val="Tabela-Siatka"/>
    <w:uiPriority w:val="39"/>
    <w:rsid w:val="00990D3C"/>
    <w:pPr>
      <w:suppressAutoHyphens w:val="0"/>
    </w:pPr>
    <w:rPr>
      <w:rFonts w:ascii="Aptos" w:eastAsia="Aptos" w:hAnsi="Aptos"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1C2EDD"/>
    <w:pPr>
      <w:numPr>
        <w:numId w:val="0"/>
      </w:numPr>
      <w:suppressAutoHyphens w:val="0"/>
      <w:spacing w:before="240" w:after="0"/>
      <w:jc w:val="left"/>
      <w:outlineLvl w:val="9"/>
    </w:pPr>
    <w:rPr>
      <w:rFonts w:asciiTheme="majorHAnsi" w:eastAsiaTheme="majorEastAsia" w:hAnsiTheme="majorHAnsi" w:cstheme="majorBidi"/>
      <w:b w:val="0"/>
      <w:color w:val="365F91" w:themeColor="accent1" w:themeShade="BF"/>
      <w:sz w:val="32"/>
      <w:szCs w:val="32"/>
    </w:rPr>
  </w:style>
  <w:style w:type="table" w:customStyle="1" w:styleId="Tabela-Siatka27">
    <w:name w:val="Tabela - Siatka27"/>
    <w:basedOn w:val="Standardowy"/>
    <w:uiPriority w:val="39"/>
    <w:rsid w:val="00BD1B4F"/>
    <w:pPr>
      <w:suppressAutoHyphens w:val="0"/>
    </w:pPr>
    <w:rPr>
      <w:rFonts w:eastAsia="Calibri" w:cs="Calibri"/>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0F0C85"/>
    <w:pPr>
      <w:suppressAutoHyphens w:val="0"/>
    </w:pPr>
    <w:rPr>
      <w:rFonts w:ascii="Aptos" w:eastAsia="MS Mincho" w:hAnsi="Aptos"/>
      <w:sz w:val="22"/>
      <w:szCs w:val="22"/>
      <w:lang w:eastAsia="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564DB0"/>
    <w:pPr>
      <w:suppressAutoHyphens w:val="0"/>
    </w:pPr>
    <w:rPr>
      <w:rFonts w:ascii="Aptos" w:eastAsia="Aptos" w:hAnsi="Aptos"/>
      <w:kern w:val="2"/>
      <w:sz w:val="24"/>
      <w:szCs w:val="21"/>
      <w:lang w:eastAsia="en-US" w:bidi="hi-I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6B3F85"/>
    <w:pPr>
      <w:suppressAutoHyphens w:val="0"/>
    </w:pPr>
    <w:rPr>
      <w:rFonts w:ascii="Aptos" w:eastAsia="Aptos" w:hAnsi="Aptos"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181160"/>
    <w:pPr>
      <w:suppressAutoHyphens w:val="0"/>
    </w:pPr>
    <w:rPr>
      <w:rFonts w:ascii="Aptos" w:eastAsia="Aptos" w:hAnsi="Aptos"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DA0FCE"/>
    <w:pPr>
      <w:suppressAutoHyphens w:val="0"/>
    </w:pPr>
    <w:rPr>
      <w:rFonts w:ascii="Aptos" w:eastAsia="Aptos" w:hAnsi="Aptos"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uiPriority w:val="39"/>
    <w:rsid w:val="00811DE4"/>
    <w:pPr>
      <w:suppressAutoHyphens w:val="0"/>
    </w:pPr>
    <w:rPr>
      <w:rFonts w:eastAsia="Calibri" w:cs="Calibri"/>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2A3910"/>
    <w:pPr>
      <w:suppressAutoHyphens w:val="0"/>
    </w:pPr>
    <w:rPr>
      <w:rFonts w:ascii="Aptos" w:eastAsia="Aptos" w:hAnsi="Aptos"/>
      <w:kern w:val="2"/>
      <w:sz w:val="24"/>
      <w:szCs w:val="21"/>
      <w:lang w:eastAsia="en-US" w:bidi="hi-I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2E3794"/>
    <w:pPr>
      <w:suppressAutoHyphens w:val="0"/>
    </w:pPr>
    <w:rPr>
      <w:rFonts w:ascii="Aptos" w:eastAsia="Aptos" w:hAnsi="Aptos"/>
      <w:kern w:val="2"/>
      <w:sz w:val="24"/>
      <w:szCs w:val="21"/>
      <w:lang w:eastAsia="en-US"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2E3794"/>
    <w:pPr>
      <w:suppressAutoHyphens w:val="0"/>
    </w:pPr>
    <w:rPr>
      <w:rFonts w:ascii="Aptos" w:eastAsia="Aptos" w:hAnsi="Aptos"/>
      <w:kern w:val="2"/>
      <w:sz w:val="24"/>
      <w:szCs w:val="21"/>
      <w:lang w:eastAsia="en-US" w:bidi="hi-I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2E3794"/>
    <w:pPr>
      <w:suppressAutoHyphens w:val="0"/>
    </w:pPr>
    <w:rPr>
      <w:rFonts w:ascii="Aptos" w:eastAsia="Aptos" w:hAnsi="Aptos"/>
      <w:kern w:val="2"/>
      <w:sz w:val="24"/>
      <w:szCs w:val="21"/>
      <w:lang w:eastAsia="en-US" w:bidi="hi-I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39"/>
    <w:rsid w:val="008A0B09"/>
    <w:pPr>
      <w:suppressAutoHyphens w:val="0"/>
    </w:pPr>
    <w:rPr>
      <w:rFonts w:ascii="Aptos" w:eastAsia="Aptos" w:hAnsi="Aptos"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39"/>
    <w:rsid w:val="00DA6DC0"/>
    <w:pPr>
      <w:suppressAutoHyphens w:val="0"/>
    </w:pPr>
    <w:rPr>
      <w:rFonts w:ascii="Aptos" w:eastAsia="Aptos" w:hAnsi="Aptos"/>
      <w:kern w:val="2"/>
      <w:sz w:val="24"/>
      <w:szCs w:val="21"/>
      <w:lang w:eastAsia="en-US"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0506">
      <w:bodyDiv w:val="1"/>
      <w:marLeft w:val="0"/>
      <w:marRight w:val="0"/>
      <w:marTop w:val="0"/>
      <w:marBottom w:val="0"/>
      <w:divBdr>
        <w:top w:val="none" w:sz="0" w:space="0" w:color="auto"/>
        <w:left w:val="none" w:sz="0" w:space="0" w:color="auto"/>
        <w:bottom w:val="none" w:sz="0" w:space="0" w:color="auto"/>
        <w:right w:val="none" w:sz="0" w:space="0" w:color="auto"/>
      </w:divBdr>
    </w:div>
    <w:div w:id="84108550">
      <w:bodyDiv w:val="1"/>
      <w:marLeft w:val="0"/>
      <w:marRight w:val="0"/>
      <w:marTop w:val="0"/>
      <w:marBottom w:val="0"/>
      <w:divBdr>
        <w:top w:val="none" w:sz="0" w:space="0" w:color="auto"/>
        <w:left w:val="none" w:sz="0" w:space="0" w:color="auto"/>
        <w:bottom w:val="none" w:sz="0" w:space="0" w:color="auto"/>
        <w:right w:val="none" w:sz="0" w:space="0" w:color="auto"/>
      </w:divBdr>
    </w:div>
    <w:div w:id="88817107">
      <w:bodyDiv w:val="1"/>
      <w:marLeft w:val="0"/>
      <w:marRight w:val="0"/>
      <w:marTop w:val="0"/>
      <w:marBottom w:val="0"/>
      <w:divBdr>
        <w:top w:val="none" w:sz="0" w:space="0" w:color="auto"/>
        <w:left w:val="none" w:sz="0" w:space="0" w:color="auto"/>
        <w:bottom w:val="none" w:sz="0" w:space="0" w:color="auto"/>
        <w:right w:val="none" w:sz="0" w:space="0" w:color="auto"/>
      </w:divBdr>
    </w:div>
    <w:div w:id="90785186">
      <w:bodyDiv w:val="1"/>
      <w:marLeft w:val="0"/>
      <w:marRight w:val="0"/>
      <w:marTop w:val="0"/>
      <w:marBottom w:val="0"/>
      <w:divBdr>
        <w:top w:val="none" w:sz="0" w:space="0" w:color="auto"/>
        <w:left w:val="none" w:sz="0" w:space="0" w:color="auto"/>
        <w:bottom w:val="none" w:sz="0" w:space="0" w:color="auto"/>
        <w:right w:val="none" w:sz="0" w:space="0" w:color="auto"/>
      </w:divBdr>
    </w:div>
    <w:div w:id="128674687">
      <w:bodyDiv w:val="1"/>
      <w:marLeft w:val="0"/>
      <w:marRight w:val="0"/>
      <w:marTop w:val="0"/>
      <w:marBottom w:val="0"/>
      <w:divBdr>
        <w:top w:val="none" w:sz="0" w:space="0" w:color="auto"/>
        <w:left w:val="none" w:sz="0" w:space="0" w:color="auto"/>
        <w:bottom w:val="none" w:sz="0" w:space="0" w:color="auto"/>
        <w:right w:val="none" w:sz="0" w:space="0" w:color="auto"/>
      </w:divBdr>
    </w:div>
    <w:div w:id="148524266">
      <w:bodyDiv w:val="1"/>
      <w:marLeft w:val="0"/>
      <w:marRight w:val="0"/>
      <w:marTop w:val="0"/>
      <w:marBottom w:val="0"/>
      <w:divBdr>
        <w:top w:val="none" w:sz="0" w:space="0" w:color="auto"/>
        <w:left w:val="none" w:sz="0" w:space="0" w:color="auto"/>
        <w:bottom w:val="none" w:sz="0" w:space="0" w:color="auto"/>
        <w:right w:val="none" w:sz="0" w:space="0" w:color="auto"/>
      </w:divBdr>
    </w:div>
    <w:div w:id="171990495">
      <w:bodyDiv w:val="1"/>
      <w:marLeft w:val="0"/>
      <w:marRight w:val="0"/>
      <w:marTop w:val="0"/>
      <w:marBottom w:val="0"/>
      <w:divBdr>
        <w:top w:val="none" w:sz="0" w:space="0" w:color="auto"/>
        <w:left w:val="none" w:sz="0" w:space="0" w:color="auto"/>
        <w:bottom w:val="none" w:sz="0" w:space="0" w:color="auto"/>
        <w:right w:val="none" w:sz="0" w:space="0" w:color="auto"/>
      </w:divBdr>
    </w:div>
    <w:div w:id="227347764">
      <w:bodyDiv w:val="1"/>
      <w:marLeft w:val="0"/>
      <w:marRight w:val="0"/>
      <w:marTop w:val="0"/>
      <w:marBottom w:val="0"/>
      <w:divBdr>
        <w:top w:val="none" w:sz="0" w:space="0" w:color="auto"/>
        <w:left w:val="none" w:sz="0" w:space="0" w:color="auto"/>
        <w:bottom w:val="none" w:sz="0" w:space="0" w:color="auto"/>
        <w:right w:val="none" w:sz="0" w:space="0" w:color="auto"/>
      </w:divBdr>
      <w:divsChild>
        <w:div w:id="85424479">
          <w:marLeft w:val="0"/>
          <w:marRight w:val="0"/>
          <w:marTop w:val="0"/>
          <w:marBottom w:val="0"/>
          <w:divBdr>
            <w:top w:val="none" w:sz="0" w:space="0" w:color="auto"/>
            <w:left w:val="none" w:sz="0" w:space="0" w:color="auto"/>
            <w:bottom w:val="none" w:sz="0" w:space="0" w:color="auto"/>
            <w:right w:val="none" w:sz="0" w:space="0" w:color="auto"/>
          </w:divBdr>
          <w:divsChild>
            <w:div w:id="1896156424">
              <w:marLeft w:val="0"/>
              <w:marRight w:val="0"/>
              <w:marTop w:val="0"/>
              <w:marBottom w:val="0"/>
              <w:divBdr>
                <w:top w:val="none" w:sz="0" w:space="0" w:color="auto"/>
                <w:left w:val="none" w:sz="0" w:space="0" w:color="auto"/>
                <w:bottom w:val="none" w:sz="0" w:space="0" w:color="auto"/>
                <w:right w:val="none" w:sz="0" w:space="0" w:color="auto"/>
              </w:divBdr>
            </w:div>
          </w:divsChild>
        </w:div>
        <w:div w:id="1223060667">
          <w:marLeft w:val="0"/>
          <w:marRight w:val="0"/>
          <w:marTop w:val="0"/>
          <w:marBottom w:val="0"/>
          <w:divBdr>
            <w:top w:val="none" w:sz="0" w:space="0" w:color="auto"/>
            <w:left w:val="none" w:sz="0" w:space="0" w:color="auto"/>
            <w:bottom w:val="none" w:sz="0" w:space="0" w:color="auto"/>
            <w:right w:val="none" w:sz="0" w:space="0" w:color="auto"/>
          </w:divBdr>
          <w:divsChild>
            <w:div w:id="1558274954">
              <w:marLeft w:val="0"/>
              <w:marRight w:val="0"/>
              <w:marTop w:val="0"/>
              <w:marBottom w:val="0"/>
              <w:divBdr>
                <w:top w:val="none" w:sz="0" w:space="0" w:color="auto"/>
                <w:left w:val="none" w:sz="0" w:space="0" w:color="auto"/>
                <w:bottom w:val="none" w:sz="0" w:space="0" w:color="auto"/>
                <w:right w:val="none" w:sz="0" w:space="0" w:color="auto"/>
              </w:divBdr>
            </w:div>
          </w:divsChild>
        </w:div>
        <w:div w:id="418983190">
          <w:marLeft w:val="0"/>
          <w:marRight w:val="0"/>
          <w:marTop w:val="0"/>
          <w:marBottom w:val="0"/>
          <w:divBdr>
            <w:top w:val="none" w:sz="0" w:space="0" w:color="auto"/>
            <w:left w:val="none" w:sz="0" w:space="0" w:color="auto"/>
            <w:bottom w:val="none" w:sz="0" w:space="0" w:color="auto"/>
            <w:right w:val="none" w:sz="0" w:space="0" w:color="auto"/>
          </w:divBdr>
          <w:divsChild>
            <w:div w:id="1905606127">
              <w:marLeft w:val="0"/>
              <w:marRight w:val="0"/>
              <w:marTop w:val="0"/>
              <w:marBottom w:val="0"/>
              <w:divBdr>
                <w:top w:val="none" w:sz="0" w:space="0" w:color="auto"/>
                <w:left w:val="none" w:sz="0" w:space="0" w:color="auto"/>
                <w:bottom w:val="none" w:sz="0" w:space="0" w:color="auto"/>
                <w:right w:val="none" w:sz="0" w:space="0" w:color="auto"/>
              </w:divBdr>
            </w:div>
          </w:divsChild>
        </w:div>
        <w:div w:id="748506190">
          <w:marLeft w:val="0"/>
          <w:marRight w:val="0"/>
          <w:marTop w:val="0"/>
          <w:marBottom w:val="0"/>
          <w:divBdr>
            <w:top w:val="none" w:sz="0" w:space="0" w:color="auto"/>
            <w:left w:val="none" w:sz="0" w:space="0" w:color="auto"/>
            <w:bottom w:val="none" w:sz="0" w:space="0" w:color="auto"/>
            <w:right w:val="none" w:sz="0" w:space="0" w:color="auto"/>
          </w:divBdr>
          <w:divsChild>
            <w:div w:id="825318711">
              <w:marLeft w:val="0"/>
              <w:marRight w:val="0"/>
              <w:marTop w:val="0"/>
              <w:marBottom w:val="0"/>
              <w:divBdr>
                <w:top w:val="none" w:sz="0" w:space="0" w:color="auto"/>
                <w:left w:val="none" w:sz="0" w:space="0" w:color="auto"/>
                <w:bottom w:val="none" w:sz="0" w:space="0" w:color="auto"/>
                <w:right w:val="none" w:sz="0" w:space="0" w:color="auto"/>
              </w:divBdr>
            </w:div>
          </w:divsChild>
        </w:div>
        <w:div w:id="2109890795">
          <w:marLeft w:val="0"/>
          <w:marRight w:val="0"/>
          <w:marTop w:val="0"/>
          <w:marBottom w:val="0"/>
          <w:divBdr>
            <w:top w:val="none" w:sz="0" w:space="0" w:color="auto"/>
            <w:left w:val="none" w:sz="0" w:space="0" w:color="auto"/>
            <w:bottom w:val="none" w:sz="0" w:space="0" w:color="auto"/>
            <w:right w:val="none" w:sz="0" w:space="0" w:color="auto"/>
          </w:divBdr>
          <w:divsChild>
            <w:div w:id="1935356931">
              <w:marLeft w:val="0"/>
              <w:marRight w:val="0"/>
              <w:marTop w:val="0"/>
              <w:marBottom w:val="0"/>
              <w:divBdr>
                <w:top w:val="none" w:sz="0" w:space="0" w:color="auto"/>
                <w:left w:val="none" w:sz="0" w:space="0" w:color="auto"/>
                <w:bottom w:val="none" w:sz="0" w:space="0" w:color="auto"/>
                <w:right w:val="none" w:sz="0" w:space="0" w:color="auto"/>
              </w:divBdr>
            </w:div>
          </w:divsChild>
        </w:div>
        <w:div w:id="1018889031">
          <w:marLeft w:val="0"/>
          <w:marRight w:val="0"/>
          <w:marTop w:val="0"/>
          <w:marBottom w:val="0"/>
          <w:divBdr>
            <w:top w:val="none" w:sz="0" w:space="0" w:color="auto"/>
            <w:left w:val="none" w:sz="0" w:space="0" w:color="auto"/>
            <w:bottom w:val="none" w:sz="0" w:space="0" w:color="auto"/>
            <w:right w:val="none" w:sz="0" w:space="0" w:color="auto"/>
          </w:divBdr>
          <w:divsChild>
            <w:div w:id="946235101">
              <w:marLeft w:val="0"/>
              <w:marRight w:val="0"/>
              <w:marTop w:val="0"/>
              <w:marBottom w:val="0"/>
              <w:divBdr>
                <w:top w:val="none" w:sz="0" w:space="0" w:color="auto"/>
                <w:left w:val="none" w:sz="0" w:space="0" w:color="auto"/>
                <w:bottom w:val="none" w:sz="0" w:space="0" w:color="auto"/>
                <w:right w:val="none" w:sz="0" w:space="0" w:color="auto"/>
              </w:divBdr>
            </w:div>
            <w:div w:id="1464692972">
              <w:marLeft w:val="0"/>
              <w:marRight w:val="0"/>
              <w:marTop w:val="0"/>
              <w:marBottom w:val="0"/>
              <w:divBdr>
                <w:top w:val="none" w:sz="0" w:space="0" w:color="auto"/>
                <w:left w:val="none" w:sz="0" w:space="0" w:color="auto"/>
                <w:bottom w:val="none" w:sz="0" w:space="0" w:color="auto"/>
                <w:right w:val="none" w:sz="0" w:space="0" w:color="auto"/>
              </w:divBdr>
            </w:div>
          </w:divsChild>
        </w:div>
        <w:div w:id="106317638">
          <w:marLeft w:val="0"/>
          <w:marRight w:val="0"/>
          <w:marTop w:val="0"/>
          <w:marBottom w:val="0"/>
          <w:divBdr>
            <w:top w:val="none" w:sz="0" w:space="0" w:color="auto"/>
            <w:left w:val="none" w:sz="0" w:space="0" w:color="auto"/>
            <w:bottom w:val="none" w:sz="0" w:space="0" w:color="auto"/>
            <w:right w:val="none" w:sz="0" w:space="0" w:color="auto"/>
          </w:divBdr>
          <w:divsChild>
            <w:div w:id="1968317183">
              <w:marLeft w:val="0"/>
              <w:marRight w:val="0"/>
              <w:marTop w:val="0"/>
              <w:marBottom w:val="0"/>
              <w:divBdr>
                <w:top w:val="none" w:sz="0" w:space="0" w:color="auto"/>
                <w:left w:val="none" w:sz="0" w:space="0" w:color="auto"/>
                <w:bottom w:val="none" w:sz="0" w:space="0" w:color="auto"/>
                <w:right w:val="none" w:sz="0" w:space="0" w:color="auto"/>
              </w:divBdr>
            </w:div>
            <w:div w:id="1371222257">
              <w:marLeft w:val="0"/>
              <w:marRight w:val="0"/>
              <w:marTop w:val="0"/>
              <w:marBottom w:val="0"/>
              <w:divBdr>
                <w:top w:val="none" w:sz="0" w:space="0" w:color="auto"/>
                <w:left w:val="none" w:sz="0" w:space="0" w:color="auto"/>
                <w:bottom w:val="none" w:sz="0" w:space="0" w:color="auto"/>
                <w:right w:val="none" w:sz="0" w:space="0" w:color="auto"/>
              </w:divBdr>
            </w:div>
            <w:div w:id="500464040">
              <w:marLeft w:val="0"/>
              <w:marRight w:val="0"/>
              <w:marTop w:val="0"/>
              <w:marBottom w:val="0"/>
              <w:divBdr>
                <w:top w:val="none" w:sz="0" w:space="0" w:color="auto"/>
                <w:left w:val="none" w:sz="0" w:space="0" w:color="auto"/>
                <w:bottom w:val="none" w:sz="0" w:space="0" w:color="auto"/>
                <w:right w:val="none" w:sz="0" w:space="0" w:color="auto"/>
              </w:divBdr>
            </w:div>
            <w:div w:id="850340679">
              <w:marLeft w:val="0"/>
              <w:marRight w:val="0"/>
              <w:marTop w:val="0"/>
              <w:marBottom w:val="0"/>
              <w:divBdr>
                <w:top w:val="none" w:sz="0" w:space="0" w:color="auto"/>
                <w:left w:val="none" w:sz="0" w:space="0" w:color="auto"/>
                <w:bottom w:val="none" w:sz="0" w:space="0" w:color="auto"/>
                <w:right w:val="none" w:sz="0" w:space="0" w:color="auto"/>
              </w:divBdr>
            </w:div>
            <w:div w:id="1738937255">
              <w:marLeft w:val="0"/>
              <w:marRight w:val="0"/>
              <w:marTop w:val="0"/>
              <w:marBottom w:val="0"/>
              <w:divBdr>
                <w:top w:val="none" w:sz="0" w:space="0" w:color="auto"/>
                <w:left w:val="none" w:sz="0" w:space="0" w:color="auto"/>
                <w:bottom w:val="none" w:sz="0" w:space="0" w:color="auto"/>
                <w:right w:val="none" w:sz="0" w:space="0" w:color="auto"/>
              </w:divBdr>
            </w:div>
          </w:divsChild>
        </w:div>
        <w:div w:id="1128475709">
          <w:marLeft w:val="0"/>
          <w:marRight w:val="0"/>
          <w:marTop w:val="0"/>
          <w:marBottom w:val="0"/>
          <w:divBdr>
            <w:top w:val="none" w:sz="0" w:space="0" w:color="auto"/>
            <w:left w:val="none" w:sz="0" w:space="0" w:color="auto"/>
            <w:bottom w:val="none" w:sz="0" w:space="0" w:color="auto"/>
            <w:right w:val="none" w:sz="0" w:space="0" w:color="auto"/>
          </w:divBdr>
          <w:divsChild>
            <w:div w:id="1672876742">
              <w:marLeft w:val="0"/>
              <w:marRight w:val="0"/>
              <w:marTop w:val="0"/>
              <w:marBottom w:val="0"/>
              <w:divBdr>
                <w:top w:val="none" w:sz="0" w:space="0" w:color="auto"/>
                <w:left w:val="none" w:sz="0" w:space="0" w:color="auto"/>
                <w:bottom w:val="none" w:sz="0" w:space="0" w:color="auto"/>
                <w:right w:val="none" w:sz="0" w:space="0" w:color="auto"/>
              </w:divBdr>
            </w:div>
          </w:divsChild>
        </w:div>
        <w:div w:id="1548296370">
          <w:marLeft w:val="0"/>
          <w:marRight w:val="0"/>
          <w:marTop w:val="0"/>
          <w:marBottom w:val="0"/>
          <w:divBdr>
            <w:top w:val="none" w:sz="0" w:space="0" w:color="auto"/>
            <w:left w:val="none" w:sz="0" w:space="0" w:color="auto"/>
            <w:bottom w:val="none" w:sz="0" w:space="0" w:color="auto"/>
            <w:right w:val="none" w:sz="0" w:space="0" w:color="auto"/>
          </w:divBdr>
          <w:divsChild>
            <w:div w:id="610938912">
              <w:marLeft w:val="0"/>
              <w:marRight w:val="0"/>
              <w:marTop w:val="0"/>
              <w:marBottom w:val="0"/>
              <w:divBdr>
                <w:top w:val="none" w:sz="0" w:space="0" w:color="auto"/>
                <w:left w:val="none" w:sz="0" w:space="0" w:color="auto"/>
                <w:bottom w:val="none" w:sz="0" w:space="0" w:color="auto"/>
                <w:right w:val="none" w:sz="0" w:space="0" w:color="auto"/>
              </w:divBdr>
            </w:div>
          </w:divsChild>
        </w:div>
        <w:div w:id="1352999698">
          <w:marLeft w:val="0"/>
          <w:marRight w:val="0"/>
          <w:marTop w:val="0"/>
          <w:marBottom w:val="0"/>
          <w:divBdr>
            <w:top w:val="none" w:sz="0" w:space="0" w:color="auto"/>
            <w:left w:val="none" w:sz="0" w:space="0" w:color="auto"/>
            <w:bottom w:val="none" w:sz="0" w:space="0" w:color="auto"/>
            <w:right w:val="none" w:sz="0" w:space="0" w:color="auto"/>
          </w:divBdr>
          <w:divsChild>
            <w:div w:id="1729264450">
              <w:marLeft w:val="0"/>
              <w:marRight w:val="0"/>
              <w:marTop w:val="0"/>
              <w:marBottom w:val="0"/>
              <w:divBdr>
                <w:top w:val="none" w:sz="0" w:space="0" w:color="auto"/>
                <w:left w:val="none" w:sz="0" w:space="0" w:color="auto"/>
                <w:bottom w:val="none" w:sz="0" w:space="0" w:color="auto"/>
                <w:right w:val="none" w:sz="0" w:space="0" w:color="auto"/>
              </w:divBdr>
            </w:div>
          </w:divsChild>
        </w:div>
        <w:div w:id="434374272">
          <w:marLeft w:val="0"/>
          <w:marRight w:val="0"/>
          <w:marTop w:val="0"/>
          <w:marBottom w:val="0"/>
          <w:divBdr>
            <w:top w:val="none" w:sz="0" w:space="0" w:color="auto"/>
            <w:left w:val="none" w:sz="0" w:space="0" w:color="auto"/>
            <w:bottom w:val="none" w:sz="0" w:space="0" w:color="auto"/>
            <w:right w:val="none" w:sz="0" w:space="0" w:color="auto"/>
          </w:divBdr>
          <w:divsChild>
            <w:div w:id="859663324">
              <w:marLeft w:val="0"/>
              <w:marRight w:val="0"/>
              <w:marTop w:val="0"/>
              <w:marBottom w:val="0"/>
              <w:divBdr>
                <w:top w:val="none" w:sz="0" w:space="0" w:color="auto"/>
                <w:left w:val="none" w:sz="0" w:space="0" w:color="auto"/>
                <w:bottom w:val="none" w:sz="0" w:space="0" w:color="auto"/>
                <w:right w:val="none" w:sz="0" w:space="0" w:color="auto"/>
              </w:divBdr>
            </w:div>
            <w:div w:id="1216159635">
              <w:marLeft w:val="0"/>
              <w:marRight w:val="0"/>
              <w:marTop w:val="0"/>
              <w:marBottom w:val="0"/>
              <w:divBdr>
                <w:top w:val="none" w:sz="0" w:space="0" w:color="auto"/>
                <w:left w:val="none" w:sz="0" w:space="0" w:color="auto"/>
                <w:bottom w:val="none" w:sz="0" w:space="0" w:color="auto"/>
                <w:right w:val="none" w:sz="0" w:space="0" w:color="auto"/>
              </w:divBdr>
            </w:div>
            <w:div w:id="510993368">
              <w:marLeft w:val="0"/>
              <w:marRight w:val="0"/>
              <w:marTop w:val="0"/>
              <w:marBottom w:val="0"/>
              <w:divBdr>
                <w:top w:val="none" w:sz="0" w:space="0" w:color="auto"/>
                <w:left w:val="none" w:sz="0" w:space="0" w:color="auto"/>
                <w:bottom w:val="none" w:sz="0" w:space="0" w:color="auto"/>
                <w:right w:val="none" w:sz="0" w:space="0" w:color="auto"/>
              </w:divBdr>
            </w:div>
            <w:div w:id="2085292831">
              <w:marLeft w:val="0"/>
              <w:marRight w:val="0"/>
              <w:marTop w:val="0"/>
              <w:marBottom w:val="0"/>
              <w:divBdr>
                <w:top w:val="none" w:sz="0" w:space="0" w:color="auto"/>
                <w:left w:val="none" w:sz="0" w:space="0" w:color="auto"/>
                <w:bottom w:val="none" w:sz="0" w:space="0" w:color="auto"/>
                <w:right w:val="none" w:sz="0" w:space="0" w:color="auto"/>
              </w:divBdr>
            </w:div>
            <w:div w:id="308827391">
              <w:marLeft w:val="0"/>
              <w:marRight w:val="0"/>
              <w:marTop w:val="0"/>
              <w:marBottom w:val="0"/>
              <w:divBdr>
                <w:top w:val="none" w:sz="0" w:space="0" w:color="auto"/>
                <w:left w:val="none" w:sz="0" w:space="0" w:color="auto"/>
                <w:bottom w:val="none" w:sz="0" w:space="0" w:color="auto"/>
                <w:right w:val="none" w:sz="0" w:space="0" w:color="auto"/>
              </w:divBdr>
            </w:div>
            <w:div w:id="1629966260">
              <w:marLeft w:val="0"/>
              <w:marRight w:val="0"/>
              <w:marTop w:val="0"/>
              <w:marBottom w:val="0"/>
              <w:divBdr>
                <w:top w:val="none" w:sz="0" w:space="0" w:color="auto"/>
                <w:left w:val="none" w:sz="0" w:space="0" w:color="auto"/>
                <w:bottom w:val="none" w:sz="0" w:space="0" w:color="auto"/>
                <w:right w:val="none" w:sz="0" w:space="0" w:color="auto"/>
              </w:divBdr>
            </w:div>
            <w:div w:id="926383614">
              <w:marLeft w:val="0"/>
              <w:marRight w:val="0"/>
              <w:marTop w:val="0"/>
              <w:marBottom w:val="0"/>
              <w:divBdr>
                <w:top w:val="none" w:sz="0" w:space="0" w:color="auto"/>
                <w:left w:val="none" w:sz="0" w:space="0" w:color="auto"/>
                <w:bottom w:val="none" w:sz="0" w:space="0" w:color="auto"/>
                <w:right w:val="none" w:sz="0" w:space="0" w:color="auto"/>
              </w:divBdr>
            </w:div>
            <w:div w:id="353575981">
              <w:marLeft w:val="0"/>
              <w:marRight w:val="0"/>
              <w:marTop w:val="0"/>
              <w:marBottom w:val="0"/>
              <w:divBdr>
                <w:top w:val="none" w:sz="0" w:space="0" w:color="auto"/>
                <w:left w:val="none" w:sz="0" w:space="0" w:color="auto"/>
                <w:bottom w:val="none" w:sz="0" w:space="0" w:color="auto"/>
                <w:right w:val="none" w:sz="0" w:space="0" w:color="auto"/>
              </w:divBdr>
            </w:div>
            <w:div w:id="34937011">
              <w:marLeft w:val="0"/>
              <w:marRight w:val="0"/>
              <w:marTop w:val="0"/>
              <w:marBottom w:val="0"/>
              <w:divBdr>
                <w:top w:val="none" w:sz="0" w:space="0" w:color="auto"/>
                <w:left w:val="none" w:sz="0" w:space="0" w:color="auto"/>
                <w:bottom w:val="none" w:sz="0" w:space="0" w:color="auto"/>
                <w:right w:val="none" w:sz="0" w:space="0" w:color="auto"/>
              </w:divBdr>
            </w:div>
          </w:divsChild>
        </w:div>
        <w:div w:id="455954169">
          <w:marLeft w:val="0"/>
          <w:marRight w:val="0"/>
          <w:marTop w:val="0"/>
          <w:marBottom w:val="0"/>
          <w:divBdr>
            <w:top w:val="none" w:sz="0" w:space="0" w:color="auto"/>
            <w:left w:val="none" w:sz="0" w:space="0" w:color="auto"/>
            <w:bottom w:val="none" w:sz="0" w:space="0" w:color="auto"/>
            <w:right w:val="none" w:sz="0" w:space="0" w:color="auto"/>
          </w:divBdr>
          <w:divsChild>
            <w:div w:id="1825855174">
              <w:marLeft w:val="0"/>
              <w:marRight w:val="0"/>
              <w:marTop w:val="0"/>
              <w:marBottom w:val="0"/>
              <w:divBdr>
                <w:top w:val="none" w:sz="0" w:space="0" w:color="auto"/>
                <w:left w:val="none" w:sz="0" w:space="0" w:color="auto"/>
                <w:bottom w:val="none" w:sz="0" w:space="0" w:color="auto"/>
                <w:right w:val="none" w:sz="0" w:space="0" w:color="auto"/>
              </w:divBdr>
            </w:div>
          </w:divsChild>
        </w:div>
        <w:div w:id="710954966">
          <w:marLeft w:val="0"/>
          <w:marRight w:val="0"/>
          <w:marTop w:val="0"/>
          <w:marBottom w:val="0"/>
          <w:divBdr>
            <w:top w:val="none" w:sz="0" w:space="0" w:color="auto"/>
            <w:left w:val="none" w:sz="0" w:space="0" w:color="auto"/>
            <w:bottom w:val="none" w:sz="0" w:space="0" w:color="auto"/>
            <w:right w:val="none" w:sz="0" w:space="0" w:color="auto"/>
          </w:divBdr>
          <w:divsChild>
            <w:div w:id="1274051093">
              <w:marLeft w:val="0"/>
              <w:marRight w:val="0"/>
              <w:marTop w:val="0"/>
              <w:marBottom w:val="0"/>
              <w:divBdr>
                <w:top w:val="none" w:sz="0" w:space="0" w:color="auto"/>
                <w:left w:val="none" w:sz="0" w:space="0" w:color="auto"/>
                <w:bottom w:val="none" w:sz="0" w:space="0" w:color="auto"/>
                <w:right w:val="none" w:sz="0" w:space="0" w:color="auto"/>
              </w:divBdr>
            </w:div>
          </w:divsChild>
        </w:div>
        <w:div w:id="1831674399">
          <w:marLeft w:val="0"/>
          <w:marRight w:val="0"/>
          <w:marTop w:val="0"/>
          <w:marBottom w:val="0"/>
          <w:divBdr>
            <w:top w:val="none" w:sz="0" w:space="0" w:color="auto"/>
            <w:left w:val="none" w:sz="0" w:space="0" w:color="auto"/>
            <w:bottom w:val="none" w:sz="0" w:space="0" w:color="auto"/>
            <w:right w:val="none" w:sz="0" w:space="0" w:color="auto"/>
          </w:divBdr>
          <w:divsChild>
            <w:div w:id="1613394217">
              <w:marLeft w:val="0"/>
              <w:marRight w:val="0"/>
              <w:marTop w:val="0"/>
              <w:marBottom w:val="0"/>
              <w:divBdr>
                <w:top w:val="none" w:sz="0" w:space="0" w:color="auto"/>
                <w:left w:val="none" w:sz="0" w:space="0" w:color="auto"/>
                <w:bottom w:val="none" w:sz="0" w:space="0" w:color="auto"/>
                <w:right w:val="none" w:sz="0" w:space="0" w:color="auto"/>
              </w:divBdr>
            </w:div>
          </w:divsChild>
        </w:div>
        <w:div w:id="1068266236">
          <w:marLeft w:val="0"/>
          <w:marRight w:val="0"/>
          <w:marTop w:val="0"/>
          <w:marBottom w:val="0"/>
          <w:divBdr>
            <w:top w:val="none" w:sz="0" w:space="0" w:color="auto"/>
            <w:left w:val="none" w:sz="0" w:space="0" w:color="auto"/>
            <w:bottom w:val="none" w:sz="0" w:space="0" w:color="auto"/>
            <w:right w:val="none" w:sz="0" w:space="0" w:color="auto"/>
          </w:divBdr>
          <w:divsChild>
            <w:div w:id="540170840">
              <w:marLeft w:val="0"/>
              <w:marRight w:val="0"/>
              <w:marTop w:val="0"/>
              <w:marBottom w:val="0"/>
              <w:divBdr>
                <w:top w:val="none" w:sz="0" w:space="0" w:color="auto"/>
                <w:left w:val="none" w:sz="0" w:space="0" w:color="auto"/>
                <w:bottom w:val="none" w:sz="0" w:space="0" w:color="auto"/>
                <w:right w:val="none" w:sz="0" w:space="0" w:color="auto"/>
              </w:divBdr>
            </w:div>
            <w:div w:id="1245606315">
              <w:marLeft w:val="0"/>
              <w:marRight w:val="0"/>
              <w:marTop w:val="0"/>
              <w:marBottom w:val="0"/>
              <w:divBdr>
                <w:top w:val="none" w:sz="0" w:space="0" w:color="auto"/>
                <w:left w:val="none" w:sz="0" w:space="0" w:color="auto"/>
                <w:bottom w:val="none" w:sz="0" w:space="0" w:color="auto"/>
                <w:right w:val="none" w:sz="0" w:space="0" w:color="auto"/>
              </w:divBdr>
            </w:div>
            <w:div w:id="1548254543">
              <w:marLeft w:val="0"/>
              <w:marRight w:val="0"/>
              <w:marTop w:val="0"/>
              <w:marBottom w:val="0"/>
              <w:divBdr>
                <w:top w:val="none" w:sz="0" w:space="0" w:color="auto"/>
                <w:left w:val="none" w:sz="0" w:space="0" w:color="auto"/>
                <w:bottom w:val="none" w:sz="0" w:space="0" w:color="auto"/>
                <w:right w:val="none" w:sz="0" w:space="0" w:color="auto"/>
              </w:divBdr>
            </w:div>
            <w:div w:id="1365671679">
              <w:marLeft w:val="0"/>
              <w:marRight w:val="0"/>
              <w:marTop w:val="0"/>
              <w:marBottom w:val="0"/>
              <w:divBdr>
                <w:top w:val="none" w:sz="0" w:space="0" w:color="auto"/>
                <w:left w:val="none" w:sz="0" w:space="0" w:color="auto"/>
                <w:bottom w:val="none" w:sz="0" w:space="0" w:color="auto"/>
                <w:right w:val="none" w:sz="0" w:space="0" w:color="auto"/>
              </w:divBdr>
            </w:div>
            <w:div w:id="948121321">
              <w:marLeft w:val="0"/>
              <w:marRight w:val="0"/>
              <w:marTop w:val="0"/>
              <w:marBottom w:val="0"/>
              <w:divBdr>
                <w:top w:val="none" w:sz="0" w:space="0" w:color="auto"/>
                <w:left w:val="none" w:sz="0" w:space="0" w:color="auto"/>
                <w:bottom w:val="none" w:sz="0" w:space="0" w:color="auto"/>
                <w:right w:val="none" w:sz="0" w:space="0" w:color="auto"/>
              </w:divBdr>
            </w:div>
            <w:div w:id="130707899">
              <w:marLeft w:val="0"/>
              <w:marRight w:val="0"/>
              <w:marTop w:val="0"/>
              <w:marBottom w:val="0"/>
              <w:divBdr>
                <w:top w:val="none" w:sz="0" w:space="0" w:color="auto"/>
                <w:left w:val="none" w:sz="0" w:space="0" w:color="auto"/>
                <w:bottom w:val="none" w:sz="0" w:space="0" w:color="auto"/>
                <w:right w:val="none" w:sz="0" w:space="0" w:color="auto"/>
              </w:divBdr>
            </w:div>
            <w:div w:id="601844128">
              <w:marLeft w:val="0"/>
              <w:marRight w:val="0"/>
              <w:marTop w:val="0"/>
              <w:marBottom w:val="0"/>
              <w:divBdr>
                <w:top w:val="none" w:sz="0" w:space="0" w:color="auto"/>
                <w:left w:val="none" w:sz="0" w:space="0" w:color="auto"/>
                <w:bottom w:val="none" w:sz="0" w:space="0" w:color="auto"/>
                <w:right w:val="none" w:sz="0" w:space="0" w:color="auto"/>
              </w:divBdr>
            </w:div>
          </w:divsChild>
        </w:div>
        <w:div w:id="1891183404">
          <w:marLeft w:val="0"/>
          <w:marRight w:val="0"/>
          <w:marTop w:val="0"/>
          <w:marBottom w:val="0"/>
          <w:divBdr>
            <w:top w:val="none" w:sz="0" w:space="0" w:color="auto"/>
            <w:left w:val="none" w:sz="0" w:space="0" w:color="auto"/>
            <w:bottom w:val="none" w:sz="0" w:space="0" w:color="auto"/>
            <w:right w:val="none" w:sz="0" w:space="0" w:color="auto"/>
          </w:divBdr>
          <w:divsChild>
            <w:div w:id="1650789667">
              <w:marLeft w:val="0"/>
              <w:marRight w:val="0"/>
              <w:marTop w:val="0"/>
              <w:marBottom w:val="0"/>
              <w:divBdr>
                <w:top w:val="none" w:sz="0" w:space="0" w:color="auto"/>
                <w:left w:val="none" w:sz="0" w:space="0" w:color="auto"/>
                <w:bottom w:val="none" w:sz="0" w:space="0" w:color="auto"/>
                <w:right w:val="none" w:sz="0" w:space="0" w:color="auto"/>
              </w:divBdr>
            </w:div>
          </w:divsChild>
        </w:div>
        <w:div w:id="1494100044">
          <w:marLeft w:val="0"/>
          <w:marRight w:val="0"/>
          <w:marTop w:val="0"/>
          <w:marBottom w:val="0"/>
          <w:divBdr>
            <w:top w:val="none" w:sz="0" w:space="0" w:color="auto"/>
            <w:left w:val="none" w:sz="0" w:space="0" w:color="auto"/>
            <w:bottom w:val="none" w:sz="0" w:space="0" w:color="auto"/>
            <w:right w:val="none" w:sz="0" w:space="0" w:color="auto"/>
          </w:divBdr>
          <w:divsChild>
            <w:div w:id="1399597144">
              <w:marLeft w:val="0"/>
              <w:marRight w:val="0"/>
              <w:marTop w:val="0"/>
              <w:marBottom w:val="0"/>
              <w:divBdr>
                <w:top w:val="none" w:sz="0" w:space="0" w:color="auto"/>
                <w:left w:val="none" w:sz="0" w:space="0" w:color="auto"/>
                <w:bottom w:val="none" w:sz="0" w:space="0" w:color="auto"/>
                <w:right w:val="none" w:sz="0" w:space="0" w:color="auto"/>
              </w:divBdr>
            </w:div>
          </w:divsChild>
        </w:div>
        <w:div w:id="380250144">
          <w:marLeft w:val="0"/>
          <w:marRight w:val="0"/>
          <w:marTop w:val="0"/>
          <w:marBottom w:val="0"/>
          <w:divBdr>
            <w:top w:val="none" w:sz="0" w:space="0" w:color="auto"/>
            <w:left w:val="none" w:sz="0" w:space="0" w:color="auto"/>
            <w:bottom w:val="none" w:sz="0" w:space="0" w:color="auto"/>
            <w:right w:val="none" w:sz="0" w:space="0" w:color="auto"/>
          </w:divBdr>
          <w:divsChild>
            <w:div w:id="142740798">
              <w:marLeft w:val="0"/>
              <w:marRight w:val="0"/>
              <w:marTop w:val="0"/>
              <w:marBottom w:val="0"/>
              <w:divBdr>
                <w:top w:val="none" w:sz="0" w:space="0" w:color="auto"/>
                <w:left w:val="none" w:sz="0" w:space="0" w:color="auto"/>
                <w:bottom w:val="none" w:sz="0" w:space="0" w:color="auto"/>
                <w:right w:val="none" w:sz="0" w:space="0" w:color="auto"/>
              </w:divBdr>
            </w:div>
          </w:divsChild>
        </w:div>
        <w:div w:id="1614557793">
          <w:marLeft w:val="0"/>
          <w:marRight w:val="0"/>
          <w:marTop w:val="0"/>
          <w:marBottom w:val="0"/>
          <w:divBdr>
            <w:top w:val="none" w:sz="0" w:space="0" w:color="auto"/>
            <w:left w:val="none" w:sz="0" w:space="0" w:color="auto"/>
            <w:bottom w:val="none" w:sz="0" w:space="0" w:color="auto"/>
            <w:right w:val="none" w:sz="0" w:space="0" w:color="auto"/>
          </w:divBdr>
          <w:divsChild>
            <w:div w:id="292755187">
              <w:marLeft w:val="0"/>
              <w:marRight w:val="0"/>
              <w:marTop w:val="0"/>
              <w:marBottom w:val="0"/>
              <w:divBdr>
                <w:top w:val="none" w:sz="0" w:space="0" w:color="auto"/>
                <w:left w:val="none" w:sz="0" w:space="0" w:color="auto"/>
                <w:bottom w:val="none" w:sz="0" w:space="0" w:color="auto"/>
                <w:right w:val="none" w:sz="0" w:space="0" w:color="auto"/>
              </w:divBdr>
            </w:div>
            <w:div w:id="604313595">
              <w:marLeft w:val="0"/>
              <w:marRight w:val="0"/>
              <w:marTop w:val="0"/>
              <w:marBottom w:val="0"/>
              <w:divBdr>
                <w:top w:val="none" w:sz="0" w:space="0" w:color="auto"/>
                <w:left w:val="none" w:sz="0" w:space="0" w:color="auto"/>
                <w:bottom w:val="none" w:sz="0" w:space="0" w:color="auto"/>
                <w:right w:val="none" w:sz="0" w:space="0" w:color="auto"/>
              </w:divBdr>
            </w:div>
            <w:div w:id="721173832">
              <w:marLeft w:val="0"/>
              <w:marRight w:val="0"/>
              <w:marTop w:val="0"/>
              <w:marBottom w:val="0"/>
              <w:divBdr>
                <w:top w:val="none" w:sz="0" w:space="0" w:color="auto"/>
                <w:left w:val="none" w:sz="0" w:space="0" w:color="auto"/>
                <w:bottom w:val="none" w:sz="0" w:space="0" w:color="auto"/>
                <w:right w:val="none" w:sz="0" w:space="0" w:color="auto"/>
              </w:divBdr>
            </w:div>
            <w:div w:id="1791625248">
              <w:marLeft w:val="0"/>
              <w:marRight w:val="0"/>
              <w:marTop w:val="0"/>
              <w:marBottom w:val="0"/>
              <w:divBdr>
                <w:top w:val="none" w:sz="0" w:space="0" w:color="auto"/>
                <w:left w:val="none" w:sz="0" w:space="0" w:color="auto"/>
                <w:bottom w:val="none" w:sz="0" w:space="0" w:color="auto"/>
                <w:right w:val="none" w:sz="0" w:space="0" w:color="auto"/>
              </w:divBdr>
            </w:div>
            <w:div w:id="1666592376">
              <w:marLeft w:val="0"/>
              <w:marRight w:val="0"/>
              <w:marTop w:val="0"/>
              <w:marBottom w:val="0"/>
              <w:divBdr>
                <w:top w:val="none" w:sz="0" w:space="0" w:color="auto"/>
                <w:left w:val="none" w:sz="0" w:space="0" w:color="auto"/>
                <w:bottom w:val="none" w:sz="0" w:space="0" w:color="auto"/>
                <w:right w:val="none" w:sz="0" w:space="0" w:color="auto"/>
              </w:divBdr>
            </w:div>
            <w:div w:id="713889446">
              <w:marLeft w:val="0"/>
              <w:marRight w:val="0"/>
              <w:marTop w:val="0"/>
              <w:marBottom w:val="0"/>
              <w:divBdr>
                <w:top w:val="none" w:sz="0" w:space="0" w:color="auto"/>
                <w:left w:val="none" w:sz="0" w:space="0" w:color="auto"/>
                <w:bottom w:val="none" w:sz="0" w:space="0" w:color="auto"/>
                <w:right w:val="none" w:sz="0" w:space="0" w:color="auto"/>
              </w:divBdr>
            </w:div>
            <w:div w:id="1507359412">
              <w:marLeft w:val="0"/>
              <w:marRight w:val="0"/>
              <w:marTop w:val="0"/>
              <w:marBottom w:val="0"/>
              <w:divBdr>
                <w:top w:val="none" w:sz="0" w:space="0" w:color="auto"/>
                <w:left w:val="none" w:sz="0" w:space="0" w:color="auto"/>
                <w:bottom w:val="none" w:sz="0" w:space="0" w:color="auto"/>
                <w:right w:val="none" w:sz="0" w:space="0" w:color="auto"/>
              </w:divBdr>
            </w:div>
            <w:div w:id="1380937960">
              <w:marLeft w:val="0"/>
              <w:marRight w:val="0"/>
              <w:marTop w:val="0"/>
              <w:marBottom w:val="0"/>
              <w:divBdr>
                <w:top w:val="none" w:sz="0" w:space="0" w:color="auto"/>
                <w:left w:val="none" w:sz="0" w:space="0" w:color="auto"/>
                <w:bottom w:val="none" w:sz="0" w:space="0" w:color="auto"/>
                <w:right w:val="none" w:sz="0" w:space="0" w:color="auto"/>
              </w:divBdr>
            </w:div>
            <w:div w:id="1435858224">
              <w:marLeft w:val="0"/>
              <w:marRight w:val="0"/>
              <w:marTop w:val="0"/>
              <w:marBottom w:val="0"/>
              <w:divBdr>
                <w:top w:val="none" w:sz="0" w:space="0" w:color="auto"/>
                <w:left w:val="none" w:sz="0" w:space="0" w:color="auto"/>
                <w:bottom w:val="none" w:sz="0" w:space="0" w:color="auto"/>
                <w:right w:val="none" w:sz="0" w:space="0" w:color="auto"/>
              </w:divBdr>
            </w:div>
            <w:div w:id="708603762">
              <w:marLeft w:val="0"/>
              <w:marRight w:val="0"/>
              <w:marTop w:val="0"/>
              <w:marBottom w:val="0"/>
              <w:divBdr>
                <w:top w:val="none" w:sz="0" w:space="0" w:color="auto"/>
                <w:left w:val="none" w:sz="0" w:space="0" w:color="auto"/>
                <w:bottom w:val="none" w:sz="0" w:space="0" w:color="auto"/>
                <w:right w:val="none" w:sz="0" w:space="0" w:color="auto"/>
              </w:divBdr>
            </w:div>
            <w:div w:id="45765894">
              <w:marLeft w:val="0"/>
              <w:marRight w:val="0"/>
              <w:marTop w:val="0"/>
              <w:marBottom w:val="0"/>
              <w:divBdr>
                <w:top w:val="none" w:sz="0" w:space="0" w:color="auto"/>
                <w:left w:val="none" w:sz="0" w:space="0" w:color="auto"/>
                <w:bottom w:val="none" w:sz="0" w:space="0" w:color="auto"/>
                <w:right w:val="none" w:sz="0" w:space="0" w:color="auto"/>
              </w:divBdr>
            </w:div>
            <w:div w:id="672072449">
              <w:marLeft w:val="0"/>
              <w:marRight w:val="0"/>
              <w:marTop w:val="0"/>
              <w:marBottom w:val="0"/>
              <w:divBdr>
                <w:top w:val="none" w:sz="0" w:space="0" w:color="auto"/>
                <w:left w:val="none" w:sz="0" w:space="0" w:color="auto"/>
                <w:bottom w:val="none" w:sz="0" w:space="0" w:color="auto"/>
                <w:right w:val="none" w:sz="0" w:space="0" w:color="auto"/>
              </w:divBdr>
            </w:div>
            <w:div w:id="1684431493">
              <w:marLeft w:val="0"/>
              <w:marRight w:val="0"/>
              <w:marTop w:val="0"/>
              <w:marBottom w:val="0"/>
              <w:divBdr>
                <w:top w:val="none" w:sz="0" w:space="0" w:color="auto"/>
                <w:left w:val="none" w:sz="0" w:space="0" w:color="auto"/>
                <w:bottom w:val="none" w:sz="0" w:space="0" w:color="auto"/>
                <w:right w:val="none" w:sz="0" w:space="0" w:color="auto"/>
              </w:divBdr>
            </w:div>
            <w:div w:id="1984696485">
              <w:marLeft w:val="0"/>
              <w:marRight w:val="0"/>
              <w:marTop w:val="0"/>
              <w:marBottom w:val="0"/>
              <w:divBdr>
                <w:top w:val="none" w:sz="0" w:space="0" w:color="auto"/>
                <w:left w:val="none" w:sz="0" w:space="0" w:color="auto"/>
                <w:bottom w:val="none" w:sz="0" w:space="0" w:color="auto"/>
                <w:right w:val="none" w:sz="0" w:space="0" w:color="auto"/>
              </w:divBdr>
            </w:div>
            <w:div w:id="18438078">
              <w:marLeft w:val="0"/>
              <w:marRight w:val="0"/>
              <w:marTop w:val="0"/>
              <w:marBottom w:val="0"/>
              <w:divBdr>
                <w:top w:val="none" w:sz="0" w:space="0" w:color="auto"/>
                <w:left w:val="none" w:sz="0" w:space="0" w:color="auto"/>
                <w:bottom w:val="none" w:sz="0" w:space="0" w:color="auto"/>
                <w:right w:val="none" w:sz="0" w:space="0" w:color="auto"/>
              </w:divBdr>
            </w:div>
            <w:div w:id="470101908">
              <w:marLeft w:val="0"/>
              <w:marRight w:val="0"/>
              <w:marTop w:val="0"/>
              <w:marBottom w:val="0"/>
              <w:divBdr>
                <w:top w:val="none" w:sz="0" w:space="0" w:color="auto"/>
                <w:left w:val="none" w:sz="0" w:space="0" w:color="auto"/>
                <w:bottom w:val="none" w:sz="0" w:space="0" w:color="auto"/>
                <w:right w:val="none" w:sz="0" w:space="0" w:color="auto"/>
              </w:divBdr>
            </w:div>
            <w:div w:id="1893153949">
              <w:marLeft w:val="0"/>
              <w:marRight w:val="0"/>
              <w:marTop w:val="0"/>
              <w:marBottom w:val="0"/>
              <w:divBdr>
                <w:top w:val="none" w:sz="0" w:space="0" w:color="auto"/>
                <w:left w:val="none" w:sz="0" w:space="0" w:color="auto"/>
                <w:bottom w:val="none" w:sz="0" w:space="0" w:color="auto"/>
                <w:right w:val="none" w:sz="0" w:space="0" w:color="auto"/>
              </w:divBdr>
            </w:div>
            <w:div w:id="1009603445">
              <w:marLeft w:val="0"/>
              <w:marRight w:val="0"/>
              <w:marTop w:val="0"/>
              <w:marBottom w:val="0"/>
              <w:divBdr>
                <w:top w:val="none" w:sz="0" w:space="0" w:color="auto"/>
                <w:left w:val="none" w:sz="0" w:space="0" w:color="auto"/>
                <w:bottom w:val="none" w:sz="0" w:space="0" w:color="auto"/>
                <w:right w:val="none" w:sz="0" w:space="0" w:color="auto"/>
              </w:divBdr>
            </w:div>
            <w:div w:id="217523017">
              <w:marLeft w:val="0"/>
              <w:marRight w:val="0"/>
              <w:marTop w:val="0"/>
              <w:marBottom w:val="0"/>
              <w:divBdr>
                <w:top w:val="none" w:sz="0" w:space="0" w:color="auto"/>
                <w:left w:val="none" w:sz="0" w:space="0" w:color="auto"/>
                <w:bottom w:val="none" w:sz="0" w:space="0" w:color="auto"/>
                <w:right w:val="none" w:sz="0" w:space="0" w:color="auto"/>
              </w:divBdr>
            </w:div>
            <w:div w:id="2147237285">
              <w:marLeft w:val="0"/>
              <w:marRight w:val="0"/>
              <w:marTop w:val="0"/>
              <w:marBottom w:val="0"/>
              <w:divBdr>
                <w:top w:val="none" w:sz="0" w:space="0" w:color="auto"/>
                <w:left w:val="none" w:sz="0" w:space="0" w:color="auto"/>
                <w:bottom w:val="none" w:sz="0" w:space="0" w:color="auto"/>
                <w:right w:val="none" w:sz="0" w:space="0" w:color="auto"/>
              </w:divBdr>
            </w:div>
            <w:div w:id="1377663562">
              <w:marLeft w:val="0"/>
              <w:marRight w:val="0"/>
              <w:marTop w:val="0"/>
              <w:marBottom w:val="0"/>
              <w:divBdr>
                <w:top w:val="none" w:sz="0" w:space="0" w:color="auto"/>
                <w:left w:val="none" w:sz="0" w:space="0" w:color="auto"/>
                <w:bottom w:val="none" w:sz="0" w:space="0" w:color="auto"/>
                <w:right w:val="none" w:sz="0" w:space="0" w:color="auto"/>
              </w:divBdr>
            </w:div>
            <w:div w:id="1229654612">
              <w:marLeft w:val="0"/>
              <w:marRight w:val="0"/>
              <w:marTop w:val="0"/>
              <w:marBottom w:val="0"/>
              <w:divBdr>
                <w:top w:val="none" w:sz="0" w:space="0" w:color="auto"/>
                <w:left w:val="none" w:sz="0" w:space="0" w:color="auto"/>
                <w:bottom w:val="none" w:sz="0" w:space="0" w:color="auto"/>
                <w:right w:val="none" w:sz="0" w:space="0" w:color="auto"/>
              </w:divBdr>
            </w:div>
            <w:div w:id="359286574">
              <w:marLeft w:val="0"/>
              <w:marRight w:val="0"/>
              <w:marTop w:val="0"/>
              <w:marBottom w:val="0"/>
              <w:divBdr>
                <w:top w:val="none" w:sz="0" w:space="0" w:color="auto"/>
                <w:left w:val="none" w:sz="0" w:space="0" w:color="auto"/>
                <w:bottom w:val="none" w:sz="0" w:space="0" w:color="auto"/>
                <w:right w:val="none" w:sz="0" w:space="0" w:color="auto"/>
              </w:divBdr>
            </w:div>
            <w:div w:id="1327123849">
              <w:marLeft w:val="0"/>
              <w:marRight w:val="0"/>
              <w:marTop w:val="0"/>
              <w:marBottom w:val="0"/>
              <w:divBdr>
                <w:top w:val="none" w:sz="0" w:space="0" w:color="auto"/>
                <w:left w:val="none" w:sz="0" w:space="0" w:color="auto"/>
                <w:bottom w:val="none" w:sz="0" w:space="0" w:color="auto"/>
                <w:right w:val="none" w:sz="0" w:space="0" w:color="auto"/>
              </w:divBdr>
            </w:div>
            <w:div w:id="2121870197">
              <w:marLeft w:val="0"/>
              <w:marRight w:val="0"/>
              <w:marTop w:val="0"/>
              <w:marBottom w:val="0"/>
              <w:divBdr>
                <w:top w:val="none" w:sz="0" w:space="0" w:color="auto"/>
                <w:left w:val="none" w:sz="0" w:space="0" w:color="auto"/>
                <w:bottom w:val="none" w:sz="0" w:space="0" w:color="auto"/>
                <w:right w:val="none" w:sz="0" w:space="0" w:color="auto"/>
              </w:divBdr>
            </w:div>
            <w:div w:id="959453415">
              <w:marLeft w:val="0"/>
              <w:marRight w:val="0"/>
              <w:marTop w:val="0"/>
              <w:marBottom w:val="0"/>
              <w:divBdr>
                <w:top w:val="none" w:sz="0" w:space="0" w:color="auto"/>
                <w:left w:val="none" w:sz="0" w:space="0" w:color="auto"/>
                <w:bottom w:val="none" w:sz="0" w:space="0" w:color="auto"/>
                <w:right w:val="none" w:sz="0" w:space="0" w:color="auto"/>
              </w:divBdr>
            </w:div>
          </w:divsChild>
        </w:div>
        <w:div w:id="589392065">
          <w:marLeft w:val="0"/>
          <w:marRight w:val="0"/>
          <w:marTop w:val="0"/>
          <w:marBottom w:val="0"/>
          <w:divBdr>
            <w:top w:val="none" w:sz="0" w:space="0" w:color="auto"/>
            <w:left w:val="none" w:sz="0" w:space="0" w:color="auto"/>
            <w:bottom w:val="none" w:sz="0" w:space="0" w:color="auto"/>
            <w:right w:val="none" w:sz="0" w:space="0" w:color="auto"/>
          </w:divBdr>
          <w:divsChild>
            <w:div w:id="1032464428">
              <w:marLeft w:val="0"/>
              <w:marRight w:val="0"/>
              <w:marTop w:val="0"/>
              <w:marBottom w:val="0"/>
              <w:divBdr>
                <w:top w:val="none" w:sz="0" w:space="0" w:color="auto"/>
                <w:left w:val="none" w:sz="0" w:space="0" w:color="auto"/>
                <w:bottom w:val="none" w:sz="0" w:space="0" w:color="auto"/>
                <w:right w:val="none" w:sz="0" w:space="0" w:color="auto"/>
              </w:divBdr>
            </w:div>
          </w:divsChild>
        </w:div>
        <w:div w:id="839587844">
          <w:marLeft w:val="0"/>
          <w:marRight w:val="0"/>
          <w:marTop w:val="0"/>
          <w:marBottom w:val="0"/>
          <w:divBdr>
            <w:top w:val="none" w:sz="0" w:space="0" w:color="auto"/>
            <w:left w:val="none" w:sz="0" w:space="0" w:color="auto"/>
            <w:bottom w:val="none" w:sz="0" w:space="0" w:color="auto"/>
            <w:right w:val="none" w:sz="0" w:space="0" w:color="auto"/>
          </w:divBdr>
          <w:divsChild>
            <w:div w:id="1281377393">
              <w:marLeft w:val="0"/>
              <w:marRight w:val="0"/>
              <w:marTop w:val="0"/>
              <w:marBottom w:val="0"/>
              <w:divBdr>
                <w:top w:val="none" w:sz="0" w:space="0" w:color="auto"/>
                <w:left w:val="none" w:sz="0" w:space="0" w:color="auto"/>
                <w:bottom w:val="none" w:sz="0" w:space="0" w:color="auto"/>
                <w:right w:val="none" w:sz="0" w:space="0" w:color="auto"/>
              </w:divBdr>
            </w:div>
          </w:divsChild>
        </w:div>
        <w:div w:id="116998074">
          <w:marLeft w:val="0"/>
          <w:marRight w:val="0"/>
          <w:marTop w:val="0"/>
          <w:marBottom w:val="0"/>
          <w:divBdr>
            <w:top w:val="none" w:sz="0" w:space="0" w:color="auto"/>
            <w:left w:val="none" w:sz="0" w:space="0" w:color="auto"/>
            <w:bottom w:val="none" w:sz="0" w:space="0" w:color="auto"/>
            <w:right w:val="none" w:sz="0" w:space="0" w:color="auto"/>
          </w:divBdr>
          <w:divsChild>
            <w:div w:id="1892571716">
              <w:marLeft w:val="0"/>
              <w:marRight w:val="0"/>
              <w:marTop w:val="0"/>
              <w:marBottom w:val="0"/>
              <w:divBdr>
                <w:top w:val="none" w:sz="0" w:space="0" w:color="auto"/>
                <w:left w:val="none" w:sz="0" w:space="0" w:color="auto"/>
                <w:bottom w:val="none" w:sz="0" w:space="0" w:color="auto"/>
                <w:right w:val="none" w:sz="0" w:space="0" w:color="auto"/>
              </w:divBdr>
            </w:div>
          </w:divsChild>
        </w:div>
        <w:div w:id="194661727">
          <w:marLeft w:val="0"/>
          <w:marRight w:val="0"/>
          <w:marTop w:val="0"/>
          <w:marBottom w:val="0"/>
          <w:divBdr>
            <w:top w:val="none" w:sz="0" w:space="0" w:color="auto"/>
            <w:left w:val="none" w:sz="0" w:space="0" w:color="auto"/>
            <w:bottom w:val="none" w:sz="0" w:space="0" w:color="auto"/>
            <w:right w:val="none" w:sz="0" w:space="0" w:color="auto"/>
          </w:divBdr>
          <w:divsChild>
            <w:div w:id="1042942675">
              <w:marLeft w:val="0"/>
              <w:marRight w:val="0"/>
              <w:marTop w:val="0"/>
              <w:marBottom w:val="0"/>
              <w:divBdr>
                <w:top w:val="none" w:sz="0" w:space="0" w:color="auto"/>
                <w:left w:val="none" w:sz="0" w:space="0" w:color="auto"/>
                <w:bottom w:val="none" w:sz="0" w:space="0" w:color="auto"/>
                <w:right w:val="none" w:sz="0" w:space="0" w:color="auto"/>
              </w:divBdr>
            </w:div>
            <w:div w:id="248462853">
              <w:marLeft w:val="0"/>
              <w:marRight w:val="0"/>
              <w:marTop w:val="0"/>
              <w:marBottom w:val="0"/>
              <w:divBdr>
                <w:top w:val="none" w:sz="0" w:space="0" w:color="auto"/>
                <w:left w:val="none" w:sz="0" w:space="0" w:color="auto"/>
                <w:bottom w:val="none" w:sz="0" w:space="0" w:color="auto"/>
                <w:right w:val="none" w:sz="0" w:space="0" w:color="auto"/>
              </w:divBdr>
            </w:div>
            <w:div w:id="941256397">
              <w:marLeft w:val="0"/>
              <w:marRight w:val="0"/>
              <w:marTop w:val="0"/>
              <w:marBottom w:val="0"/>
              <w:divBdr>
                <w:top w:val="none" w:sz="0" w:space="0" w:color="auto"/>
                <w:left w:val="none" w:sz="0" w:space="0" w:color="auto"/>
                <w:bottom w:val="none" w:sz="0" w:space="0" w:color="auto"/>
                <w:right w:val="none" w:sz="0" w:space="0" w:color="auto"/>
              </w:divBdr>
            </w:div>
            <w:div w:id="805587285">
              <w:marLeft w:val="0"/>
              <w:marRight w:val="0"/>
              <w:marTop w:val="0"/>
              <w:marBottom w:val="0"/>
              <w:divBdr>
                <w:top w:val="none" w:sz="0" w:space="0" w:color="auto"/>
                <w:left w:val="none" w:sz="0" w:space="0" w:color="auto"/>
                <w:bottom w:val="none" w:sz="0" w:space="0" w:color="auto"/>
                <w:right w:val="none" w:sz="0" w:space="0" w:color="auto"/>
              </w:divBdr>
            </w:div>
            <w:div w:id="1946691008">
              <w:marLeft w:val="0"/>
              <w:marRight w:val="0"/>
              <w:marTop w:val="0"/>
              <w:marBottom w:val="0"/>
              <w:divBdr>
                <w:top w:val="none" w:sz="0" w:space="0" w:color="auto"/>
                <w:left w:val="none" w:sz="0" w:space="0" w:color="auto"/>
                <w:bottom w:val="none" w:sz="0" w:space="0" w:color="auto"/>
                <w:right w:val="none" w:sz="0" w:space="0" w:color="auto"/>
              </w:divBdr>
            </w:div>
            <w:div w:id="1277063317">
              <w:marLeft w:val="0"/>
              <w:marRight w:val="0"/>
              <w:marTop w:val="0"/>
              <w:marBottom w:val="0"/>
              <w:divBdr>
                <w:top w:val="none" w:sz="0" w:space="0" w:color="auto"/>
                <w:left w:val="none" w:sz="0" w:space="0" w:color="auto"/>
                <w:bottom w:val="none" w:sz="0" w:space="0" w:color="auto"/>
                <w:right w:val="none" w:sz="0" w:space="0" w:color="auto"/>
              </w:divBdr>
            </w:div>
            <w:div w:id="1094129446">
              <w:marLeft w:val="0"/>
              <w:marRight w:val="0"/>
              <w:marTop w:val="0"/>
              <w:marBottom w:val="0"/>
              <w:divBdr>
                <w:top w:val="none" w:sz="0" w:space="0" w:color="auto"/>
                <w:left w:val="none" w:sz="0" w:space="0" w:color="auto"/>
                <w:bottom w:val="none" w:sz="0" w:space="0" w:color="auto"/>
                <w:right w:val="none" w:sz="0" w:space="0" w:color="auto"/>
              </w:divBdr>
            </w:div>
            <w:div w:id="64956202">
              <w:marLeft w:val="0"/>
              <w:marRight w:val="0"/>
              <w:marTop w:val="0"/>
              <w:marBottom w:val="0"/>
              <w:divBdr>
                <w:top w:val="none" w:sz="0" w:space="0" w:color="auto"/>
                <w:left w:val="none" w:sz="0" w:space="0" w:color="auto"/>
                <w:bottom w:val="none" w:sz="0" w:space="0" w:color="auto"/>
                <w:right w:val="none" w:sz="0" w:space="0" w:color="auto"/>
              </w:divBdr>
            </w:div>
            <w:div w:id="1771701229">
              <w:marLeft w:val="0"/>
              <w:marRight w:val="0"/>
              <w:marTop w:val="0"/>
              <w:marBottom w:val="0"/>
              <w:divBdr>
                <w:top w:val="none" w:sz="0" w:space="0" w:color="auto"/>
                <w:left w:val="none" w:sz="0" w:space="0" w:color="auto"/>
                <w:bottom w:val="none" w:sz="0" w:space="0" w:color="auto"/>
                <w:right w:val="none" w:sz="0" w:space="0" w:color="auto"/>
              </w:divBdr>
            </w:div>
            <w:div w:id="48189497">
              <w:marLeft w:val="0"/>
              <w:marRight w:val="0"/>
              <w:marTop w:val="0"/>
              <w:marBottom w:val="0"/>
              <w:divBdr>
                <w:top w:val="none" w:sz="0" w:space="0" w:color="auto"/>
                <w:left w:val="none" w:sz="0" w:space="0" w:color="auto"/>
                <w:bottom w:val="none" w:sz="0" w:space="0" w:color="auto"/>
                <w:right w:val="none" w:sz="0" w:space="0" w:color="auto"/>
              </w:divBdr>
            </w:div>
            <w:div w:id="1704750140">
              <w:marLeft w:val="0"/>
              <w:marRight w:val="0"/>
              <w:marTop w:val="0"/>
              <w:marBottom w:val="0"/>
              <w:divBdr>
                <w:top w:val="none" w:sz="0" w:space="0" w:color="auto"/>
                <w:left w:val="none" w:sz="0" w:space="0" w:color="auto"/>
                <w:bottom w:val="none" w:sz="0" w:space="0" w:color="auto"/>
                <w:right w:val="none" w:sz="0" w:space="0" w:color="auto"/>
              </w:divBdr>
            </w:div>
            <w:div w:id="1822891846">
              <w:marLeft w:val="0"/>
              <w:marRight w:val="0"/>
              <w:marTop w:val="0"/>
              <w:marBottom w:val="0"/>
              <w:divBdr>
                <w:top w:val="none" w:sz="0" w:space="0" w:color="auto"/>
                <w:left w:val="none" w:sz="0" w:space="0" w:color="auto"/>
                <w:bottom w:val="none" w:sz="0" w:space="0" w:color="auto"/>
                <w:right w:val="none" w:sz="0" w:space="0" w:color="auto"/>
              </w:divBdr>
            </w:div>
            <w:div w:id="1340621192">
              <w:marLeft w:val="0"/>
              <w:marRight w:val="0"/>
              <w:marTop w:val="0"/>
              <w:marBottom w:val="0"/>
              <w:divBdr>
                <w:top w:val="none" w:sz="0" w:space="0" w:color="auto"/>
                <w:left w:val="none" w:sz="0" w:space="0" w:color="auto"/>
                <w:bottom w:val="none" w:sz="0" w:space="0" w:color="auto"/>
                <w:right w:val="none" w:sz="0" w:space="0" w:color="auto"/>
              </w:divBdr>
            </w:div>
            <w:div w:id="1810123980">
              <w:marLeft w:val="0"/>
              <w:marRight w:val="0"/>
              <w:marTop w:val="0"/>
              <w:marBottom w:val="0"/>
              <w:divBdr>
                <w:top w:val="none" w:sz="0" w:space="0" w:color="auto"/>
                <w:left w:val="none" w:sz="0" w:space="0" w:color="auto"/>
                <w:bottom w:val="none" w:sz="0" w:space="0" w:color="auto"/>
                <w:right w:val="none" w:sz="0" w:space="0" w:color="auto"/>
              </w:divBdr>
            </w:div>
            <w:div w:id="1557009875">
              <w:marLeft w:val="0"/>
              <w:marRight w:val="0"/>
              <w:marTop w:val="0"/>
              <w:marBottom w:val="0"/>
              <w:divBdr>
                <w:top w:val="none" w:sz="0" w:space="0" w:color="auto"/>
                <w:left w:val="none" w:sz="0" w:space="0" w:color="auto"/>
                <w:bottom w:val="none" w:sz="0" w:space="0" w:color="auto"/>
                <w:right w:val="none" w:sz="0" w:space="0" w:color="auto"/>
              </w:divBdr>
            </w:div>
            <w:div w:id="511724969">
              <w:marLeft w:val="0"/>
              <w:marRight w:val="0"/>
              <w:marTop w:val="0"/>
              <w:marBottom w:val="0"/>
              <w:divBdr>
                <w:top w:val="none" w:sz="0" w:space="0" w:color="auto"/>
                <w:left w:val="none" w:sz="0" w:space="0" w:color="auto"/>
                <w:bottom w:val="none" w:sz="0" w:space="0" w:color="auto"/>
                <w:right w:val="none" w:sz="0" w:space="0" w:color="auto"/>
              </w:divBdr>
            </w:div>
            <w:div w:id="636255512">
              <w:marLeft w:val="0"/>
              <w:marRight w:val="0"/>
              <w:marTop w:val="0"/>
              <w:marBottom w:val="0"/>
              <w:divBdr>
                <w:top w:val="none" w:sz="0" w:space="0" w:color="auto"/>
                <w:left w:val="none" w:sz="0" w:space="0" w:color="auto"/>
                <w:bottom w:val="none" w:sz="0" w:space="0" w:color="auto"/>
                <w:right w:val="none" w:sz="0" w:space="0" w:color="auto"/>
              </w:divBdr>
            </w:div>
            <w:div w:id="1616252688">
              <w:marLeft w:val="0"/>
              <w:marRight w:val="0"/>
              <w:marTop w:val="0"/>
              <w:marBottom w:val="0"/>
              <w:divBdr>
                <w:top w:val="none" w:sz="0" w:space="0" w:color="auto"/>
                <w:left w:val="none" w:sz="0" w:space="0" w:color="auto"/>
                <w:bottom w:val="none" w:sz="0" w:space="0" w:color="auto"/>
                <w:right w:val="none" w:sz="0" w:space="0" w:color="auto"/>
              </w:divBdr>
            </w:div>
            <w:div w:id="2037733147">
              <w:marLeft w:val="0"/>
              <w:marRight w:val="0"/>
              <w:marTop w:val="0"/>
              <w:marBottom w:val="0"/>
              <w:divBdr>
                <w:top w:val="none" w:sz="0" w:space="0" w:color="auto"/>
                <w:left w:val="none" w:sz="0" w:space="0" w:color="auto"/>
                <w:bottom w:val="none" w:sz="0" w:space="0" w:color="auto"/>
                <w:right w:val="none" w:sz="0" w:space="0" w:color="auto"/>
              </w:divBdr>
            </w:div>
            <w:div w:id="287512470">
              <w:marLeft w:val="0"/>
              <w:marRight w:val="0"/>
              <w:marTop w:val="0"/>
              <w:marBottom w:val="0"/>
              <w:divBdr>
                <w:top w:val="none" w:sz="0" w:space="0" w:color="auto"/>
                <w:left w:val="none" w:sz="0" w:space="0" w:color="auto"/>
                <w:bottom w:val="none" w:sz="0" w:space="0" w:color="auto"/>
                <w:right w:val="none" w:sz="0" w:space="0" w:color="auto"/>
              </w:divBdr>
            </w:div>
            <w:div w:id="456342531">
              <w:marLeft w:val="0"/>
              <w:marRight w:val="0"/>
              <w:marTop w:val="0"/>
              <w:marBottom w:val="0"/>
              <w:divBdr>
                <w:top w:val="none" w:sz="0" w:space="0" w:color="auto"/>
                <w:left w:val="none" w:sz="0" w:space="0" w:color="auto"/>
                <w:bottom w:val="none" w:sz="0" w:space="0" w:color="auto"/>
                <w:right w:val="none" w:sz="0" w:space="0" w:color="auto"/>
              </w:divBdr>
            </w:div>
            <w:div w:id="627008858">
              <w:marLeft w:val="0"/>
              <w:marRight w:val="0"/>
              <w:marTop w:val="0"/>
              <w:marBottom w:val="0"/>
              <w:divBdr>
                <w:top w:val="none" w:sz="0" w:space="0" w:color="auto"/>
                <w:left w:val="none" w:sz="0" w:space="0" w:color="auto"/>
                <w:bottom w:val="none" w:sz="0" w:space="0" w:color="auto"/>
                <w:right w:val="none" w:sz="0" w:space="0" w:color="auto"/>
              </w:divBdr>
            </w:div>
            <w:div w:id="2017030608">
              <w:marLeft w:val="0"/>
              <w:marRight w:val="0"/>
              <w:marTop w:val="0"/>
              <w:marBottom w:val="0"/>
              <w:divBdr>
                <w:top w:val="none" w:sz="0" w:space="0" w:color="auto"/>
                <w:left w:val="none" w:sz="0" w:space="0" w:color="auto"/>
                <w:bottom w:val="none" w:sz="0" w:space="0" w:color="auto"/>
                <w:right w:val="none" w:sz="0" w:space="0" w:color="auto"/>
              </w:divBdr>
            </w:div>
            <w:div w:id="937718282">
              <w:marLeft w:val="0"/>
              <w:marRight w:val="0"/>
              <w:marTop w:val="0"/>
              <w:marBottom w:val="0"/>
              <w:divBdr>
                <w:top w:val="none" w:sz="0" w:space="0" w:color="auto"/>
                <w:left w:val="none" w:sz="0" w:space="0" w:color="auto"/>
                <w:bottom w:val="none" w:sz="0" w:space="0" w:color="auto"/>
                <w:right w:val="none" w:sz="0" w:space="0" w:color="auto"/>
              </w:divBdr>
            </w:div>
            <w:div w:id="1123843146">
              <w:marLeft w:val="0"/>
              <w:marRight w:val="0"/>
              <w:marTop w:val="0"/>
              <w:marBottom w:val="0"/>
              <w:divBdr>
                <w:top w:val="none" w:sz="0" w:space="0" w:color="auto"/>
                <w:left w:val="none" w:sz="0" w:space="0" w:color="auto"/>
                <w:bottom w:val="none" w:sz="0" w:space="0" w:color="auto"/>
                <w:right w:val="none" w:sz="0" w:space="0" w:color="auto"/>
              </w:divBdr>
            </w:div>
            <w:div w:id="1189174829">
              <w:marLeft w:val="0"/>
              <w:marRight w:val="0"/>
              <w:marTop w:val="0"/>
              <w:marBottom w:val="0"/>
              <w:divBdr>
                <w:top w:val="none" w:sz="0" w:space="0" w:color="auto"/>
                <w:left w:val="none" w:sz="0" w:space="0" w:color="auto"/>
                <w:bottom w:val="none" w:sz="0" w:space="0" w:color="auto"/>
                <w:right w:val="none" w:sz="0" w:space="0" w:color="auto"/>
              </w:divBdr>
            </w:div>
            <w:div w:id="58332572">
              <w:marLeft w:val="0"/>
              <w:marRight w:val="0"/>
              <w:marTop w:val="0"/>
              <w:marBottom w:val="0"/>
              <w:divBdr>
                <w:top w:val="none" w:sz="0" w:space="0" w:color="auto"/>
                <w:left w:val="none" w:sz="0" w:space="0" w:color="auto"/>
                <w:bottom w:val="none" w:sz="0" w:space="0" w:color="auto"/>
                <w:right w:val="none" w:sz="0" w:space="0" w:color="auto"/>
              </w:divBdr>
            </w:div>
            <w:div w:id="1270284532">
              <w:marLeft w:val="0"/>
              <w:marRight w:val="0"/>
              <w:marTop w:val="0"/>
              <w:marBottom w:val="0"/>
              <w:divBdr>
                <w:top w:val="none" w:sz="0" w:space="0" w:color="auto"/>
                <w:left w:val="none" w:sz="0" w:space="0" w:color="auto"/>
                <w:bottom w:val="none" w:sz="0" w:space="0" w:color="auto"/>
                <w:right w:val="none" w:sz="0" w:space="0" w:color="auto"/>
              </w:divBdr>
            </w:div>
            <w:div w:id="97065767">
              <w:marLeft w:val="0"/>
              <w:marRight w:val="0"/>
              <w:marTop w:val="0"/>
              <w:marBottom w:val="0"/>
              <w:divBdr>
                <w:top w:val="none" w:sz="0" w:space="0" w:color="auto"/>
                <w:left w:val="none" w:sz="0" w:space="0" w:color="auto"/>
                <w:bottom w:val="none" w:sz="0" w:space="0" w:color="auto"/>
                <w:right w:val="none" w:sz="0" w:space="0" w:color="auto"/>
              </w:divBdr>
            </w:div>
            <w:div w:id="128285580">
              <w:marLeft w:val="0"/>
              <w:marRight w:val="0"/>
              <w:marTop w:val="0"/>
              <w:marBottom w:val="0"/>
              <w:divBdr>
                <w:top w:val="none" w:sz="0" w:space="0" w:color="auto"/>
                <w:left w:val="none" w:sz="0" w:space="0" w:color="auto"/>
                <w:bottom w:val="none" w:sz="0" w:space="0" w:color="auto"/>
                <w:right w:val="none" w:sz="0" w:space="0" w:color="auto"/>
              </w:divBdr>
            </w:div>
            <w:div w:id="1819148577">
              <w:marLeft w:val="0"/>
              <w:marRight w:val="0"/>
              <w:marTop w:val="0"/>
              <w:marBottom w:val="0"/>
              <w:divBdr>
                <w:top w:val="none" w:sz="0" w:space="0" w:color="auto"/>
                <w:left w:val="none" w:sz="0" w:space="0" w:color="auto"/>
                <w:bottom w:val="none" w:sz="0" w:space="0" w:color="auto"/>
                <w:right w:val="none" w:sz="0" w:space="0" w:color="auto"/>
              </w:divBdr>
            </w:div>
            <w:div w:id="2090157291">
              <w:marLeft w:val="0"/>
              <w:marRight w:val="0"/>
              <w:marTop w:val="0"/>
              <w:marBottom w:val="0"/>
              <w:divBdr>
                <w:top w:val="none" w:sz="0" w:space="0" w:color="auto"/>
                <w:left w:val="none" w:sz="0" w:space="0" w:color="auto"/>
                <w:bottom w:val="none" w:sz="0" w:space="0" w:color="auto"/>
                <w:right w:val="none" w:sz="0" w:space="0" w:color="auto"/>
              </w:divBdr>
            </w:div>
            <w:div w:id="2104033949">
              <w:marLeft w:val="0"/>
              <w:marRight w:val="0"/>
              <w:marTop w:val="0"/>
              <w:marBottom w:val="0"/>
              <w:divBdr>
                <w:top w:val="none" w:sz="0" w:space="0" w:color="auto"/>
                <w:left w:val="none" w:sz="0" w:space="0" w:color="auto"/>
                <w:bottom w:val="none" w:sz="0" w:space="0" w:color="auto"/>
                <w:right w:val="none" w:sz="0" w:space="0" w:color="auto"/>
              </w:divBdr>
            </w:div>
            <w:div w:id="1356464274">
              <w:marLeft w:val="0"/>
              <w:marRight w:val="0"/>
              <w:marTop w:val="0"/>
              <w:marBottom w:val="0"/>
              <w:divBdr>
                <w:top w:val="none" w:sz="0" w:space="0" w:color="auto"/>
                <w:left w:val="none" w:sz="0" w:space="0" w:color="auto"/>
                <w:bottom w:val="none" w:sz="0" w:space="0" w:color="auto"/>
                <w:right w:val="none" w:sz="0" w:space="0" w:color="auto"/>
              </w:divBdr>
            </w:div>
            <w:div w:id="1735198200">
              <w:marLeft w:val="0"/>
              <w:marRight w:val="0"/>
              <w:marTop w:val="0"/>
              <w:marBottom w:val="0"/>
              <w:divBdr>
                <w:top w:val="none" w:sz="0" w:space="0" w:color="auto"/>
                <w:left w:val="none" w:sz="0" w:space="0" w:color="auto"/>
                <w:bottom w:val="none" w:sz="0" w:space="0" w:color="auto"/>
                <w:right w:val="none" w:sz="0" w:space="0" w:color="auto"/>
              </w:divBdr>
            </w:div>
            <w:div w:id="1036007742">
              <w:marLeft w:val="0"/>
              <w:marRight w:val="0"/>
              <w:marTop w:val="0"/>
              <w:marBottom w:val="0"/>
              <w:divBdr>
                <w:top w:val="none" w:sz="0" w:space="0" w:color="auto"/>
                <w:left w:val="none" w:sz="0" w:space="0" w:color="auto"/>
                <w:bottom w:val="none" w:sz="0" w:space="0" w:color="auto"/>
                <w:right w:val="none" w:sz="0" w:space="0" w:color="auto"/>
              </w:divBdr>
            </w:div>
            <w:div w:id="1400061063">
              <w:marLeft w:val="0"/>
              <w:marRight w:val="0"/>
              <w:marTop w:val="0"/>
              <w:marBottom w:val="0"/>
              <w:divBdr>
                <w:top w:val="none" w:sz="0" w:space="0" w:color="auto"/>
                <w:left w:val="none" w:sz="0" w:space="0" w:color="auto"/>
                <w:bottom w:val="none" w:sz="0" w:space="0" w:color="auto"/>
                <w:right w:val="none" w:sz="0" w:space="0" w:color="auto"/>
              </w:divBdr>
            </w:div>
            <w:div w:id="1135761524">
              <w:marLeft w:val="0"/>
              <w:marRight w:val="0"/>
              <w:marTop w:val="0"/>
              <w:marBottom w:val="0"/>
              <w:divBdr>
                <w:top w:val="none" w:sz="0" w:space="0" w:color="auto"/>
                <w:left w:val="none" w:sz="0" w:space="0" w:color="auto"/>
                <w:bottom w:val="none" w:sz="0" w:space="0" w:color="auto"/>
                <w:right w:val="none" w:sz="0" w:space="0" w:color="auto"/>
              </w:divBdr>
            </w:div>
            <w:div w:id="406223183">
              <w:marLeft w:val="0"/>
              <w:marRight w:val="0"/>
              <w:marTop w:val="0"/>
              <w:marBottom w:val="0"/>
              <w:divBdr>
                <w:top w:val="none" w:sz="0" w:space="0" w:color="auto"/>
                <w:left w:val="none" w:sz="0" w:space="0" w:color="auto"/>
                <w:bottom w:val="none" w:sz="0" w:space="0" w:color="auto"/>
                <w:right w:val="none" w:sz="0" w:space="0" w:color="auto"/>
              </w:divBdr>
            </w:div>
            <w:div w:id="2069569081">
              <w:marLeft w:val="0"/>
              <w:marRight w:val="0"/>
              <w:marTop w:val="0"/>
              <w:marBottom w:val="0"/>
              <w:divBdr>
                <w:top w:val="none" w:sz="0" w:space="0" w:color="auto"/>
                <w:left w:val="none" w:sz="0" w:space="0" w:color="auto"/>
                <w:bottom w:val="none" w:sz="0" w:space="0" w:color="auto"/>
                <w:right w:val="none" w:sz="0" w:space="0" w:color="auto"/>
              </w:divBdr>
            </w:div>
            <w:div w:id="2041085891">
              <w:marLeft w:val="0"/>
              <w:marRight w:val="0"/>
              <w:marTop w:val="0"/>
              <w:marBottom w:val="0"/>
              <w:divBdr>
                <w:top w:val="none" w:sz="0" w:space="0" w:color="auto"/>
                <w:left w:val="none" w:sz="0" w:space="0" w:color="auto"/>
                <w:bottom w:val="none" w:sz="0" w:space="0" w:color="auto"/>
                <w:right w:val="none" w:sz="0" w:space="0" w:color="auto"/>
              </w:divBdr>
            </w:div>
            <w:div w:id="301663596">
              <w:marLeft w:val="0"/>
              <w:marRight w:val="0"/>
              <w:marTop w:val="0"/>
              <w:marBottom w:val="0"/>
              <w:divBdr>
                <w:top w:val="none" w:sz="0" w:space="0" w:color="auto"/>
                <w:left w:val="none" w:sz="0" w:space="0" w:color="auto"/>
                <w:bottom w:val="none" w:sz="0" w:space="0" w:color="auto"/>
                <w:right w:val="none" w:sz="0" w:space="0" w:color="auto"/>
              </w:divBdr>
            </w:div>
            <w:div w:id="394469948">
              <w:marLeft w:val="0"/>
              <w:marRight w:val="0"/>
              <w:marTop w:val="0"/>
              <w:marBottom w:val="0"/>
              <w:divBdr>
                <w:top w:val="none" w:sz="0" w:space="0" w:color="auto"/>
                <w:left w:val="none" w:sz="0" w:space="0" w:color="auto"/>
                <w:bottom w:val="none" w:sz="0" w:space="0" w:color="auto"/>
                <w:right w:val="none" w:sz="0" w:space="0" w:color="auto"/>
              </w:divBdr>
            </w:div>
            <w:div w:id="294943667">
              <w:marLeft w:val="0"/>
              <w:marRight w:val="0"/>
              <w:marTop w:val="0"/>
              <w:marBottom w:val="0"/>
              <w:divBdr>
                <w:top w:val="none" w:sz="0" w:space="0" w:color="auto"/>
                <w:left w:val="none" w:sz="0" w:space="0" w:color="auto"/>
                <w:bottom w:val="none" w:sz="0" w:space="0" w:color="auto"/>
                <w:right w:val="none" w:sz="0" w:space="0" w:color="auto"/>
              </w:divBdr>
            </w:div>
            <w:div w:id="544373545">
              <w:marLeft w:val="0"/>
              <w:marRight w:val="0"/>
              <w:marTop w:val="0"/>
              <w:marBottom w:val="0"/>
              <w:divBdr>
                <w:top w:val="none" w:sz="0" w:space="0" w:color="auto"/>
                <w:left w:val="none" w:sz="0" w:space="0" w:color="auto"/>
                <w:bottom w:val="none" w:sz="0" w:space="0" w:color="auto"/>
                <w:right w:val="none" w:sz="0" w:space="0" w:color="auto"/>
              </w:divBdr>
            </w:div>
            <w:div w:id="833761815">
              <w:marLeft w:val="0"/>
              <w:marRight w:val="0"/>
              <w:marTop w:val="0"/>
              <w:marBottom w:val="0"/>
              <w:divBdr>
                <w:top w:val="none" w:sz="0" w:space="0" w:color="auto"/>
                <w:left w:val="none" w:sz="0" w:space="0" w:color="auto"/>
                <w:bottom w:val="none" w:sz="0" w:space="0" w:color="auto"/>
                <w:right w:val="none" w:sz="0" w:space="0" w:color="auto"/>
              </w:divBdr>
            </w:div>
            <w:div w:id="563567314">
              <w:marLeft w:val="0"/>
              <w:marRight w:val="0"/>
              <w:marTop w:val="0"/>
              <w:marBottom w:val="0"/>
              <w:divBdr>
                <w:top w:val="none" w:sz="0" w:space="0" w:color="auto"/>
                <w:left w:val="none" w:sz="0" w:space="0" w:color="auto"/>
                <w:bottom w:val="none" w:sz="0" w:space="0" w:color="auto"/>
                <w:right w:val="none" w:sz="0" w:space="0" w:color="auto"/>
              </w:divBdr>
            </w:div>
            <w:div w:id="1402143163">
              <w:marLeft w:val="0"/>
              <w:marRight w:val="0"/>
              <w:marTop w:val="0"/>
              <w:marBottom w:val="0"/>
              <w:divBdr>
                <w:top w:val="none" w:sz="0" w:space="0" w:color="auto"/>
                <w:left w:val="none" w:sz="0" w:space="0" w:color="auto"/>
                <w:bottom w:val="none" w:sz="0" w:space="0" w:color="auto"/>
                <w:right w:val="none" w:sz="0" w:space="0" w:color="auto"/>
              </w:divBdr>
            </w:div>
            <w:div w:id="1518159512">
              <w:marLeft w:val="0"/>
              <w:marRight w:val="0"/>
              <w:marTop w:val="0"/>
              <w:marBottom w:val="0"/>
              <w:divBdr>
                <w:top w:val="none" w:sz="0" w:space="0" w:color="auto"/>
                <w:left w:val="none" w:sz="0" w:space="0" w:color="auto"/>
                <w:bottom w:val="none" w:sz="0" w:space="0" w:color="auto"/>
                <w:right w:val="none" w:sz="0" w:space="0" w:color="auto"/>
              </w:divBdr>
            </w:div>
            <w:div w:id="278535584">
              <w:marLeft w:val="0"/>
              <w:marRight w:val="0"/>
              <w:marTop w:val="0"/>
              <w:marBottom w:val="0"/>
              <w:divBdr>
                <w:top w:val="none" w:sz="0" w:space="0" w:color="auto"/>
                <w:left w:val="none" w:sz="0" w:space="0" w:color="auto"/>
                <w:bottom w:val="none" w:sz="0" w:space="0" w:color="auto"/>
                <w:right w:val="none" w:sz="0" w:space="0" w:color="auto"/>
              </w:divBdr>
            </w:div>
            <w:div w:id="1575311917">
              <w:marLeft w:val="0"/>
              <w:marRight w:val="0"/>
              <w:marTop w:val="0"/>
              <w:marBottom w:val="0"/>
              <w:divBdr>
                <w:top w:val="none" w:sz="0" w:space="0" w:color="auto"/>
                <w:left w:val="none" w:sz="0" w:space="0" w:color="auto"/>
                <w:bottom w:val="none" w:sz="0" w:space="0" w:color="auto"/>
                <w:right w:val="none" w:sz="0" w:space="0" w:color="auto"/>
              </w:divBdr>
            </w:div>
          </w:divsChild>
        </w:div>
        <w:div w:id="1150563981">
          <w:marLeft w:val="0"/>
          <w:marRight w:val="0"/>
          <w:marTop w:val="0"/>
          <w:marBottom w:val="0"/>
          <w:divBdr>
            <w:top w:val="none" w:sz="0" w:space="0" w:color="auto"/>
            <w:left w:val="none" w:sz="0" w:space="0" w:color="auto"/>
            <w:bottom w:val="none" w:sz="0" w:space="0" w:color="auto"/>
            <w:right w:val="none" w:sz="0" w:space="0" w:color="auto"/>
          </w:divBdr>
          <w:divsChild>
            <w:div w:id="1721249947">
              <w:marLeft w:val="0"/>
              <w:marRight w:val="0"/>
              <w:marTop w:val="0"/>
              <w:marBottom w:val="0"/>
              <w:divBdr>
                <w:top w:val="none" w:sz="0" w:space="0" w:color="auto"/>
                <w:left w:val="none" w:sz="0" w:space="0" w:color="auto"/>
                <w:bottom w:val="none" w:sz="0" w:space="0" w:color="auto"/>
                <w:right w:val="none" w:sz="0" w:space="0" w:color="auto"/>
              </w:divBdr>
            </w:div>
          </w:divsChild>
        </w:div>
        <w:div w:id="2067028459">
          <w:marLeft w:val="0"/>
          <w:marRight w:val="0"/>
          <w:marTop w:val="0"/>
          <w:marBottom w:val="0"/>
          <w:divBdr>
            <w:top w:val="none" w:sz="0" w:space="0" w:color="auto"/>
            <w:left w:val="none" w:sz="0" w:space="0" w:color="auto"/>
            <w:bottom w:val="none" w:sz="0" w:space="0" w:color="auto"/>
            <w:right w:val="none" w:sz="0" w:space="0" w:color="auto"/>
          </w:divBdr>
          <w:divsChild>
            <w:div w:id="1411123214">
              <w:marLeft w:val="0"/>
              <w:marRight w:val="0"/>
              <w:marTop w:val="0"/>
              <w:marBottom w:val="0"/>
              <w:divBdr>
                <w:top w:val="none" w:sz="0" w:space="0" w:color="auto"/>
                <w:left w:val="none" w:sz="0" w:space="0" w:color="auto"/>
                <w:bottom w:val="none" w:sz="0" w:space="0" w:color="auto"/>
                <w:right w:val="none" w:sz="0" w:space="0" w:color="auto"/>
              </w:divBdr>
            </w:div>
          </w:divsChild>
        </w:div>
        <w:div w:id="773936918">
          <w:marLeft w:val="0"/>
          <w:marRight w:val="0"/>
          <w:marTop w:val="0"/>
          <w:marBottom w:val="0"/>
          <w:divBdr>
            <w:top w:val="none" w:sz="0" w:space="0" w:color="auto"/>
            <w:left w:val="none" w:sz="0" w:space="0" w:color="auto"/>
            <w:bottom w:val="none" w:sz="0" w:space="0" w:color="auto"/>
            <w:right w:val="none" w:sz="0" w:space="0" w:color="auto"/>
          </w:divBdr>
          <w:divsChild>
            <w:div w:id="983781106">
              <w:marLeft w:val="0"/>
              <w:marRight w:val="0"/>
              <w:marTop w:val="0"/>
              <w:marBottom w:val="0"/>
              <w:divBdr>
                <w:top w:val="none" w:sz="0" w:space="0" w:color="auto"/>
                <w:left w:val="none" w:sz="0" w:space="0" w:color="auto"/>
                <w:bottom w:val="none" w:sz="0" w:space="0" w:color="auto"/>
                <w:right w:val="none" w:sz="0" w:space="0" w:color="auto"/>
              </w:divBdr>
            </w:div>
          </w:divsChild>
        </w:div>
        <w:div w:id="1135609717">
          <w:marLeft w:val="0"/>
          <w:marRight w:val="0"/>
          <w:marTop w:val="0"/>
          <w:marBottom w:val="0"/>
          <w:divBdr>
            <w:top w:val="none" w:sz="0" w:space="0" w:color="auto"/>
            <w:left w:val="none" w:sz="0" w:space="0" w:color="auto"/>
            <w:bottom w:val="none" w:sz="0" w:space="0" w:color="auto"/>
            <w:right w:val="none" w:sz="0" w:space="0" w:color="auto"/>
          </w:divBdr>
          <w:divsChild>
            <w:div w:id="1409770684">
              <w:marLeft w:val="0"/>
              <w:marRight w:val="0"/>
              <w:marTop w:val="0"/>
              <w:marBottom w:val="0"/>
              <w:divBdr>
                <w:top w:val="none" w:sz="0" w:space="0" w:color="auto"/>
                <w:left w:val="none" w:sz="0" w:space="0" w:color="auto"/>
                <w:bottom w:val="none" w:sz="0" w:space="0" w:color="auto"/>
                <w:right w:val="none" w:sz="0" w:space="0" w:color="auto"/>
              </w:divBdr>
            </w:div>
            <w:div w:id="832766562">
              <w:marLeft w:val="0"/>
              <w:marRight w:val="0"/>
              <w:marTop w:val="0"/>
              <w:marBottom w:val="0"/>
              <w:divBdr>
                <w:top w:val="none" w:sz="0" w:space="0" w:color="auto"/>
                <w:left w:val="none" w:sz="0" w:space="0" w:color="auto"/>
                <w:bottom w:val="none" w:sz="0" w:space="0" w:color="auto"/>
                <w:right w:val="none" w:sz="0" w:space="0" w:color="auto"/>
              </w:divBdr>
            </w:div>
            <w:div w:id="1974752343">
              <w:marLeft w:val="0"/>
              <w:marRight w:val="0"/>
              <w:marTop w:val="0"/>
              <w:marBottom w:val="0"/>
              <w:divBdr>
                <w:top w:val="none" w:sz="0" w:space="0" w:color="auto"/>
                <w:left w:val="none" w:sz="0" w:space="0" w:color="auto"/>
                <w:bottom w:val="none" w:sz="0" w:space="0" w:color="auto"/>
                <w:right w:val="none" w:sz="0" w:space="0" w:color="auto"/>
              </w:divBdr>
            </w:div>
            <w:div w:id="866604771">
              <w:marLeft w:val="0"/>
              <w:marRight w:val="0"/>
              <w:marTop w:val="0"/>
              <w:marBottom w:val="0"/>
              <w:divBdr>
                <w:top w:val="none" w:sz="0" w:space="0" w:color="auto"/>
                <w:left w:val="none" w:sz="0" w:space="0" w:color="auto"/>
                <w:bottom w:val="none" w:sz="0" w:space="0" w:color="auto"/>
                <w:right w:val="none" w:sz="0" w:space="0" w:color="auto"/>
              </w:divBdr>
            </w:div>
            <w:div w:id="920019894">
              <w:marLeft w:val="0"/>
              <w:marRight w:val="0"/>
              <w:marTop w:val="0"/>
              <w:marBottom w:val="0"/>
              <w:divBdr>
                <w:top w:val="none" w:sz="0" w:space="0" w:color="auto"/>
                <w:left w:val="none" w:sz="0" w:space="0" w:color="auto"/>
                <w:bottom w:val="none" w:sz="0" w:space="0" w:color="auto"/>
                <w:right w:val="none" w:sz="0" w:space="0" w:color="auto"/>
              </w:divBdr>
            </w:div>
            <w:div w:id="1654141829">
              <w:marLeft w:val="0"/>
              <w:marRight w:val="0"/>
              <w:marTop w:val="0"/>
              <w:marBottom w:val="0"/>
              <w:divBdr>
                <w:top w:val="none" w:sz="0" w:space="0" w:color="auto"/>
                <w:left w:val="none" w:sz="0" w:space="0" w:color="auto"/>
                <w:bottom w:val="none" w:sz="0" w:space="0" w:color="auto"/>
                <w:right w:val="none" w:sz="0" w:space="0" w:color="auto"/>
              </w:divBdr>
            </w:div>
            <w:div w:id="873079229">
              <w:marLeft w:val="0"/>
              <w:marRight w:val="0"/>
              <w:marTop w:val="0"/>
              <w:marBottom w:val="0"/>
              <w:divBdr>
                <w:top w:val="none" w:sz="0" w:space="0" w:color="auto"/>
                <w:left w:val="none" w:sz="0" w:space="0" w:color="auto"/>
                <w:bottom w:val="none" w:sz="0" w:space="0" w:color="auto"/>
                <w:right w:val="none" w:sz="0" w:space="0" w:color="auto"/>
              </w:divBdr>
            </w:div>
            <w:div w:id="1478497557">
              <w:marLeft w:val="0"/>
              <w:marRight w:val="0"/>
              <w:marTop w:val="0"/>
              <w:marBottom w:val="0"/>
              <w:divBdr>
                <w:top w:val="none" w:sz="0" w:space="0" w:color="auto"/>
                <w:left w:val="none" w:sz="0" w:space="0" w:color="auto"/>
                <w:bottom w:val="none" w:sz="0" w:space="0" w:color="auto"/>
                <w:right w:val="none" w:sz="0" w:space="0" w:color="auto"/>
              </w:divBdr>
            </w:div>
            <w:div w:id="1521818920">
              <w:marLeft w:val="0"/>
              <w:marRight w:val="0"/>
              <w:marTop w:val="0"/>
              <w:marBottom w:val="0"/>
              <w:divBdr>
                <w:top w:val="none" w:sz="0" w:space="0" w:color="auto"/>
                <w:left w:val="none" w:sz="0" w:space="0" w:color="auto"/>
                <w:bottom w:val="none" w:sz="0" w:space="0" w:color="auto"/>
                <w:right w:val="none" w:sz="0" w:space="0" w:color="auto"/>
              </w:divBdr>
            </w:div>
            <w:div w:id="1496723597">
              <w:marLeft w:val="0"/>
              <w:marRight w:val="0"/>
              <w:marTop w:val="0"/>
              <w:marBottom w:val="0"/>
              <w:divBdr>
                <w:top w:val="none" w:sz="0" w:space="0" w:color="auto"/>
                <w:left w:val="none" w:sz="0" w:space="0" w:color="auto"/>
                <w:bottom w:val="none" w:sz="0" w:space="0" w:color="auto"/>
                <w:right w:val="none" w:sz="0" w:space="0" w:color="auto"/>
              </w:divBdr>
            </w:div>
            <w:div w:id="49039933">
              <w:marLeft w:val="0"/>
              <w:marRight w:val="0"/>
              <w:marTop w:val="0"/>
              <w:marBottom w:val="0"/>
              <w:divBdr>
                <w:top w:val="none" w:sz="0" w:space="0" w:color="auto"/>
                <w:left w:val="none" w:sz="0" w:space="0" w:color="auto"/>
                <w:bottom w:val="none" w:sz="0" w:space="0" w:color="auto"/>
                <w:right w:val="none" w:sz="0" w:space="0" w:color="auto"/>
              </w:divBdr>
            </w:div>
            <w:div w:id="1583953739">
              <w:marLeft w:val="0"/>
              <w:marRight w:val="0"/>
              <w:marTop w:val="0"/>
              <w:marBottom w:val="0"/>
              <w:divBdr>
                <w:top w:val="none" w:sz="0" w:space="0" w:color="auto"/>
                <w:left w:val="none" w:sz="0" w:space="0" w:color="auto"/>
                <w:bottom w:val="none" w:sz="0" w:space="0" w:color="auto"/>
                <w:right w:val="none" w:sz="0" w:space="0" w:color="auto"/>
              </w:divBdr>
            </w:div>
            <w:div w:id="1236889658">
              <w:marLeft w:val="0"/>
              <w:marRight w:val="0"/>
              <w:marTop w:val="0"/>
              <w:marBottom w:val="0"/>
              <w:divBdr>
                <w:top w:val="none" w:sz="0" w:space="0" w:color="auto"/>
                <w:left w:val="none" w:sz="0" w:space="0" w:color="auto"/>
                <w:bottom w:val="none" w:sz="0" w:space="0" w:color="auto"/>
                <w:right w:val="none" w:sz="0" w:space="0" w:color="auto"/>
              </w:divBdr>
            </w:div>
            <w:div w:id="759452377">
              <w:marLeft w:val="0"/>
              <w:marRight w:val="0"/>
              <w:marTop w:val="0"/>
              <w:marBottom w:val="0"/>
              <w:divBdr>
                <w:top w:val="none" w:sz="0" w:space="0" w:color="auto"/>
                <w:left w:val="none" w:sz="0" w:space="0" w:color="auto"/>
                <w:bottom w:val="none" w:sz="0" w:space="0" w:color="auto"/>
                <w:right w:val="none" w:sz="0" w:space="0" w:color="auto"/>
              </w:divBdr>
            </w:div>
            <w:div w:id="1491602701">
              <w:marLeft w:val="0"/>
              <w:marRight w:val="0"/>
              <w:marTop w:val="0"/>
              <w:marBottom w:val="0"/>
              <w:divBdr>
                <w:top w:val="none" w:sz="0" w:space="0" w:color="auto"/>
                <w:left w:val="none" w:sz="0" w:space="0" w:color="auto"/>
                <w:bottom w:val="none" w:sz="0" w:space="0" w:color="auto"/>
                <w:right w:val="none" w:sz="0" w:space="0" w:color="auto"/>
              </w:divBdr>
            </w:div>
            <w:div w:id="1082987051">
              <w:marLeft w:val="0"/>
              <w:marRight w:val="0"/>
              <w:marTop w:val="0"/>
              <w:marBottom w:val="0"/>
              <w:divBdr>
                <w:top w:val="none" w:sz="0" w:space="0" w:color="auto"/>
                <w:left w:val="none" w:sz="0" w:space="0" w:color="auto"/>
                <w:bottom w:val="none" w:sz="0" w:space="0" w:color="auto"/>
                <w:right w:val="none" w:sz="0" w:space="0" w:color="auto"/>
              </w:divBdr>
            </w:div>
            <w:div w:id="695472284">
              <w:marLeft w:val="0"/>
              <w:marRight w:val="0"/>
              <w:marTop w:val="0"/>
              <w:marBottom w:val="0"/>
              <w:divBdr>
                <w:top w:val="none" w:sz="0" w:space="0" w:color="auto"/>
                <w:left w:val="none" w:sz="0" w:space="0" w:color="auto"/>
                <w:bottom w:val="none" w:sz="0" w:space="0" w:color="auto"/>
                <w:right w:val="none" w:sz="0" w:space="0" w:color="auto"/>
              </w:divBdr>
            </w:div>
            <w:div w:id="491651202">
              <w:marLeft w:val="0"/>
              <w:marRight w:val="0"/>
              <w:marTop w:val="0"/>
              <w:marBottom w:val="0"/>
              <w:divBdr>
                <w:top w:val="none" w:sz="0" w:space="0" w:color="auto"/>
                <w:left w:val="none" w:sz="0" w:space="0" w:color="auto"/>
                <w:bottom w:val="none" w:sz="0" w:space="0" w:color="auto"/>
                <w:right w:val="none" w:sz="0" w:space="0" w:color="auto"/>
              </w:divBdr>
            </w:div>
            <w:div w:id="1032069484">
              <w:marLeft w:val="0"/>
              <w:marRight w:val="0"/>
              <w:marTop w:val="0"/>
              <w:marBottom w:val="0"/>
              <w:divBdr>
                <w:top w:val="none" w:sz="0" w:space="0" w:color="auto"/>
                <w:left w:val="none" w:sz="0" w:space="0" w:color="auto"/>
                <w:bottom w:val="none" w:sz="0" w:space="0" w:color="auto"/>
                <w:right w:val="none" w:sz="0" w:space="0" w:color="auto"/>
              </w:divBdr>
            </w:div>
            <w:div w:id="1541240697">
              <w:marLeft w:val="0"/>
              <w:marRight w:val="0"/>
              <w:marTop w:val="0"/>
              <w:marBottom w:val="0"/>
              <w:divBdr>
                <w:top w:val="none" w:sz="0" w:space="0" w:color="auto"/>
                <w:left w:val="none" w:sz="0" w:space="0" w:color="auto"/>
                <w:bottom w:val="none" w:sz="0" w:space="0" w:color="auto"/>
                <w:right w:val="none" w:sz="0" w:space="0" w:color="auto"/>
              </w:divBdr>
            </w:div>
            <w:div w:id="1795633861">
              <w:marLeft w:val="0"/>
              <w:marRight w:val="0"/>
              <w:marTop w:val="0"/>
              <w:marBottom w:val="0"/>
              <w:divBdr>
                <w:top w:val="none" w:sz="0" w:space="0" w:color="auto"/>
                <w:left w:val="none" w:sz="0" w:space="0" w:color="auto"/>
                <w:bottom w:val="none" w:sz="0" w:space="0" w:color="auto"/>
                <w:right w:val="none" w:sz="0" w:space="0" w:color="auto"/>
              </w:divBdr>
            </w:div>
          </w:divsChild>
        </w:div>
        <w:div w:id="906763557">
          <w:marLeft w:val="0"/>
          <w:marRight w:val="0"/>
          <w:marTop w:val="0"/>
          <w:marBottom w:val="0"/>
          <w:divBdr>
            <w:top w:val="none" w:sz="0" w:space="0" w:color="auto"/>
            <w:left w:val="none" w:sz="0" w:space="0" w:color="auto"/>
            <w:bottom w:val="none" w:sz="0" w:space="0" w:color="auto"/>
            <w:right w:val="none" w:sz="0" w:space="0" w:color="auto"/>
          </w:divBdr>
          <w:divsChild>
            <w:div w:id="377516932">
              <w:marLeft w:val="0"/>
              <w:marRight w:val="0"/>
              <w:marTop w:val="0"/>
              <w:marBottom w:val="0"/>
              <w:divBdr>
                <w:top w:val="none" w:sz="0" w:space="0" w:color="auto"/>
                <w:left w:val="none" w:sz="0" w:space="0" w:color="auto"/>
                <w:bottom w:val="none" w:sz="0" w:space="0" w:color="auto"/>
                <w:right w:val="none" w:sz="0" w:space="0" w:color="auto"/>
              </w:divBdr>
            </w:div>
          </w:divsChild>
        </w:div>
        <w:div w:id="163402881">
          <w:marLeft w:val="0"/>
          <w:marRight w:val="0"/>
          <w:marTop w:val="0"/>
          <w:marBottom w:val="0"/>
          <w:divBdr>
            <w:top w:val="none" w:sz="0" w:space="0" w:color="auto"/>
            <w:left w:val="none" w:sz="0" w:space="0" w:color="auto"/>
            <w:bottom w:val="none" w:sz="0" w:space="0" w:color="auto"/>
            <w:right w:val="none" w:sz="0" w:space="0" w:color="auto"/>
          </w:divBdr>
          <w:divsChild>
            <w:div w:id="830097507">
              <w:marLeft w:val="0"/>
              <w:marRight w:val="0"/>
              <w:marTop w:val="0"/>
              <w:marBottom w:val="0"/>
              <w:divBdr>
                <w:top w:val="none" w:sz="0" w:space="0" w:color="auto"/>
                <w:left w:val="none" w:sz="0" w:space="0" w:color="auto"/>
                <w:bottom w:val="none" w:sz="0" w:space="0" w:color="auto"/>
                <w:right w:val="none" w:sz="0" w:space="0" w:color="auto"/>
              </w:divBdr>
            </w:div>
          </w:divsChild>
        </w:div>
        <w:div w:id="666515974">
          <w:marLeft w:val="0"/>
          <w:marRight w:val="0"/>
          <w:marTop w:val="0"/>
          <w:marBottom w:val="0"/>
          <w:divBdr>
            <w:top w:val="none" w:sz="0" w:space="0" w:color="auto"/>
            <w:left w:val="none" w:sz="0" w:space="0" w:color="auto"/>
            <w:bottom w:val="none" w:sz="0" w:space="0" w:color="auto"/>
            <w:right w:val="none" w:sz="0" w:space="0" w:color="auto"/>
          </w:divBdr>
          <w:divsChild>
            <w:div w:id="1999459058">
              <w:marLeft w:val="0"/>
              <w:marRight w:val="0"/>
              <w:marTop w:val="0"/>
              <w:marBottom w:val="0"/>
              <w:divBdr>
                <w:top w:val="none" w:sz="0" w:space="0" w:color="auto"/>
                <w:left w:val="none" w:sz="0" w:space="0" w:color="auto"/>
                <w:bottom w:val="none" w:sz="0" w:space="0" w:color="auto"/>
                <w:right w:val="none" w:sz="0" w:space="0" w:color="auto"/>
              </w:divBdr>
            </w:div>
          </w:divsChild>
        </w:div>
        <w:div w:id="1583564329">
          <w:marLeft w:val="0"/>
          <w:marRight w:val="0"/>
          <w:marTop w:val="0"/>
          <w:marBottom w:val="0"/>
          <w:divBdr>
            <w:top w:val="none" w:sz="0" w:space="0" w:color="auto"/>
            <w:left w:val="none" w:sz="0" w:space="0" w:color="auto"/>
            <w:bottom w:val="none" w:sz="0" w:space="0" w:color="auto"/>
            <w:right w:val="none" w:sz="0" w:space="0" w:color="auto"/>
          </w:divBdr>
          <w:divsChild>
            <w:div w:id="1254971561">
              <w:marLeft w:val="0"/>
              <w:marRight w:val="0"/>
              <w:marTop w:val="0"/>
              <w:marBottom w:val="0"/>
              <w:divBdr>
                <w:top w:val="none" w:sz="0" w:space="0" w:color="auto"/>
                <w:left w:val="none" w:sz="0" w:space="0" w:color="auto"/>
                <w:bottom w:val="none" w:sz="0" w:space="0" w:color="auto"/>
                <w:right w:val="none" w:sz="0" w:space="0" w:color="auto"/>
              </w:divBdr>
            </w:div>
            <w:div w:id="594284132">
              <w:marLeft w:val="0"/>
              <w:marRight w:val="0"/>
              <w:marTop w:val="0"/>
              <w:marBottom w:val="0"/>
              <w:divBdr>
                <w:top w:val="none" w:sz="0" w:space="0" w:color="auto"/>
                <w:left w:val="none" w:sz="0" w:space="0" w:color="auto"/>
                <w:bottom w:val="none" w:sz="0" w:space="0" w:color="auto"/>
                <w:right w:val="none" w:sz="0" w:space="0" w:color="auto"/>
              </w:divBdr>
            </w:div>
            <w:div w:id="405227589">
              <w:marLeft w:val="0"/>
              <w:marRight w:val="0"/>
              <w:marTop w:val="0"/>
              <w:marBottom w:val="0"/>
              <w:divBdr>
                <w:top w:val="none" w:sz="0" w:space="0" w:color="auto"/>
                <w:left w:val="none" w:sz="0" w:space="0" w:color="auto"/>
                <w:bottom w:val="none" w:sz="0" w:space="0" w:color="auto"/>
                <w:right w:val="none" w:sz="0" w:space="0" w:color="auto"/>
              </w:divBdr>
            </w:div>
            <w:div w:id="376320963">
              <w:marLeft w:val="0"/>
              <w:marRight w:val="0"/>
              <w:marTop w:val="0"/>
              <w:marBottom w:val="0"/>
              <w:divBdr>
                <w:top w:val="none" w:sz="0" w:space="0" w:color="auto"/>
                <w:left w:val="none" w:sz="0" w:space="0" w:color="auto"/>
                <w:bottom w:val="none" w:sz="0" w:space="0" w:color="auto"/>
                <w:right w:val="none" w:sz="0" w:space="0" w:color="auto"/>
              </w:divBdr>
            </w:div>
            <w:div w:id="1498225151">
              <w:marLeft w:val="0"/>
              <w:marRight w:val="0"/>
              <w:marTop w:val="0"/>
              <w:marBottom w:val="0"/>
              <w:divBdr>
                <w:top w:val="none" w:sz="0" w:space="0" w:color="auto"/>
                <w:left w:val="none" w:sz="0" w:space="0" w:color="auto"/>
                <w:bottom w:val="none" w:sz="0" w:space="0" w:color="auto"/>
                <w:right w:val="none" w:sz="0" w:space="0" w:color="auto"/>
              </w:divBdr>
            </w:div>
            <w:div w:id="1537934907">
              <w:marLeft w:val="0"/>
              <w:marRight w:val="0"/>
              <w:marTop w:val="0"/>
              <w:marBottom w:val="0"/>
              <w:divBdr>
                <w:top w:val="none" w:sz="0" w:space="0" w:color="auto"/>
                <w:left w:val="none" w:sz="0" w:space="0" w:color="auto"/>
                <w:bottom w:val="none" w:sz="0" w:space="0" w:color="auto"/>
                <w:right w:val="none" w:sz="0" w:space="0" w:color="auto"/>
              </w:divBdr>
            </w:div>
            <w:div w:id="2042896995">
              <w:marLeft w:val="0"/>
              <w:marRight w:val="0"/>
              <w:marTop w:val="0"/>
              <w:marBottom w:val="0"/>
              <w:divBdr>
                <w:top w:val="none" w:sz="0" w:space="0" w:color="auto"/>
                <w:left w:val="none" w:sz="0" w:space="0" w:color="auto"/>
                <w:bottom w:val="none" w:sz="0" w:space="0" w:color="auto"/>
                <w:right w:val="none" w:sz="0" w:space="0" w:color="auto"/>
              </w:divBdr>
            </w:div>
            <w:div w:id="1153595583">
              <w:marLeft w:val="0"/>
              <w:marRight w:val="0"/>
              <w:marTop w:val="0"/>
              <w:marBottom w:val="0"/>
              <w:divBdr>
                <w:top w:val="none" w:sz="0" w:space="0" w:color="auto"/>
                <w:left w:val="none" w:sz="0" w:space="0" w:color="auto"/>
                <w:bottom w:val="none" w:sz="0" w:space="0" w:color="auto"/>
                <w:right w:val="none" w:sz="0" w:space="0" w:color="auto"/>
              </w:divBdr>
            </w:div>
            <w:div w:id="1719164194">
              <w:marLeft w:val="0"/>
              <w:marRight w:val="0"/>
              <w:marTop w:val="0"/>
              <w:marBottom w:val="0"/>
              <w:divBdr>
                <w:top w:val="none" w:sz="0" w:space="0" w:color="auto"/>
                <w:left w:val="none" w:sz="0" w:space="0" w:color="auto"/>
                <w:bottom w:val="none" w:sz="0" w:space="0" w:color="auto"/>
                <w:right w:val="none" w:sz="0" w:space="0" w:color="auto"/>
              </w:divBdr>
            </w:div>
            <w:div w:id="2139253284">
              <w:marLeft w:val="0"/>
              <w:marRight w:val="0"/>
              <w:marTop w:val="0"/>
              <w:marBottom w:val="0"/>
              <w:divBdr>
                <w:top w:val="none" w:sz="0" w:space="0" w:color="auto"/>
                <w:left w:val="none" w:sz="0" w:space="0" w:color="auto"/>
                <w:bottom w:val="none" w:sz="0" w:space="0" w:color="auto"/>
                <w:right w:val="none" w:sz="0" w:space="0" w:color="auto"/>
              </w:divBdr>
            </w:div>
            <w:div w:id="112676004">
              <w:marLeft w:val="0"/>
              <w:marRight w:val="0"/>
              <w:marTop w:val="0"/>
              <w:marBottom w:val="0"/>
              <w:divBdr>
                <w:top w:val="none" w:sz="0" w:space="0" w:color="auto"/>
                <w:left w:val="none" w:sz="0" w:space="0" w:color="auto"/>
                <w:bottom w:val="none" w:sz="0" w:space="0" w:color="auto"/>
                <w:right w:val="none" w:sz="0" w:space="0" w:color="auto"/>
              </w:divBdr>
            </w:div>
            <w:div w:id="1285891849">
              <w:marLeft w:val="0"/>
              <w:marRight w:val="0"/>
              <w:marTop w:val="0"/>
              <w:marBottom w:val="0"/>
              <w:divBdr>
                <w:top w:val="none" w:sz="0" w:space="0" w:color="auto"/>
                <w:left w:val="none" w:sz="0" w:space="0" w:color="auto"/>
                <w:bottom w:val="none" w:sz="0" w:space="0" w:color="auto"/>
                <w:right w:val="none" w:sz="0" w:space="0" w:color="auto"/>
              </w:divBdr>
            </w:div>
            <w:div w:id="1755734792">
              <w:marLeft w:val="0"/>
              <w:marRight w:val="0"/>
              <w:marTop w:val="0"/>
              <w:marBottom w:val="0"/>
              <w:divBdr>
                <w:top w:val="none" w:sz="0" w:space="0" w:color="auto"/>
                <w:left w:val="none" w:sz="0" w:space="0" w:color="auto"/>
                <w:bottom w:val="none" w:sz="0" w:space="0" w:color="auto"/>
                <w:right w:val="none" w:sz="0" w:space="0" w:color="auto"/>
              </w:divBdr>
            </w:div>
            <w:div w:id="212541003">
              <w:marLeft w:val="0"/>
              <w:marRight w:val="0"/>
              <w:marTop w:val="0"/>
              <w:marBottom w:val="0"/>
              <w:divBdr>
                <w:top w:val="none" w:sz="0" w:space="0" w:color="auto"/>
                <w:left w:val="none" w:sz="0" w:space="0" w:color="auto"/>
                <w:bottom w:val="none" w:sz="0" w:space="0" w:color="auto"/>
                <w:right w:val="none" w:sz="0" w:space="0" w:color="auto"/>
              </w:divBdr>
            </w:div>
            <w:div w:id="593830596">
              <w:marLeft w:val="0"/>
              <w:marRight w:val="0"/>
              <w:marTop w:val="0"/>
              <w:marBottom w:val="0"/>
              <w:divBdr>
                <w:top w:val="none" w:sz="0" w:space="0" w:color="auto"/>
                <w:left w:val="none" w:sz="0" w:space="0" w:color="auto"/>
                <w:bottom w:val="none" w:sz="0" w:space="0" w:color="auto"/>
                <w:right w:val="none" w:sz="0" w:space="0" w:color="auto"/>
              </w:divBdr>
            </w:div>
            <w:div w:id="272368254">
              <w:marLeft w:val="0"/>
              <w:marRight w:val="0"/>
              <w:marTop w:val="0"/>
              <w:marBottom w:val="0"/>
              <w:divBdr>
                <w:top w:val="none" w:sz="0" w:space="0" w:color="auto"/>
                <w:left w:val="none" w:sz="0" w:space="0" w:color="auto"/>
                <w:bottom w:val="none" w:sz="0" w:space="0" w:color="auto"/>
                <w:right w:val="none" w:sz="0" w:space="0" w:color="auto"/>
              </w:divBdr>
            </w:div>
            <w:div w:id="130446881">
              <w:marLeft w:val="0"/>
              <w:marRight w:val="0"/>
              <w:marTop w:val="0"/>
              <w:marBottom w:val="0"/>
              <w:divBdr>
                <w:top w:val="none" w:sz="0" w:space="0" w:color="auto"/>
                <w:left w:val="none" w:sz="0" w:space="0" w:color="auto"/>
                <w:bottom w:val="none" w:sz="0" w:space="0" w:color="auto"/>
                <w:right w:val="none" w:sz="0" w:space="0" w:color="auto"/>
              </w:divBdr>
            </w:div>
            <w:div w:id="198057109">
              <w:marLeft w:val="0"/>
              <w:marRight w:val="0"/>
              <w:marTop w:val="0"/>
              <w:marBottom w:val="0"/>
              <w:divBdr>
                <w:top w:val="none" w:sz="0" w:space="0" w:color="auto"/>
                <w:left w:val="none" w:sz="0" w:space="0" w:color="auto"/>
                <w:bottom w:val="none" w:sz="0" w:space="0" w:color="auto"/>
                <w:right w:val="none" w:sz="0" w:space="0" w:color="auto"/>
              </w:divBdr>
            </w:div>
            <w:div w:id="631256298">
              <w:marLeft w:val="0"/>
              <w:marRight w:val="0"/>
              <w:marTop w:val="0"/>
              <w:marBottom w:val="0"/>
              <w:divBdr>
                <w:top w:val="none" w:sz="0" w:space="0" w:color="auto"/>
                <w:left w:val="none" w:sz="0" w:space="0" w:color="auto"/>
                <w:bottom w:val="none" w:sz="0" w:space="0" w:color="auto"/>
                <w:right w:val="none" w:sz="0" w:space="0" w:color="auto"/>
              </w:divBdr>
            </w:div>
            <w:div w:id="1609578390">
              <w:marLeft w:val="0"/>
              <w:marRight w:val="0"/>
              <w:marTop w:val="0"/>
              <w:marBottom w:val="0"/>
              <w:divBdr>
                <w:top w:val="none" w:sz="0" w:space="0" w:color="auto"/>
                <w:left w:val="none" w:sz="0" w:space="0" w:color="auto"/>
                <w:bottom w:val="none" w:sz="0" w:space="0" w:color="auto"/>
                <w:right w:val="none" w:sz="0" w:space="0" w:color="auto"/>
              </w:divBdr>
            </w:div>
            <w:div w:id="240412366">
              <w:marLeft w:val="0"/>
              <w:marRight w:val="0"/>
              <w:marTop w:val="0"/>
              <w:marBottom w:val="0"/>
              <w:divBdr>
                <w:top w:val="none" w:sz="0" w:space="0" w:color="auto"/>
                <w:left w:val="none" w:sz="0" w:space="0" w:color="auto"/>
                <w:bottom w:val="none" w:sz="0" w:space="0" w:color="auto"/>
                <w:right w:val="none" w:sz="0" w:space="0" w:color="auto"/>
              </w:divBdr>
            </w:div>
            <w:div w:id="1893811501">
              <w:marLeft w:val="0"/>
              <w:marRight w:val="0"/>
              <w:marTop w:val="0"/>
              <w:marBottom w:val="0"/>
              <w:divBdr>
                <w:top w:val="none" w:sz="0" w:space="0" w:color="auto"/>
                <w:left w:val="none" w:sz="0" w:space="0" w:color="auto"/>
                <w:bottom w:val="none" w:sz="0" w:space="0" w:color="auto"/>
                <w:right w:val="none" w:sz="0" w:space="0" w:color="auto"/>
              </w:divBdr>
            </w:div>
            <w:div w:id="101270600">
              <w:marLeft w:val="0"/>
              <w:marRight w:val="0"/>
              <w:marTop w:val="0"/>
              <w:marBottom w:val="0"/>
              <w:divBdr>
                <w:top w:val="none" w:sz="0" w:space="0" w:color="auto"/>
                <w:left w:val="none" w:sz="0" w:space="0" w:color="auto"/>
                <w:bottom w:val="none" w:sz="0" w:space="0" w:color="auto"/>
                <w:right w:val="none" w:sz="0" w:space="0" w:color="auto"/>
              </w:divBdr>
            </w:div>
            <w:div w:id="137457937">
              <w:marLeft w:val="0"/>
              <w:marRight w:val="0"/>
              <w:marTop w:val="0"/>
              <w:marBottom w:val="0"/>
              <w:divBdr>
                <w:top w:val="none" w:sz="0" w:space="0" w:color="auto"/>
                <w:left w:val="none" w:sz="0" w:space="0" w:color="auto"/>
                <w:bottom w:val="none" w:sz="0" w:space="0" w:color="auto"/>
                <w:right w:val="none" w:sz="0" w:space="0" w:color="auto"/>
              </w:divBdr>
            </w:div>
            <w:div w:id="105925502">
              <w:marLeft w:val="0"/>
              <w:marRight w:val="0"/>
              <w:marTop w:val="0"/>
              <w:marBottom w:val="0"/>
              <w:divBdr>
                <w:top w:val="none" w:sz="0" w:space="0" w:color="auto"/>
                <w:left w:val="none" w:sz="0" w:space="0" w:color="auto"/>
                <w:bottom w:val="none" w:sz="0" w:space="0" w:color="auto"/>
                <w:right w:val="none" w:sz="0" w:space="0" w:color="auto"/>
              </w:divBdr>
            </w:div>
            <w:div w:id="1286040190">
              <w:marLeft w:val="0"/>
              <w:marRight w:val="0"/>
              <w:marTop w:val="0"/>
              <w:marBottom w:val="0"/>
              <w:divBdr>
                <w:top w:val="none" w:sz="0" w:space="0" w:color="auto"/>
                <w:left w:val="none" w:sz="0" w:space="0" w:color="auto"/>
                <w:bottom w:val="none" w:sz="0" w:space="0" w:color="auto"/>
                <w:right w:val="none" w:sz="0" w:space="0" w:color="auto"/>
              </w:divBdr>
            </w:div>
            <w:div w:id="1482766157">
              <w:marLeft w:val="0"/>
              <w:marRight w:val="0"/>
              <w:marTop w:val="0"/>
              <w:marBottom w:val="0"/>
              <w:divBdr>
                <w:top w:val="none" w:sz="0" w:space="0" w:color="auto"/>
                <w:left w:val="none" w:sz="0" w:space="0" w:color="auto"/>
                <w:bottom w:val="none" w:sz="0" w:space="0" w:color="auto"/>
                <w:right w:val="none" w:sz="0" w:space="0" w:color="auto"/>
              </w:divBdr>
            </w:div>
            <w:div w:id="770709804">
              <w:marLeft w:val="0"/>
              <w:marRight w:val="0"/>
              <w:marTop w:val="0"/>
              <w:marBottom w:val="0"/>
              <w:divBdr>
                <w:top w:val="none" w:sz="0" w:space="0" w:color="auto"/>
                <w:left w:val="none" w:sz="0" w:space="0" w:color="auto"/>
                <w:bottom w:val="none" w:sz="0" w:space="0" w:color="auto"/>
                <w:right w:val="none" w:sz="0" w:space="0" w:color="auto"/>
              </w:divBdr>
            </w:div>
            <w:div w:id="1431855265">
              <w:marLeft w:val="0"/>
              <w:marRight w:val="0"/>
              <w:marTop w:val="0"/>
              <w:marBottom w:val="0"/>
              <w:divBdr>
                <w:top w:val="none" w:sz="0" w:space="0" w:color="auto"/>
                <w:left w:val="none" w:sz="0" w:space="0" w:color="auto"/>
                <w:bottom w:val="none" w:sz="0" w:space="0" w:color="auto"/>
                <w:right w:val="none" w:sz="0" w:space="0" w:color="auto"/>
              </w:divBdr>
            </w:div>
            <w:div w:id="1202549469">
              <w:marLeft w:val="0"/>
              <w:marRight w:val="0"/>
              <w:marTop w:val="0"/>
              <w:marBottom w:val="0"/>
              <w:divBdr>
                <w:top w:val="none" w:sz="0" w:space="0" w:color="auto"/>
                <w:left w:val="none" w:sz="0" w:space="0" w:color="auto"/>
                <w:bottom w:val="none" w:sz="0" w:space="0" w:color="auto"/>
                <w:right w:val="none" w:sz="0" w:space="0" w:color="auto"/>
              </w:divBdr>
            </w:div>
            <w:div w:id="1063680513">
              <w:marLeft w:val="0"/>
              <w:marRight w:val="0"/>
              <w:marTop w:val="0"/>
              <w:marBottom w:val="0"/>
              <w:divBdr>
                <w:top w:val="none" w:sz="0" w:space="0" w:color="auto"/>
                <w:left w:val="none" w:sz="0" w:space="0" w:color="auto"/>
                <w:bottom w:val="none" w:sz="0" w:space="0" w:color="auto"/>
                <w:right w:val="none" w:sz="0" w:space="0" w:color="auto"/>
              </w:divBdr>
            </w:div>
            <w:div w:id="1418136090">
              <w:marLeft w:val="0"/>
              <w:marRight w:val="0"/>
              <w:marTop w:val="0"/>
              <w:marBottom w:val="0"/>
              <w:divBdr>
                <w:top w:val="none" w:sz="0" w:space="0" w:color="auto"/>
                <w:left w:val="none" w:sz="0" w:space="0" w:color="auto"/>
                <w:bottom w:val="none" w:sz="0" w:space="0" w:color="auto"/>
                <w:right w:val="none" w:sz="0" w:space="0" w:color="auto"/>
              </w:divBdr>
            </w:div>
            <w:div w:id="1289236951">
              <w:marLeft w:val="0"/>
              <w:marRight w:val="0"/>
              <w:marTop w:val="0"/>
              <w:marBottom w:val="0"/>
              <w:divBdr>
                <w:top w:val="none" w:sz="0" w:space="0" w:color="auto"/>
                <w:left w:val="none" w:sz="0" w:space="0" w:color="auto"/>
                <w:bottom w:val="none" w:sz="0" w:space="0" w:color="auto"/>
                <w:right w:val="none" w:sz="0" w:space="0" w:color="auto"/>
              </w:divBdr>
            </w:div>
            <w:div w:id="1010453601">
              <w:marLeft w:val="0"/>
              <w:marRight w:val="0"/>
              <w:marTop w:val="0"/>
              <w:marBottom w:val="0"/>
              <w:divBdr>
                <w:top w:val="none" w:sz="0" w:space="0" w:color="auto"/>
                <w:left w:val="none" w:sz="0" w:space="0" w:color="auto"/>
                <w:bottom w:val="none" w:sz="0" w:space="0" w:color="auto"/>
                <w:right w:val="none" w:sz="0" w:space="0" w:color="auto"/>
              </w:divBdr>
            </w:div>
            <w:div w:id="812600935">
              <w:marLeft w:val="0"/>
              <w:marRight w:val="0"/>
              <w:marTop w:val="0"/>
              <w:marBottom w:val="0"/>
              <w:divBdr>
                <w:top w:val="none" w:sz="0" w:space="0" w:color="auto"/>
                <w:left w:val="none" w:sz="0" w:space="0" w:color="auto"/>
                <w:bottom w:val="none" w:sz="0" w:space="0" w:color="auto"/>
                <w:right w:val="none" w:sz="0" w:space="0" w:color="auto"/>
              </w:divBdr>
            </w:div>
            <w:div w:id="1887403275">
              <w:marLeft w:val="0"/>
              <w:marRight w:val="0"/>
              <w:marTop w:val="0"/>
              <w:marBottom w:val="0"/>
              <w:divBdr>
                <w:top w:val="none" w:sz="0" w:space="0" w:color="auto"/>
                <w:left w:val="none" w:sz="0" w:space="0" w:color="auto"/>
                <w:bottom w:val="none" w:sz="0" w:space="0" w:color="auto"/>
                <w:right w:val="none" w:sz="0" w:space="0" w:color="auto"/>
              </w:divBdr>
            </w:div>
            <w:div w:id="255675012">
              <w:marLeft w:val="0"/>
              <w:marRight w:val="0"/>
              <w:marTop w:val="0"/>
              <w:marBottom w:val="0"/>
              <w:divBdr>
                <w:top w:val="none" w:sz="0" w:space="0" w:color="auto"/>
                <w:left w:val="none" w:sz="0" w:space="0" w:color="auto"/>
                <w:bottom w:val="none" w:sz="0" w:space="0" w:color="auto"/>
                <w:right w:val="none" w:sz="0" w:space="0" w:color="auto"/>
              </w:divBdr>
            </w:div>
            <w:div w:id="925190026">
              <w:marLeft w:val="0"/>
              <w:marRight w:val="0"/>
              <w:marTop w:val="0"/>
              <w:marBottom w:val="0"/>
              <w:divBdr>
                <w:top w:val="none" w:sz="0" w:space="0" w:color="auto"/>
                <w:left w:val="none" w:sz="0" w:space="0" w:color="auto"/>
                <w:bottom w:val="none" w:sz="0" w:space="0" w:color="auto"/>
                <w:right w:val="none" w:sz="0" w:space="0" w:color="auto"/>
              </w:divBdr>
            </w:div>
            <w:div w:id="1366057310">
              <w:marLeft w:val="0"/>
              <w:marRight w:val="0"/>
              <w:marTop w:val="0"/>
              <w:marBottom w:val="0"/>
              <w:divBdr>
                <w:top w:val="none" w:sz="0" w:space="0" w:color="auto"/>
                <w:left w:val="none" w:sz="0" w:space="0" w:color="auto"/>
                <w:bottom w:val="none" w:sz="0" w:space="0" w:color="auto"/>
                <w:right w:val="none" w:sz="0" w:space="0" w:color="auto"/>
              </w:divBdr>
            </w:div>
            <w:div w:id="1367170105">
              <w:marLeft w:val="0"/>
              <w:marRight w:val="0"/>
              <w:marTop w:val="0"/>
              <w:marBottom w:val="0"/>
              <w:divBdr>
                <w:top w:val="none" w:sz="0" w:space="0" w:color="auto"/>
                <w:left w:val="none" w:sz="0" w:space="0" w:color="auto"/>
                <w:bottom w:val="none" w:sz="0" w:space="0" w:color="auto"/>
                <w:right w:val="none" w:sz="0" w:space="0" w:color="auto"/>
              </w:divBdr>
            </w:div>
            <w:div w:id="1281574381">
              <w:marLeft w:val="0"/>
              <w:marRight w:val="0"/>
              <w:marTop w:val="0"/>
              <w:marBottom w:val="0"/>
              <w:divBdr>
                <w:top w:val="none" w:sz="0" w:space="0" w:color="auto"/>
                <w:left w:val="none" w:sz="0" w:space="0" w:color="auto"/>
                <w:bottom w:val="none" w:sz="0" w:space="0" w:color="auto"/>
                <w:right w:val="none" w:sz="0" w:space="0" w:color="auto"/>
              </w:divBdr>
            </w:div>
            <w:div w:id="2132936407">
              <w:marLeft w:val="0"/>
              <w:marRight w:val="0"/>
              <w:marTop w:val="0"/>
              <w:marBottom w:val="0"/>
              <w:divBdr>
                <w:top w:val="none" w:sz="0" w:space="0" w:color="auto"/>
                <w:left w:val="none" w:sz="0" w:space="0" w:color="auto"/>
                <w:bottom w:val="none" w:sz="0" w:space="0" w:color="auto"/>
                <w:right w:val="none" w:sz="0" w:space="0" w:color="auto"/>
              </w:divBdr>
            </w:div>
            <w:div w:id="2137989795">
              <w:marLeft w:val="0"/>
              <w:marRight w:val="0"/>
              <w:marTop w:val="0"/>
              <w:marBottom w:val="0"/>
              <w:divBdr>
                <w:top w:val="none" w:sz="0" w:space="0" w:color="auto"/>
                <w:left w:val="none" w:sz="0" w:space="0" w:color="auto"/>
                <w:bottom w:val="none" w:sz="0" w:space="0" w:color="auto"/>
                <w:right w:val="none" w:sz="0" w:space="0" w:color="auto"/>
              </w:divBdr>
            </w:div>
          </w:divsChild>
        </w:div>
        <w:div w:id="1508902342">
          <w:marLeft w:val="0"/>
          <w:marRight w:val="0"/>
          <w:marTop w:val="0"/>
          <w:marBottom w:val="0"/>
          <w:divBdr>
            <w:top w:val="none" w:sz="0" w:space="0" w:color="auto"/>
            <w:left w:val="none" w:sz="0" w:space="0" w:color="auto"/>
            <w:bottom w:val="none" w:sz="0" w:space="0" w:color="auto"/>
            <w:right w:val="none" w:sz="0" w:space="0" w:color="auto"/>
          </w:divBdr>
          <w:divsChild>
            <w:div w:id="1031564371">
              <w:marLeft w:val="0"/>
              <w:marRight w:val="0"/>
              <w:marTop w:val="0"/>
              <w:marBottom w:val="0"/>
              <w:divBdr>
                <w:top w:val="none" w:sz="0" w:space="0" w:color="auto"/>
                <w:left w:val="none" w:sz="0" w:space="0" w:color="auto"/>
                <w:bottom w:val="none" w:sz="0" w:space="0" w:color="auto"/>
                <w:right w:val="none" w:sz="0" w:space="0" w:color="auto"/>
              </w:divBdr>
            </w:div>
          </w:divsChild>
        </w:div>
        <w:div w:id="150368120">
          <w:marLeft w:val="0"/>
          <w:marRight w:val="0"/>
          <w:marTop w:val="0"/>
          <w:marBottom w:val="0"/>
          <w:divBdr>
            <w:top w:val="none" w:sz="0" w:space="0" w:color="auto"/>
            <w:left w:val="none" w:sz="0" w:space="0" w:color="auto"/>
            <w:bottom w:val="none" w:sz="0" w:space="0" w:color="auto"/>
            <w:right w:val="none" w:sz="0" w:space="0" w:color="auto"/>
          </w:divBdr>
          <w:divsChild>
            <w:div w:id="315960520">
              <w:marLeft w:val="0"/>
              <w:marRight w:val="0"/>
              <w:marTop w:val="0"/>
              <w:marBottom w:val="0"/>
              <w:divBdr>
                <w:top w:val="none" w:sz="0" w:space="0" w:color="auto"/>
                <w:left w:val="none" w:sz="0" w:space="0" w:color="auto"/>
                <w:bottom w:val="none" w:sz="0" w:space="0" w:color="auto"/>
                <w:right w:val="none" w:sz="0" w:space="0" w:color="auto"/>
              </w:divBdr>
            </w:div>
          </w:divsChild>
        </w:div>
        <w:div w:id="2108622460">
          <w:marLeft w:val="0"/>
          <w:marRight w:val="0"/>
          <w:marTop w:val="0"/>
          <w:marBottom w:val="0"/>
          <w:divBdr>
            <w:top w:val="none" w:sz="0" w:space="0" w:color="auto"/>
            <w:left w:val="none" w:sz="0" w:space="0" w:color="auto"/>
            <w:bottom w:val="none" w:sz="0" w:space="0" w:color="auto"/>
            <w:right w:val="none" w:sz="0" w:space="0" w:color="auto"/>
          </w:divBdr>
          <w:divsChild>
            <w:div w:id="1839692512">
              <w:marLeft w:val="0"/>
              <w:marRight w:val="0"/>
              <w:marTop w:val="0"/>
              <w:marBottom w:val="0"/>
              <w:divBdr>
                <w:top w:val="none" w:sz="0" w:space="0" w:color="auto"/>
                <w:left w:val="none" w:sz="0" w:space="0" w:color="auto"/>
                <w:bottom w:val="none" w:sz="0" w:space="0" w:color="auto"/>
                <w:right w:val="none" w:sz="0" w:space="0" w:color="auto"/>
              </w:divBdr>
            </w:div>
          </w:divsChild>
        </w:div>
        <w:div w:id="525028000">
          <w:marLeft w:val="0"/>
          <w:marRight w:val="0"/>
          <w:marTop w:val="0"/>
          <w:marBottom w:val="0"/>
          <w:divBdr>
            <w:top w:val="none" w:sz="0" w:space="0" w:color="auto"/>
            <w:left w:val="none" w:sz="0" w:space="0" w:color="auto"/>
            <w:bottom w:val="none" w:sz="0" w:space="0" w:color="auto"/>
            <w:right w:val="none" w:sz="0" w:space="0" w:color="auto"/>
          </w:divBdr>
          <w:divsChild>
            <w:div w:id="1433428237">
              <w:marLeft w:val="0"/>
              <w:marRight w:val="0"/>
              <w:marTop w:val="0"/>
              <w:marBottom w:val="0"/>
              <w:divBdr>
                <w:top w:val="none" w:sz="0" w:space="0" w:color="auto"/>
                <w:left w:val="none" w:sz="0" w:space="0" w:color="auto"/>
                <w:bottom w:val="none" w:sz="0" w:space="0" w:color="auto"/>
                <w:right w:val="none" w:sz="0" w:space="0" w:color="auto"/>
              </w:divBdr>
            </w:div>
            <w:div w:id="961224496">
              <w:marLeft w:val="0"/>
              <w:marRight w:val="0"/>
              <w:marTop w:val="0"/>
              <w:marBottom w:val="0"/>
              <w:divBdr>
                <w:top w:val="none" w:sz="0" w:space="0" w:color="auto"/>
                <w:left w:val="none" w:sz="0" w:space="0" w:color="auto"/>
                <w:bottom w:val="none" w:sz="0" w:space="0" w:color="auto"/>
                <w:right w:val="none" w:sz="0" w:space="0" w:color="auto"/>
              </w:divBdr>
            </w:div>
            <w:div w:id="1625190997">
              <w:marLeft w:val="0"/>
              <w:marRight w:val="0"/>
              <w:marTop w:val="0"/>
              <w:marBottom w:val="0"/>
              <w:divBdr>
                <w:top w:val="none" w:sz="0" w:space="0" w:color="auto"/>
                <w:left w:val="none" w:sz="0" w:space="0" w:color="auto"/>
                <w:bottom w:val="none" w:sz="0" w:space="0" w:color="auto"/>
                <w:right w:val="none" w:sz="0" w:space="0" w:color="auto"/>
              </w:divBdr>
            </w:div>
            <w:div w:id="683937446">
              <w:marLeft w:val="0"/>
              <w:marRight w:val="0"/>
              <w:marTop w:val="0"/>
              <w:marBottom w:val="0"/>
              <w:divBdr>
                <w:top w:val="none" w:sz="0" w:space="0" w:color="auto"/>
                <w:left w:val="none" w:sz="0" w:space="0" w:color="auto"/>
                <w:bottom w:val="none" w:sz="0" w:space="0" w:color="auto"/>
                <w:right w:val="none" w:sz="0" w:space="0" w:color="auto"/>
              </w:divBdr>
            </w:div>
            <w:div w:id="634262211">
              <w:marLeft w:val="0"/>
              <w:marRight w:val="0"/>
              <w:marTop w:val="0"/>
              <w:marBottom w:val="0"/>
              <w:divBdr>
                <w:top w:val="none" w:sz="0" w:space="0" w:color="auto"/>
                <w:left w:val="none" w:sz="0" w:space="0" w:color="auto"/>
                <w:bottom w:val="none" w:sz="0" w:space="0" w:color="auto"/>
                <w:right w:val="none" w:sz="0" w:space="0" w:color="auto"/>
              </w:divBdr>
            </w:div>
            <w:div w:id="1374040044">
              <w:marLeft w:val="0"/>
              <w:marRight w:val="0"/>
              <w:marTop w:val="0"/>
              <w:marBottom w:val="0"/>
              <w:divBdr>
                <w:top w:val="none" w:sz="0" w:space="0" w:color="auto"/>
                <w:left w:val="none" w:sz="0" w:space="0" w:color="auto"/>
                <w:bottom w:val="none" w:sz="0" w:space="0" w:color="auto"/>
                <w:right w:val="none" w:sz="0" w:space="0" w:color="auto"/>
              </w:divBdr>
            </w:div>
            <w:div w:id="263458654">
              <w:marLeft w:val="0"/>
              <w:marRight w:val="0"/>
              <w:marTop w:val="0"/>
              <w:marBottom w:val="0"/>
              <w:divBdr>
                <w:top w:val="none" w:sz="0" w:space="0" w:color="auto"/>
                <w:left w:val="none" w:sz="0" w:space="0" w:color="auto"/>
                <w:bottom w:val="none" w:sz="0" w:space="0" w:color="auto"/>
                <w:right w:val="none" w:sz="0" w:space="0" w:color="auto"/>
              </w:divBdr>
            </w:div>
            <w:div w:id="1365519156">
              <w:marLeft w:val="0"/>
              <w:marRight w:val="0"/>
              <w:marTop w:val="0"/>
              <w:marBottom w:val="0"/>
              <w:divBdr>
                <w:top w:val="none" w:sz="0" w:space="0" w:color="auto"/>
                <w:left w:val="none" w:sz="0" w:space="0" w:color="auto"/>
                <w:bottom w:val="none" w:sz="0" w:space="0" w:color="auto"/>
                <w:right w:val="none" w:sz="0" w:space="0" w:color="auto"/>
              </w:divBdr>
            </w:div>
            <w:div w:id="1051417994">
              <w:marLeft w:val="0"/>
              <w:marRight w:val="0"/>
              <w:marTop w:val="0"/>
              <w:marBottom w:val="0"/>
              <w:divBdr>
                <w:top w:val="none" w:sz="0" w:space="0" w:color="auto"/>
                <w:left w:val="none" w:sz="0" w:space="0" w:color="auto"/>
                <w:bottom w:val="none" w:sz="0" w:space="0" w:color="auto"/>
                <w:right w:val="none" w:sz="0" w:space="0" w:color="auto"/>
              </w:divBdr>
            </w:div>
            <w:div w:id="1144732620">
              <w:marLeft w:val="0"/>
              <w:marRight w:val="0"/>
              <w:marTop w:val="0"/>
              <w:marBottom w:val="0"/>
              <w:divBdr>
                <w:top w:val="none" w:sz="0" w:space="0" w:color="auto"/>
                <w:left w:val="none" w:sz="0" w:space="0" w:color="auto"/>
                <w:bottom w:val="none" w:sz="0" w:space="0" w:color="auto"/>
                <w:right w:val="none" w:sz="0" w:space="0" w:color="auto"/>
              </w:divBdr>
            </w:div>
            <w:div w:id="1554610594">
              <w:marLeft w:val="0"/>
              <w:marRight w:val="0"/>
              <w:marTop w:val="0"/>
              <w:marBottom w:val="0"/>
              <w:divBdr>
                <w:top w:val="none" w:sz="0" w:space="0" w:color="auto"/>
                <w:left w:val="none" w:sz="0" w:space="0" w:color="auto"/>
                <w:bottom w:val="none" w:sz="0" w:space="0" w:color="auto"/>
                <w:right w:val="none" w:sz="0" w:space="0" w:color="auto"/>
              </w:divBdr>
            </w:div>
            <w:div w:id="15010446">
              <w:marLeft w:val="0"/>
              <w:marRight w:val="0"/>
              <w:marTop w:val="0"/>
              <w:marBottom w:val="0"/>
              <w:divBdr>
                <w:top w:val="none" w:sz="0" w:space="0" w:color="auto"/>
                <w:left w:val="none" w:sz="0" w:space="0" w:color="auto"/>
                <w:bottom w:val="none" w:sz="0" w:space="0" w:color="auto"/>
                <w:right w:val="none" w:sz="0" w:space="0" w:color="auto"/>
              </w:divBdr>
            </w:div>
            <w:div w:id="1724449006">
              <w:marLeft w:val="0"/>
              <w:marRight w:val="0"/>
              <w:marTop w:val="0"/>
              <w:marBottom w:val="0"/>
              <w:divBdr>
                <w:top w:val="none" w:sz="0" w:space="0" w:color="auto"/>
                <w:left w:val="none" w:sz="0" w:space="0" w:color="auto"/>
                <w:bottom w:val="none" w:sz="0" w:space="0" w:color="auto"/>
                <w:right w:val="none" w:sz="0" w:space="0" w:color="auto"/>
              </w:divBdr>
            </w:div>
            <w:div w:id="1671789835">
              <w:marLeft w:val="0"/>
              <w:marRight w:val="0"/>
              <w:marTop w:val="0"/>
              <w:marBottom w:val="0"/>
              <w:divBdr>
                <w:top w:val="none" w:sz="0" w:space="0" w:color="auto"/>
                <w:left w:val="none" w:sz="0" w:space="0" w:color="auto"/>
                <w:bottom w:val="none" w:sz="0" w:space="0" w:color="auto"/>
                <w:right w:val="none" w:sz="0" w:space="0" w:color="auto"/>
              </w:divBdr>
            </w:div>
            <w:div w:id="1572738541">
              <w:marLeft w:val="0"/>
              <w:marRight w:val="0"/>
              <w:marTop w:val="0"/>
              <w:marBottom w:val="0"/>
              <w:divBdr>
                <w:top w:val="none" w:sz="0" w:space="0" w:color="auto"/>
                <w:left w:val="none" w:sz="0" w:space="0" w:color="auto"/>
                <w:bottom w:val="none" w:sz="0" w:space="0" w:color="auto"/>
                <w:right w:val="none" w:sz="0" w:space="0" w:color="auto"/>
              </w:divBdr>
            </w:div>
            <w:div w:id="1998217167">
              <w:marLeft w:val="0"/>
              <w:marRight w:val="0"/>
              <w:marTop w:val="0"/>
              <w:marBottom w:val="0"/>
              <w:divBdr>
                <w:top w:val="none" w:sz="0" w:space="0" w:color="auto"/>
                <w:left w:val="none" w:sz="0" w:space="0" w:color="auto"/>
                <w:bottom w:val="none" w:sz="0" w:space="0" w:color="auto"/>
                <w:right w:val="none" w:sz="0" w:space="0" w:color="auto"/>
              </w:divBdr>
            </w:div>
            <w:div w:id="982079024">
              <w:marLeft w:val="0"/>
              <w:marRight w:val="0"/>
              <w:marTop w:val="0"/>
              <w:marBottom w:val="0"/>
              <w:divBdr>
                <w:top w:val="none" w:sz="0" w:space="0" w:color="auto"/>
                <w:left w:val="none" w:sz="0" w:space="0" w:color="auto"/>
                <w:bottom w:val="none" w:sz="0" w:space="0" w:color="auto"/>
                <w:right w:val="none" w:sz="0" w:space="0" w:color="auto"/>
              </w:divBdr>
            </w:div>
            <w:div w:id="141235580">
              <w:marLeft w:val="0"/>
              <w:marRight w:val="0"/>
              <w:marTop w:val="0"/>
              <w:marBottom w:val="0"/>
              <w:divBdr>
                <w:top w:val="none" w:sz="0" w:space="0" w:color="auto"/>
                <w:left w:val="none" w:sz="0" w:space="0" w:color="auto"/>
                <w:bottom w:val="none" w:sz="0" w:space="0" w:color="auto"/>
                <w:right w:val="none" w:sz="0" w:space="0" w:color="auto"/>
              </w:divBdr>
            </w:div>
            <w:div w:id="954629234">
              <w:marLeft w:val="0"/>
              <w:marRight w:val="0"/>
              <w:marTop w:val="0"/>
              <w:marBottom w:val="0"/>
              <w:divBdr>
                <w:top w:val="none" w:sz="0" w:space="0" w:color="auto"/>
                <w:left w:val="none" w:sz="0" w:space="0" w:color="auto"/>
                <w:bottom w:val="none" w:sz="0" w:space="0" w:color="auto"/>
                <w:right w:val="none" w:sz="0" w:space="0" w:color="auto"/>
              </w:divBdr>
            </w:div>
            <w:div w:id="999115090">
              <w:marLeft w:val="0"/>
              <w:marRight w:val="0"/>
              <w:marTop w:val="0"/>
              <w:marBottom w:val="0"/>
              <w:divBdr>
                <w:top w:val="none" w:sz="0" w:space="0" w:color="auto"/>
                <w:left w:val="none" w:sz="0" w:space="0" w:color="auto"/>
                <w:bottom w:val="none" w:sz="0" w:space="0" w:color="auto"/>
                <w:right w:val="none" w:sz="0" w:space="0" w:color="auto"/>
              </w:divBdr>
            </w:div>
            <w:div w:id="1037466619">
              <w:marLeft w:val="0"/>
              <w:marRight w:val="0"/>
              <w:marTop w:val="0"/>
              <w:marBottom w:val="0"/>
              <w:divBdr>
                <w:top w:val="none" w:sz="0" w:space="0" w:color="auto"/>
                <w:left w:val="none" w:sz="0" w:space="0" w:color="auto"/>
                <w:bottom w:val="none" w:sz="0" w:space="0" w:color="auto"/>
                <w:right w:val="none" w:sz="0" w:space="0" w:color="auto"/>
              </w:divBdr>
            </w:div>
            <w:div w:id="1215970877">
              <w:marLeft w:val="0"/>
              <w:marRight w:val="0"/>
              <w:marTop w:val="0"/>
              <w:marBottom w:val="0"/>
              <w:divBdr>
                <w:top w:val="none" w:sz="0" w:space="0" w:color="auto"/>
                <w:left w:val="none" w:sz="0" w:space="0" w:color="auto"/>
                <w:bottom w:val="none" w:sz="0" w:space="0" w:color="auto"/>
                <w:right w:val="none" w:sz="0" w:space="0" w:color="auto"/>
              </w:divBdr>
            </w:div>
            <w:div w:id="312177318">
              <w:marLeft w:val="0"/>
              <w:marRight w:val="0"/>
              <w:marTop w:val="0"/>
              <w:marBottom w:val="0"/>
              <w:divBdr>
                <w:top w:val="none" w:sz="0" w:space="0" w:color="auto"/>
                <w:left w:val="none" w:sz="0" w:space="0" w:color="auto"/>
                <w:bottom w:val="none" w:sz="0" w:space="0" w:color="auto"/>
                <w:right w:val="none" w:sz="0" w:space="0" w:color="auto"/>
              </w:divBdr>
            </w:div>
            <w:div w:id="840773019">
              <w:marLeft w:val="0"/>
              <w:marRight w:val="0"/>
              <w:marTop w:val="0"/>
              <w:marBottom w:val="0"/>
              <w:divBdr>
                <w:top w:val="none" w:sz="0" w:space="0" w:color="auto"/>
                <w:left w:val="none" w:sz="0" w:space="0" w:color="auto"/>
                <w:bottom w:val="none" w:sz="0" w:space="0" w:color="auto"/>
                <w:right w:val="none" w:sz="0" w:space="0" w:color="auto"/>
              </w:divBdr>
            </w:div>
          </w:divsChild>
        </w:div>
        <w:div w:id="580260021">
          <w:marLeft w:val="0"/>
          <w:marRight w:val="0"/>
          <w:marTop w:val="0"/>
          <w:marBottom w:val="0"/>
          <w:divBdr>
            <w:top w:val="none" w:sz="0" w:space="0" w:color="auto"/>
            <w:left w:val="none" w:sz="0" w:space="0" w:color="auto"/>
            <w:bottom w:val="none" w:sz="0" w:space="0" w:color="auto"/>
            <w:right w:val="none" w:sz="0" w:space="0" w:color="auto"/>
          </w:divBdr>
          <w:divsChild>
            <w:div w:id="188181813">
              <w:marLeft w:val="0"/>
              <w:marRight w:val="0"/>
              <w:marTop w:val="0"/>
              <w:marBottom w:val="0"/>
              <w:divBdr>
                <w:top w:val="none" w:sz="0" w:space="0" w:color="auto"/>
                <w:left w:val="none" w:sz="0" w:space="0" w:color="auto"/>
                <w:bottom w:val="none" w:sz="0" w:space="0" w:color="auto"/>
                <w:right w:val="none" w:sz="0" w:space="0" w:color="auto"/>
              </w:divBdr>
            </w:div>
          </w:divsChild>
        </w:div>
        <w:div w:id="2144273188">
          <w:marLeft w:val="0"/>
          <w:marRight w:val="0"/>
          <w:marTop w:val="0"/>
          <w:marBottom w:val="0"/>
          <w:divBdr>
            <w:top w:val="none" w:sz="0" w:space="0" w:color="auto"/>
            <w:left w:val="none" w:sz="0" w:space="0" w:color="auto"/>
            <w:bottom w:val="none" w:sz="0" w:space="0" w:color="auto"/>
            <w:right w:val="none" w:sz="0" w:space="0" w:color="auto"/>
          </w:divBdr>
          <w:divsChild>
            <w:div w:id="45185326">
              <w:marLeft w:val="0"/>
              <w:marRight w:val="0"/>
              <w:marTop w:val="0"/>
              <w:marBottom w:val="0"/>
              <w:divBdr>
                <w:top w:val="none" w:sz="0" w:space="0" w:color="auto"/>
                <w:left w:val="none" w:sz="0" w:space="0" w:color="auto"/>
                <w:bottom w:val="none" w:sz="0" w:space="0" w:color="auto"/>
                <w:right w:val="none" w:sz="0" w:space="0" w:color="auto"/>
              </w:divBdr>
            </w:div>
          </w:divsChild>
        </w:div>
        <w:div w:id="1542329049">
          <w:marLeft w:val="0"/>
          <w:marRight w:val="0"/>
          <w:marTop w:val="0"/>
          <w:marBottom w:val="0"/>
          <w:divBdr>
            <w:top w:val="none" w:sz="0" w:space="0" w:color="auto"/>
            <w:left w:val="none" w:sz="0" w:space="0" w:color="auto"/>
            <w:bottom w:val="none" w:sz="0" w:space="0" w:color="auto"/>
            <w:right w:val="none" w:sz="0" w:space="0" w:color="auto"/>
          </w:divBdr>
          <w:divsChild>
            <w:div w:id="123427358">
              <w:marLeft w:val="0"/>
              <w:marRight w:val="0"/>
              <w:marTop w:val="0"/>
              <w:marBottom w:val="0"/>
              <w:divBdr>
                <w:top w:val="none" w:sz="0" w:space="0" w:color="auto"/>
                <w:left w:val="none" w:sz="0" w:space="0" w:color="auto"/>
                <w:bottom w:val="none" w:sz="0" w:space="0" w:color="auto"/>
                <w:right w:val="none" w:sz="0" w:space="0" w:color="auto"/>
              </w:divBdr>
            </w:div>
          </w:divsChild>
        </w:div>
        <w:div w:id="1717654569">
          <w:marLeft w:val="0"/>
          <w:marRight w:val="0"/>
          <w:marTop w:val="0"/>
          <w:marBottom w:val="0"/>
          <w:divBdr>
            <w:top w:val="none" w:sz="0" w:space="0" w:color="auto"/>
            <w:left w:val="none" w:sz="0" w:space="0" w:color="auto"/>
            <w:bottom w:val="none" w:sz="0" w:space="0" w:color="auto"/>
            <w:right w:val="none" w:sz="0" w:space="0" w:color="auto"/>
          </w:divBdr>
          <w:divsChild>
            <w:div w:id="161556190">
              <w:marLeft w:val="0"/>
              <w:marRight w:val="0"/>
              <w:marTop w:val="0"/>
              <w:marBottom w:val="0"/>
              <w:divBdr>
                <w:top w:val="none" w:sz="0" w:space="0" w:color="auto"/>
                <w:left w:val="none" w:sz="0" w:space="0" w:color="auto"/>
                <w:bottom w:val="none" w:sz="0" w:space="0" w:color="auto"/>
                <w:right w:val="none" w:sz="0" w:space="0" w:color="auto"/>
              </w:divBdr>
            </w:div>
            <w:div w:id="1433476393">
              <w:marLeft w:val="0"/>
              <w:marRight w:val="0"/>
              <w:marTop w:val="0"/>
              <w:marBottom w:val="0"/>
              <w:divBdr>
                <w:top w:val="none" w:sz="0" w:space="0" w:color="auto"/>
                <w:left w:val="none" w:sz="0" w:space="0" w:color="auto"/>
                <w:bottom w:val="none" w:sz="0" w:space="0" w:color="auto"/>
                <w:right w:val="none" w:sz="0" w:space="0" w:color="auto"/>
              </w:divBdr>
            </w:div>
            <w:div w:id="1094936748">
              <w:marLeft w:val="0"/>
              <w:marRight w:val="0"/>
              <w:marTop w:val="0"/>
              <w:marBottom w:val="0"/>
              <w:divBdr>
                <w:top w:val="none" w:sz="0" w:space="0" w:color="auto"/>
                <w:left w:val="none" w:sz="0" w:space="0" w:color="auto"/>
                <w:bottom w:val="none" w:sz="0" w:space="0" w:color="auto"/>
                <w:right w:val="none" w:sz="0" w:space="0" w:color="auto"/>
              </w:divBdr>
            </w:div>
            <w:div w:id="908930477">
              <w:marLeft w:val="0"/>
              <w:marRight w:val="0"/>
              <w:marTop w:val="0"/>
              <w:marBottom w:val="0"/>
              <w:divBdr>
                <w:top w:val="none" w:sz="0" w:space="0" w:color="auto"/>
                <w:left w:val="none" w:sz="0" w:space="0" w:color="auto"/>
                <w:bottom w:val="none" w:sz="0" w:space="0" w:color="auto"/>
                <w:right w:val="none" w:sz="0" w:space="0" w:color="auto"/>
              </w:divBdr>
            </w:div>
            <w:div w:id="148911392">
              <w:marLeft w:val="0"/>
              <w:marRight w:val="0"/>
              <w:marTop w:val="0"/>
              <w:marBottom w:val="0"/>
              <w:divBdr>
                <w:top w:val="none" w:sz="0" w:space="0" w:color="auto"/>
                <w:left w:val="none" w:sz="0" w:space="0" w:color="auto"/>
                <w:bottom w:val="none" w:sz="0" w:space="0" w:color="auto"/>
                <w:right w:val="none" w:sz="0" w:space="0" w:color="auto"/>
              </w:divBdr>
            </w:div>
            <w:div w:id="133643902">
              <w:marLeft w:val="0"/>
              <w:marRight w:val="0"/>
              <w:marTop w:val="0"/>
              <w:marBottom w:val="0"/>
              <w:divBdr>
                <w:top w:val="none" w:sz="0" w:space="0" w:color="auto"/>
                <w:left w:val="none" w:sz="0" w:space="0" w:color="auto"/>
                <w:bottom w:val="none" w:sz="0" w:space="0" w:color="auto"/>
                <w:right w:val="none" w:sz="0" w:space="0" w:color="auto"/>
              </w:divBdr>
            </w:div>
            <w:div w:id="1695225544">
              <w:marLeft w:val="0"/>
              <w:marRight w:val="0"/>
              <w:marTop w:val="0"/>
              <w:marBottom w:val="0"/>
              <w:divBdr>
                <w:top w:val="none" w:sz="0" w:space="0" w:color="auto"/>
                <w:left w:val="none" w:sz="0" w:space="0" w:color="auto"/>
                <w:bottom w:val="none" w:sz="0" w:space="0" w:color="auto"/>
                <w:right w:val="none" w:sz="0" w:space="0" w:color="auto"/>
              </w:divBdr>
            </w:div>
            <w:div w:id="923761126">
              <w:marLeft w:val="0"/>
              <w:marRight w:val="0"/>
              <w:marTop w:val="0"/>
              <w:marBottom w:val="0"/>
              <w:divBdr>
                <w:top w:val="none" w:sz="0" w:space="0" w:color="auto"/>
                <w:left w:val="none" w:sz="0" w:space="0" w:color="auto"/>
                <w:bottom w:val="none" w:sz="0" w:space="0" w:color="auto"/>
                <w:right w:val="none" w:sz="0" w:space="0" w:color="auto"/>
              </w:divBdr>
            </w:div>
            <w:div w:id="211038465">
              <w:marLeft w:val="0"/>
              <w:marRight w:val="0"/>
              <w:marTop w:val="0"/>
              <w:marBottom w:val="0"/>
              <w:divBdr>
                <w:top w:val="none" w:sz="0" w:space="0" w:color="auto"/>
                <w:left w:val="none" w:sz="0" w:space="0" w:color="auto"/>
                <w:bottom w:val="none" w:sz="0" w:space="0" w:color="auto"/>
                <w:right w:val="none" w:sz="0" w:space="0" w:color="auto"/>
              </w:divBdr>
            </w:div>
            <w:div w:id="1717201306">
              <w:marLeft w:val="0"/>
              <w:marRight w:val="0"/>
              <w:marTop w:val="0"/>
              <w:marBottom w:val="0"/>
              <w:divBdr>
                <w:top w:val="none" w:sz="0" w:space="0" w:color="auto"/>
                <w:left w:val="none" w:sz="0" w:space="0" w:color="auto"/>
                <w:bottom w:val="none" w:sz="0" w:space="0" w:color="auto"/>
                <w:right w:val="none" w:sz="0" w:space="0" w:color="auto"/>
              </w:divBdr>
            </w:div>
            <w:div w:id="2100516205">
              <w:marLeft w:val="0"/>
              <w:marRight w:val="0"/>
              <w:marTop w:val="0"/>
              <w:marBottom w:val="0"/>
              <w:divBdr>
                <w:top w:val="none" w:sz="0" w:space="0" w:color="auto"/>
                <w:left w:val="none" w:sz="0" w:space="0" w:color="auto"/>
                <w:bottom w:val="none" w:sz="0" w:space="0" w:color="auto"/>
                <w:right w:val="none" w:sz="0" w:space="0" w:color="auto"/>
              </w:divBdr>
            </w:div>
            <w:div w:id="1812475338">
              <w:marLeft w:val="0"/>
              <w:marRight w:val="0"/>
              <w:marTop w:val="0"/>
              <w:marBottom w:val="0"/>
              <w:divBdr>
                <w:top w:val="none" w:sz="0" w:space="0" w:color="auto"/>
                <w:left w:val="none" w:sz="0" w:space="0" w:color="auto"/>
                <w:bottom w:val="none" w:sz="0" w:space="0" w:color="auto"/>
                <w:right w:val="none" w:sz="0" w:space="0" w:color="auto"/>
              </w:divBdr>
            </w:div>
            <w:div w:id="753747945">
              <w:marLeft w:val="0"/>
              <w:marRight w:val="0"/>
              <w:marTop w:val="0"/>
              <w:marBottom w:val="0"/>
              <w:divBdr>
                <w:top w:val="none" w:sz="0" w:space="0" w:color="auto"/>
                <w:left w:val="none" w:sz="0" w:space="0" w:color="auto"/>
                <w:bottom w:val="none" w:sz="0" w:space="0" w:color="auto"/>
                <w:right w:val="none" w:sz="0" w:space="0" w:color="auto"/>
              </w:divBdr>
            </w:div>
            <w:div w:id="1805929834">
              <w:marLeft w:val="0"/>
              <w:marRight w:val="0"/>
              <w:marTop w:val="0"/>
              <w:marBottom w:val="0"/>
              <w:divBdr>
                <w:top w:val="none" w:sz="0" w:space="0" w:color="auto"/>
                <w:left w:val="none" w:sz="0" w:space="0" w:color="auto"/>
                <w:bottom w:val="none" w:sz="0" w:space="0" w:color="auto"/>
                <w:right w:val="none" w:sz="0" w:space="0" w:color="auto"/>
              </w:divBdr>
            </w:div>
            <w:div w:id="1163934966">
              <w:marLeft w:val="0"/>
              <w:marRight w:val="0"/>
              <w:marTop w:val="0"/>
              <w:marBottom w:val="0"/>
              <w:divBdr>
                <w:top w:val="none" w:sz="0" w:space="0" w:color="auto"/>
                <w:left w:val="none" w:sz="0" w:space="0" w:color="auto"/>
                <w:bottom w:val="none" w:sz="0" w:space="0" w:color="auto"/>
                <w:right w:val="none" w:sz="0" w:space="0" w:color="auto"/>
              </w:divBdr>
            </w:div>
            <w:div w:id="1063917118">
              <w:marLeft w:val="0"/>
              <w:marRight w:val="0"/>
              <w:marTop w:val="0"/>
              <w:marBottom w:val="0"/>
              <w:divBdr>
                <w:top w:val="none" w:sz="0" w:space="0" w:color="auto"/>
                <w:left w:val="none" w:sz="0" w:space="0" w:color="auto"/>
                <w:bottom w:val="none" w:sz="0" w:space="0" w:color="auto"/>
                <w:right w:val="none" w:sz="0" w:space="0" w:color="auto"/>
              </w:divBdr>
            </w:div>
          </w:divsChild>
        </w:div>
        <w:div w:id="563102446">
          <w:marLeft w:val="0"/>
          <w:marRight w:val="0"/>
          <w:marTop w:val="0"/>
          <w:marBottom w:val="0"/>
          <w:divBdr>
            <w:top w:val="none" w:sz="0" w:space="0" w:color="auto"/>
            <w:left w:val="none" w:sz="0" w:space="0" w:color="auto"/>
            <w:bottom w:val="none" w:sz="0" w:space="0" w:color="auto"/>
            <w:right w:val="none" w:sz="0" w:space="0" w:color="auto"/>
          </w:divBdr>
          <w:divsChild>
            <w:div w:id="1268192348">
              <w:marLeft w:val="0"/>
              <w:marRight w:val="0"/>
              <w:marTop w:val="0"/>
              <w:marBottom w:val="0"/>
              <w:divBdr>
                <w:top w:val="none" w:sz="0" w:space="0" w:color="auto"/>
                <w:left w:val="none" w:sz="0" w:space="0" w:color="auto"/>
                <w:bottom w:val="none" w:sz="0" w:space="0" w:color="auto"/>
                <w:right w:val="none" w:sz="0" w:space="0" w:color="auto"/>
              </w:divBdr>
            </w:div>
          </w:divsChild>
        </w:div>
        <w:div w:id="13650311">
          <w:marLeft w:val="0"/>
          <w:marRight w:val="0"/>
          <w:marTop w:val="0"/>
          <w:marBottom w:val="0"/>
          <w:divBdr>
            <w:top w:val="none" w:sz="0" w:space="0" w:color="auto"/>
            <w:left w:val="none" w:sz="0" w:space="0" w:color="auto"/>
            <w:bottom w:val="none" w:sz="0" w:space="0" w:color="auto"/>
            <w:right w:val="none" w:sz="0" w:space="0" w:color="auto"/>
          </w:divBdr>
          <w:divsChild>
            <w:div w:id="909967834">
              <w:marLeft w:val="0"/>
              <w:marRight w:val="0"/>
              <w:marTop w:val="0"/>
              <w:marBottom w:val="0"/>
              <w:divBdr>
                <w:top w:val="none" w:sz="0" w:space="0" w:color="auto"/>
                <w:left w:val="none" w:sz="0" w:space="0" w:color="auto"/>
                <w:bottom w:val="none" w:sz="0" w:space="0" w:color="auto"/>
                <w:right w:val="none" w:sz="0" w:space="0" w:color="auto"/>
              </w:divBdr>
            </w:div>
          </w:divsChild>
        </w:div>
        <w:div w:id="93788932">
          <w:marLeft w:val="0"/>
          <w:marRight w:val="0"/>
          <w:marTop w:val="0"/>
          <w:marBottom w:val="0"/>
          <w:divBdr>
            <w:top w:val="none" w:sz="0" w:space="0" w:color="auto"/>
            <w:left w:val="none" w:sz="0" w:space="0" w:color="auto"/>
            <w:bottom w:val="none" w:sz="0" w:space="0" w:color="auto"/>
            <w:right w:val="none" w:sz="0" w:space="0" w:color="auto"/>
          </w:divBdr>
          <w:divsChild>
            <w:div w:id="1853496331">
              <w:marLeft w:val="0"/>
              <w:marRight w:val="0"/>
              <w:marTop w:val="0"/>
              <w:marBottom w:val="0"/>
              <w:divBdr>
                <w:top w:val="none" w:sz="0" w:space="0" w:color="auto"/>
                <w:left w:val="none" w:sz="0" w:space="0" w:color="auto"/>
                <w:bottom w:val="none" w:sz="0" w:space="0" w:color="auto"/>
                <w:right w:val="none" w:sz="0" w:space="0" w:color="auto"/>
              </w:divBdr>
            </w:div>
            <w:div w:id="1668553423">
              <w:marLeft w:val="0"/>
              <w:marRight w:val="0"/>
              <w:marTop w:val="0"/>
              <w:marBottom w:val="0"/>
              <w:divBdr>
                <w:top w:val="none" w:sz="0" w:space="0" w:color="auto"/>
                <w:left w:val="none" w:sz="0" w:space="0" w:color="auto"/>
                <w:bottom w:val="none" w:sz="0" w:space="0" w:color="auto"/>
                <w:right w:val="none" w:sz="0" w:space="0" w:color="auto"/>
              </w:divBdr>
            </w:div>
          </w:divsChild>
        </w:div>
        <w:div w:id="1579168417">
          <w:marLeft w:val="0"/>
          <w:marRight w:val="0"/>
          <w:marTop w:val="0"/>
          <w:marBottom w:val="0"/>
          <w:divBdr>
            <w:top w:val="none" w:sz="0" w:space="0" w:color="auto"/>
            <w:left w:val="none" w:sz="0" w:space="0" w:color="auto"/>
            <w:bottom w:val="none" w:sz="0" w:space="0" w:color="auto"/>
            <w:right w:val="none" w:sz="0" w:space="0" w:color="auto"/>
          </w:divBdr>
          <w:divsChild>
            <w:div w:id="438642230">
              <w:marLeft w:val="0"/>
              <w:marRight w:val="0"/>
              <w:marTop w:val="0"/>
              <w:marBottom w:val="0"/>
              <w:divBdr>
                <w:top w:val="none" w:sz="0" w:space="0" w:color="auto"/>
                <w:left w:val="none" w:sz="0" w:space="0" w:color="auto"/>
                <w:bottom w:val="none" w:sz="0" w:space="0" w:color="auto"/>
                <w:right w:val="none" w:sz="0" w:space="0" w:color="auto"/>
              </w:divBdr>
            </w:div>
            <w:div w:id="2093619831">
              <w:marLeft w:val="0"/>
              <w:marRight w:val="0"/>
              <w:marTop w:val="0"/>
              <w:marBottom w:val="0"/>
              <w:divBdr>
                <w:top w:val="none" w:sz="0" w:space="0" w:color="auto"/>
                <w:left w:val="none" w:sz="0" w:space="0" w:color="auto"/>
                <w:bottom w:val="none" w:sz="0" w:space="0" w:color="auto"/>
                <w:right w:val="none" w:sz="0" w:space="0" w:color="auto"/>
              </w:divBdr>
            </w:div>
            <w:div w:id="144515996">
              <w:marLeft w:val="0"/>
              <w:marRight w:val="0"/>
              <w:marTop w:val="0"/>
              <w:marBottom w:val="0"/>
              <w:divBdr>
                <w:top w:val="none" w:sz="0" w:space="0" w:color="auto"/>
                <w:left w:val="none" w:sz="0" w:space="0" w:color="auto"/>
                <w:bottom w:val="none" w:sz="0" w:space="0" w:color="auto"/>
                <w:right w:val="none" w:sz="0" w:space="0" w:color="auto"/>
              </w:divBdr>
            </w:div>
            <w:div w:id="366564659">
              <w:marLeft w:val="0"/>
              <w:marRight w:val="0"/>
              <w:marTop w:val="0"/>
              <w:marBottom w:val="0"/>
              <w:divBdr>
                <w:top w:val="none" w:sz="0" w:space="0" w:color="auto"/>
                <w:left w:val="none" w:sz="0" w:space="0" w:color="auto"/>
                <w:bottom w:val="none" w:sz="0" w:space="0" w:color="auto"/>
                <w:right w:val="none" w:sz="0" w:space="0" w:color="auto"/>
              </w:divBdr>
            </w:div>
            <w:div w:id="2143842410">
              <w:marLeft w:val="0"/>
              <w:marRight w:val="0"/>
              <w:marTop w:val="0"/>
              <w:marBottom w:val="0"/>
              <w:divBdr>
                <w:top w:val="none" w:sz="0" w:space="0" w:color="auto"/>
                <w:left w:val="none" w:sz="0" w:space="0" w:color="auto"/>
                <w:bottom w:val="none" w:sz="0" w:space="0" w:color="auto"/>
                <w:right w:val="none" w:sz="0" w:space="0" w:color="auto"/>
              </w:divBdr>
            </w:div>
            <w:div w:id="1442411671">
              <w:marLeft w:val="0"/>
              <w:marRight w:val="0"/>
              <w:marTop w:val="0"/>
              <w:marBottom w:val="0"/>
              <w:divBdr>
                <w:top w:val="none" w:sz="0" w:space="0" w:color="auto"/>
                <w:left w:val="none" w:sz="0" w:space="0" w:color="auto"/>
                <w:bottom w:val="none" w:sz="0" w:space="0" w:color="auto"/>
                <w:right w:val="none" w:sz="0" w:space="0" w:color="auto"/>
              </w:divBdr>
            </w:div>
            <w:div w:id="1055811572">
              <w:marLeft w:val="0"/>
              <w:marRight w:val="0"/>
              <w:marTop w:val="0"/>
              <w:marBottom w:val="0"/>
              <w:divBdr>
                <w:top w:val="none" w:sz="0" w:space="0" w:color="auto"/>
                <w:left w:val="none" w:sz="0" w:space="0" w:color="auto"/>
                <w:bottom w:val="none" w:sz="0" w:space="0" w:color="auto"/>
                <w:right w:val="none" w:sz="0" w:space="0" w:color="auto"/>
              </w:divBdr>
            </w:div>
            <w:div w:id="251427537">
              <w:marLeft w:val="0"/>
              <w:marRight w:val="0"/>
              <w:marTop w:val="0"/>
              <w:marBottom w:val="0"/>
              <w:divBdr>
                <w:top w:val="none" w:sz="0" w:space="0" w:color="auto"/>
                <w:left w:val="none" w:sz="0" w:space="0" w:color="auto"/>
                <w:bottom w:val="none" w:sz="0" w:space="0" w:color="auto"/>
                <w:right w:val="none" w:sz="0" w:space="0" w:color="auto"/>
              </w:divBdr>
            </w:div>
          </w:divsChild>
        </w:div>
        <w:div w:id="1017002024">
          <w:marLeft w:val="0"/>
          <w:marRight w:val="0"/>
          <w:marTop w:val="0"/>
          <w:marBottom w:val="0"/>
          <w:divBdr>
            <w:top w:val="none" w:sz="0" w:space="0" w:color="auto"/>
            <w:left w:val="none" w:sz="0" w:space="0" w:color="auto"/>
            <w:bottom w:val="none" w:sz="0" w:space="0" w:color="auto"/>
            <w:right w:val="none" w:sz="0" w:space="0" w:color="auto"/>
          </w:divBdr>
          <w:divsChild>
            <w:div w:id="15466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50182">
      <w:bodyDiv w:val="1"/>
      <w:marLeft w:val="0"/>
      <w:marRight w:val="0"/>
      <w:marTop w:val="0"/>
      <w:marBottom w:val="0"/>
      <w:divBdr>
        <w:top w:val="none" w:sz="0" w:space="0" w:color="auto"/>
        <w:left w:val="none" w:sz="0" w:space="0" w:color="auto"/>
        <w:bottom w:val="none" w:sz="0" w:space="0" w:color="auto"/>
        <w:right w:val="none" w:sz="0" w:space="0" w:color="auto"/>
      </w:divBdr>
    </w:div>
    <w:div w:id="274950374">
      <w:bodyDiv w:val="1"/>
      <w:marLeft w:val="0"/>
      <w:marRight w:val="0"/>
      <w:marTop w:val="0"/>
      <w:marBottom w:val="0"/>
      <w:divBdr>
        <w:top w:val="none" w:sz="0" w:space="0" w:color="auto"/>
        <w:left w:val="none" w:sz="0" w:space="0" w:color="auto"/>
        <w:bottom w:val="none" w:sz="0" w:space="0" w:color="auto"/>
        <w:right w:val="none" w:sz="0" w:space="0" w:color="auto"/>
      </w:divBdr>
    </w:div>
    <w:div w:id="286475581">
      <w:bodyDiv w:val="1"/>
      <w:marLeft w:val="0"/>
      <w:marRight w:val="0"/>
      <w:marTop w:val="0"/>
      <w:marBottom w:val="0"/>
      <w:divBdr>
        <w:top w:val="none" w:sz="0" w:space="0" w:color="auto"/>
        <w:left w:val="none" w:sz="0" w:space="0" w:color="auto"/>
        <w:bottom w:val="none" w:sz="0" w:space="0" w:color="auto"/>
        <w:right w:val="none" w:sz="0" w:space="0" w:color="auto"/>
      </w:divBdr>
    </w:div>
    <w:div w:id="355539653">
      <w:bodyDiv w:val="1"/>
      <w:marLeft w:val="0"/>
      <w:marRight w:val="0"/>
      <w:marTop w:val="0"/>
      <w:marBottom w:val="0"/>
      <w:divBdr>
        <w:top w:val="none" w:sz="0" w:space="0" w:color="auto"/>
        <w:left w:val="none" w:sz="0" w:space="0" w:color="auto"/>
        <w:bottom w:val="none" w:sz="0" w:space="0" w:color="auto"/>
        <w:right w:val="none" w:sz="0" w:space="0" w:color="auto"/>
      </w:divBdr>
    </w:div>
    <w:div w:id="383528105">
      <w:bodyDiv w:val="1"/>
      <w:marLeft w:val="0"/>
      <w:marRight w:val="0"/>
      <w:marTop w:val="0"/>
      <w:marBottom w:val="0"/>
      <w:divBdr>
        <w:top w:val="none" w:sz="0" w:space="0" w:color="auto"/>
        <w:left w:val="none" w:sz="0" w:space="0" w:color="auto"/>
        <w:bottom w:val="none" w:sz="0" w:space="0" w:color="auto"/>
        <w:right w:val="none" w:sz="0" w:space="0" w:color="auto"/>
      </w:divBdr>
    </w:div>
    <w:div w:id="384060654">
      <w:bodyDiv w:val="1"/>
      <w:marLeft w:val="0"/>
      <w:marRight w:val="0"/>
      <w:marTop w:val="0"/>
      <w:marBottom w:val="0"/>
      <w:divBdr>
        <w:top w:val="none" w:sz="0" w:space="0" w:color="auto"/>
        <w:left w:val="none" w:sz="0" w:space="0" w:color="auto"/>
        <w:bottom w:val="none" w:sz="0" w:space="0" w:color="auto"/>
        <w:right w:val="none" w:sz="0" w:space="0" w:color="auto"/>
      </w:divBdr>
    </w:div>
    <w:div w:id="384185372">
      <w:bodyDiv w:val="1"/>
      <w:marLeft w:val="0"/>
      <w:marRight w:val="0"/>
      <w:marTop w:val="0"/>
      <w:marBottom w:val="0"/>
      <w:divBdr>
        <w:top w:val="none" w:sz="0" w:space="0" w:color="auto"/>
        <w:left w:val="none" w:sz="0" w:space="0" w:color="auto"/>
        <w:bottom w:val="none" w:sz="0" w:space="0" w:color="auto"/>
        <w:right w:val="none" w:sz="0" w:space="0" w:color="auto"/>
      </w:divBdr>
    </w:div>
    <w:div w:id="456215166">
      <w:bodyDiv w:val="1"/>
      <w:marLeft w:val="0"/>
      <w:marRight w:val="0"/>
      <w:marTop w:val="0"/>
      <w:marBottom w:val="0"/>
      <w:divBdr>
        <w:top w:val="none" w:sz="0" w:space="0" w:color="auto"/>
        <w:left w:val="none" w:sz="0" w:space="0" w:color="auto"/>
        <w:bottom w:val="none" w:sz="0" w:space="0" w:color="auto"/>
        <w:right w:val="none" w:sz="0" w:space="0" w:color="auto"/>
      </w:divBdr>
      <w:divsChild>
        <w:div w:id="786659628">
          <w:marLeft w:val="0"/>
          <w:marRight w:val="0"/>
          <w:marTop w:val="0"/>
          <w:marBottom w:val="0"/>
          <w:divBdr>
            <w:top w:val="none" w:sz="0" w:space="0" w:color="auto"/>
            <w:left w:val="none" w:sz="0" w:space="0" w:color="auto"/>
            <w:bottom w:val="none" w:sz="0" w:space="0" w:color="auto"/>
            <w:right w:val="none" w:sz="0" w:space="0" w:color="auto"/>
          </w:divBdr>
        </w:div>
        <w:div w:id="1487278738">
          <w:marLeft w:val="0"/>
          <w:marRight w:val="0"/>
          <w:marTop w:val="0"/>
          <w:marBottom w:val="0"/>
          <w:divBdr>
            <w:top w:val="none" w:sz="0" w:space="0" w:color="auto"/>
            <w:left w:val="none" w:sz="0" w:space="0" w:color="auto"/>
            <w:bottom w:val="none" w:sz="0" w:space="0" w:color="auto"/>
            <w:right w:val="none" w:sz="0" w:space="0" w:color="auto"/>
          </w:divBdr>
        </w:div>
        <w:div w:id="1701275589">
          <w:marLeft w:val="0"/>
          <w:marRight w:val="0"/>
          <w:marTop w:val="0"/>
          <w:marBottom w:val="0"/>
          <w:divBdr>
            <w:top w:val="none" w:sz="0" w:space="0" w:color="auto"/>
            <w:left w:val="none" w:sz="0" w:space="0" w:color="auto"/>
            <w:bottom w:val="none" w:sz="0" w:space="0" w:color="auto"/>
            <w:right w:val="none" w:sz="0" w:space="0" w:color="auto"/>
          </w:divBdr>
        </w:div>
        <w:div w:id="113524237">
          <w:marLeft w:val="0"/>
          <w:marRight w:val="0"/>
          <w:marTop w:val="0"/>
          <w:marBottom w:val="0"/>
          <w:divBdr>
            <w:top w:val="none" w:sz="0" w:space="0" w:color="auto"/>
            <w:left w:val="none" w:sz="0" w:space="0" w:color="auto"/>
            <w:bottom w:val="none" w:sz="0" w:space="0" w:color="auto"/>
            <w:right w:val="none" w:sz="0" w:space="0" w:color="auto"/>
          </w:divBdr>
        </w:div>
      </w:divsChild>
    </w:div>
    <w:div w:id="502089427">
      <w:bodyDiv w:val="1"/>
      <w:marLeft w:val="0"/>
      <w:marRight w:val="0"/>
      <w:marTop w:val="0"/>
      <w:marBottom w:val="0"/>
      <w:divBdr>
        <w:top w:val="none" w:sz="0" w:space="0" w:color="auto"/>
        <w:left w:val="none" w:sz="0" w:space="0" w:color="auto"/>
        <w:bottom w:val="none" w:sz="0" w:space="0" w:color="auto"/>
        <w:right w:val="none" w:sz="0" w:space="0" w:color="auto"/>
      </w:divBdr>
    </w:div>
    <w:div w:id="515341232">
      <w:bodyDiv w:val="1"/>
      <w:marLeft w:val="0"/>
      <w:marRight w:val="0"/>
      <w:marTop w:val="0"/>
      <w:marBottom w:val="0"/>
      <w:divBdr>
        <w:top w:val="none" w:sz="0" w:space="0" w:color="auto"/>
        <w:left w:val="none" w:sz="0" w:space="0" w:color="auto"/>
        <w:bottom w:val="none" w:sz="0" w:space="0" w:color="auto"/>
        <w:right w:val="none" w:sz="0" w:space="0" w:color="auto"/>
      </w:divBdr>
    </w:div>
    <w:div w:id="546067624">
      <w:bodyDiv w:val="1"/>
      <w:marLeft w:val="0"/>
      <w:marRight w:val="0"/>
      <w:marTop w:val="0"/>
      <w:marBottom w:val="0"/>
      <w:divBdr>
        <w:top w:val="none" w:sz="0" w:space="0" w:color="auto"/>
        <w:left w:val="none" w:sz="0" w:space="0" w:color="auto"/>
        <w:bottom w:val="none" w:sz="0" w:space="0" w:color="auto"/>
        <w:right w:val="none" w:sz="0" w:space="0" w:color="auto"/>
      </w:divBdr>
    </w:div>
    <w:div w:id="576330300">
      <w:bodyDiv w:val="1"/>
      <w:marLeft w:val="0"/>
      <w:marRight w:val="0"/>
      <w:marTop w:val="0"/>
      <w:marBottom w:val="0"/>
      <w:divBdr>
        <w:top w:val="none" w:sz="0" w:space="0" w:color="auto"/>
        <w:left w:val="none" w:sz="0" w:space="0" w:color="auto"/>
        <w:bottom w:val="none" w:sz="0" w:space="0" w:color="auto"/>
        <w:right w:val="none" w:sz="0" w:space="0" w:color="auto"/>
      </w:divBdr>
      <w:divsChild>
        <w:div w:id="1139493102">
          <w:marLeft w:val="0"/>
          <w:marRight w:val="0"/>
          <w:marTop w:val="0"/>
          <w:marBottom w:val="0"/>
          <w:divBdr>
            <w:top w:val="none" w:sz="0" w:space="0" w:color="auto"/>
            <w:left w:val="none" w:sz="0" w:space="0" w:color="auto"/>
            <w:bottom w:val="none" w:sz="0" w:space="0" w:color="auto"/>
            <w:right w:val="none" w:sz="0" w:space="0" w:color="auto"/>
          </w:divBdr>
          <w:divsChild>
            <w:div w:id="1457793652">
              <w:marLeft w:val="0"/>
              <w:marRight w:val="0"/>
              <w:marTop w:val="0"/>
              <w:marBottom w:val="0"/>
              <w:divBdr>
                <w:top w:val="none" w:sz="0" w:space="0" w:color="auto"/>
                <w:left w:val="none" w:sz="0" w:space="0" w:color="auto"/>
                <w:bottom w:val="none" w:sz="0" w:space="0" w:color="auto"/>
                <w:right w:val="none" w:sz="0" w:space="0" w:color="auto"/>
              </w:divBdr>
            </w:div>
          </w:divsChild>
        </w:div>
        <w:div w:id="974791865">
          <w:marLeft w:val="0"/>
          <w:marRight w:val="0"/>
          <w:marTop w:val="0"/>
          <w:marBottom w:val="0"/>
          <w:divBdr>
            <w:top w:val="none" w:sz="0" w:space="0" w:color="auto"/>
            <w:left w:val="none" w:sz="0" w:space="0" w:color="auto"/>
            <w:bottom w:val="none" w:sz="0" w:space="0" w:color="auto"/>
            <w:right w:val="none" w:sz="0" w:space="0" w:color="auto"/>
          </w:divBdr>
          <w:divsChild>
            <w:div w:id="5788949">
              <w:marLeft w:val="0"/>
              <w:marRight w:val="0"/>
              <w:marTop w:val="0"/>
              <w:marBottom w:val="0"/>
              <w:divBdr>
                <w:top w:val="none" w:sz="0" w:space="0" w:color="auto"/>
                <w:left w:val="none" w:sz="0" w:space="0" w:color="auto"/>
                <w:bottom w:val="none" w:sz="0" w:space="0" w:color="auto"/>
                <w:right w:val="none" w:sz="0" w:space="0" w:color="auto"/>
              </w:divBdr>
            </w:div>
          </w:divsChild>
        </w:div>
        <w:div w:id="1542280310">
          <w:marLeft w:val="0"/>
          <w:marRight w:val="0"/>
          <w:marTop w:val="0"/>
          <w:marBottom w:val="0"/>
          <w:divBdr>
            <w:top w:val="none" w:sz="0" w:space="0" w:color="auto"/>
            <w:left w:val="none" w:sz="0" w:space="0" w:color="auto"/>
            <w:bottom w:val="none" w:sz="0" w:space="0" w:color="auto"/>
            <w:right w:val="none" w:sz="0" w:space="0" w:color="auto"/>
          </w:divBdr>
          <w:divsChild>
            <w:div w:id="1862551633">
              <w:marLeft w:val="0"/>
              <w:marRight w:val="0"/>
              <w:marTop w:val="0"/>
              <w:marBottom w:val="0"/>
              <w:divBdr>
                <w:top w:val="none" w:sz="0" w:space="0" w:color="auto"/>
                <w:left w:val="none" w:sz="0" w:space="0" w:color="auto"/>
                <w:bottom w:val="none" w:sz="0" w:space="0" w:color="auto"/>
                <w:right w:val="none" w:sz="0" w:space="0" w:color="auto"/>
              </w:divBdr>
            </w:div>
          </w:divsChild>
        </w:div>
        <w:div w:id="1103113476">
          <w:marLeft w:val="0"/>
          <w:marRight w:val="0"/>
          <w:marTop w:val="0"/>
          <w:marBottom w:val="0"/>
          <w:divBdr>
            <w:top w:val="none" w:sz="0" w:space="0" w:color="auto"/>
            <w:left w:val="none" w:sz="0" w:space="0" w:color="auto"/>
            <w:bottom w:val="none" w:sz="0" w:space="0" w:color="auto"/>
            <w:right w:val="none" w:sz="0" w:space="0" w:color="auto"/>
          </w:divBdr>
          <w:divsChild>
            <w:div w:id="1501853554">
              <w:marLeft w:val="0"/>
              <w:marRight w:val="0"/>
              <w:marTop w:val="0"/>
              <w:marBottom w:val="0"/>
              <w:divBdr>
                <w:top w:val="none" w:sz="0" w:space="0" w:color="auto"/>
                <w:left w:val="none" w:sz="0" w:space="0" w:color="auto"/>
                <w:bottom w:val="none" w:sz="0" w:space="0" w:color="auto"/>
                <w:right w:val="none" w:sz="0" w:space="0" w:color="auto"/>
              </w:divBdr>
            </w:div>
            <w:div w:id="2142962858">
              <w:marLeft w:val="0"/>
              <w:marRight w:val="0"/>
              <w:marTop w:val="0"/>
              <w:marBottom w:val="0"/>
              <w:divBdr>
                <w:top w:val="none" w:sz="0" w:space="0" w:color="auto"/>
                <w:left w:val="none" w:sz="0" w:space="0" w:color="auto"/>
                <w:bottom w:val="none" w:sz="0" w:space="0" w:color="auto"/>
                <w:right w:val="none" w:sz="0" w:space="0" w:color="auto"/>
              </w:divBdr>
            </w:div>
            <w:div w:id="1805809260">
              <w:marLeft w:val="0"/>
              <w:marRight w:val="0"/>
              <w:marTop w:val="0"/>
              <w:marBottom w:val="0"/>
              <w:divBdr>
                <w:top w:val="none" w:sz="0" w:space="0" w:color="auto"/>
                <w:left w:val="none" w:sz="0" w:space="0" w:color="auto"/>
                <w:bottom w:val="none" w:sz="0" w:space="0" w:color="auto"/>
                <w:right w:val="none" w:sz="0" w:space="0" w:color="auto"/>
              </w:divBdr>
            </w:div>
          </w:divsChild>
        </w:div>
        <w:div w:id="1218198037">
          <w:marLeft w:val="0"/>
          <w:marRight w:val="0"/>
          <w:marTop w:val="0"/>
          <w:marBottom w:val="0"/>
          <w:divBdr>
            <w:top w:val="none" w:sz="0" w:space="0" w:color="auto"/>
            <w:left w:val="none" w:sz="0" w:space="0" w:color="auto"/>
            <w:bottom w:val="none" w:sz="0" w:space="0" w:color="auto"/>
            <w:right w:val="none" w:sz="0" w:space="0" w:color="auto"/>
          </w:divBdr>
          <w:divsChild>
            <w:div w:id="371619266">
              <w:marLeft w:val="0"/>
              <w:marRight w:val="0"/>
              <w:marTop w:val="0"/>
              <w:marBottom w:val="0"/>
              <w:divBdr>
                <w:top w:val="none" w:sz="0" w:space="0" w:color="auto"/>
                <w:left w:val="none" w:sz="0" w:space="0" w:color="auto"/>
                <w:bottom w:val="none" w:sz="0" w:space="0" w:color="auto"/>
                <w:right w:val="none" w:sz="0" w:space="0" w:color="auto"/>
              </w:divBdr>
            </w:div>
          </w:divsChild>
        </w:div>
        <w:div w:id="1917283145">
          <w:marLeft w:val="0"/>
          <w:marRight w:val="0"/>
          <w:marTop w:val="0"/>
          <w:marBottom w:val="0"/>
          <w:divBdr>
            <w:top w:val="none" w:sz="0" w:space="0" w:color="auto"/>
            <w:left w:val="none" w:sz="0" w:space="0" w:color="auto"/>
            <w:bottom w:val="none" w:sz="0" w:space="0" w:color="auto"/>
            <w:right w:val="none" w:sz="0" w:space="0" w:color="auto"/>
          </w:divBdr>
          <w:divsChild>
            <w:div w:id="1072510539">
              <w:marLeft w:val="0"/>
              <w:marRight w:val="0"/>
              <w:marTop w:val="0"/>
              <w:marBottom w:val="0"/>
              <w:divBdr>
                <w:top w:val="none" w:sz="0" w:space="0" w:color="auto"/>
                <w:left w:val="none" w:sz="0" w:space="0" w:color="auto"/>
                <w:bottom w:val="none" w:sz="0" w:space="0" w:color="auto"/>
                <w:right w:val="none" w:sz="0" w:space="0" w:color="auto"/>
              </w:divBdr>
            </w:div>
          </w:divsChild>
        </w:div>
        <w:div w:id="1586836778">
          <w:marLeft w:val="0"/>
          <w:marRight w:val="0"/>
          <w:marTop w:val="0"/>
          <w:marBottom w:val="0"/>
          <w:divBdr>
            <w:top w:val="none" w:sz="0" w:space="0" w:color="auto"/>
            <w:left w:val="none" w:sz="0" w:space="0" w:color="auto"/>
            <w:bottom w:val="none" w:sz="0" w:space="0" w:color="auto"/>
            <w:right w:val="none" w:sz="0" w:space="0" w:color="auto"/>
          </w:divBdr>
          <w:divsChild>
            <w:div w:id="1458180038">
              <w:marLeft w:val="0"/>
              <w:marRight w:val="0"/>
              <w:marTop w:val="0"/>
              <w:marBottom w:val="0"/>
              <w:divBdr>
                <w:top w:val="none" w:sz="0" w:space="0" w:color="auto"/>
                <w:left w:val="none" w:sz="0" w:space="0" w:color="auto"/>
                <w:bottom w:val="none" w:sz="0" w:space="0" w:color="auto"/>
                <w:right w:val="none" w:sz="0" w:space="0" w:color="auto"/>
              </w:divBdr>
            </w:div>
            <w:div w:id="2069258098">
              <w:marLeft w:val="0"/>
              <w:marRight w:val="0"/>
              <w:marTop w:val="0"/>
              <w:marBottom w:val="0"/>
              <w:divBdr>
                <w:top w:val="none" w:sz="0" w:space="0" w:color="auto"/>
                <w:left w:val="none" w:sz="0" w:space="0" w:color="auto"/>
                <w:bottom w:val="none" w:sz="0" w:space="0" w:color="auto"/>
                <w:right w:val="none" w:sz="0" w:space="0" w:color="auto"/>
              </w:divBdr>
            </w:div>
            <w:div w:id="436870450">
              <w:marLeft w:val="0"/>
              <w:marRight w:val="0"/>
              <w:marTop w:val="0"/>
              <w:marBottom w:val="0"/>
              <w:divBdr>
                <w:top w:val="none" w:sz="0" w:space="0" w:color="auto"/>
                <w:left w:val="none" w:sz="0" w:space="0" w:color="auto"/>
                <w:bottom w:val="none" w:sz="0" w:space="0" w:color="auto"/>
                <w:right w:val="none" w:sz="0" w:space="0" w:color="auto"/>
              </w:divBdr>
            </w:div>
            <w:div w:id="1920864870">
              <w:marLeft w:val="0"/>
              <w:marRight w:val="0"/>
              <w:marTop w:val="0"/>
              <w:marBottom w:val="0"/>
              <w:divBdr>
                <w:top w:val="none" w:sz="0" w:space="0" w:color="auto"/>
                <w:left w:val="none" w:sz="0" w:space="0" w:color="auto"/>
                <w:bottom w:val="none" w:sz="0" w:space="0" w:color="auto"/>
                <w:right w:val="none" w:sz="0" w:space="0" w:color="auto"/>
              </w:divBdr>
            </w:div>
          </w:divsChild>
        </w:div>
        <w:div w:id="490606123">
          <w:marLeft w:val="0"/>
          <w:marRight w:val="0"/>
          <w:marTop w:val="0"/>
          <w:marBottom w:val="0"/>
          <w:divBdr>
            <w:top w:val="none" w:sz="0" w:space="0" w:color="auto"/>
            <w:left w:val="none" w:sz="0" w:space="0" w:color="auto"/>
            <w:bottom w:val="none" w:sz="0" w:space="0" w:color="auto"/>
            <w:right w:val="none" w:sz="0" w:space="0" w:color="auto"/>
          </w:divBdr>
          <w:divsChild>
            <w:div w:id="517427924">
              <w:marLeft w:val="0"/>
              <w:marRight w:val="0"/>
              <w:marTop w:val="0"/>
              <w:marBottom w:val="0"/>
              <w:divBdr>
                <w:top w:val="none" w:sz="0" w:space="0" w:color="auto"/>
                <w:left w:val="none" w:sz="0" w:space="0" w:color="auto"/>
                <w:bottom w:val="none" w:sz="0" w:space="0" w:color="auto"/>
                <w:right w:val="none" w:sz="0" w:space="0" w:color="auto"/>
              </w:divBdr>
            </w:div>
          </w:divsChild>
        </w:div>
        <w:div w:id="871114933">
          <w:marLeft w:val="0"/>
          <w:marRight w:val="0"/>
          <w:marTop w:val="0"/>
          <w:marBottom w:val="0"/>
          <w:divBdr>
            <w:top w:val="none" w:sz="0" w:space="0" w:color="auto"/>
            <w:left w:val="none" w:sz="0" w:space="0" w:color="auto"/>
            <w:bottom w:val="none" w:sz="0" w:space="0" w:color="auto"/>
            <w:right w:val="none" w:sz="0" w:space="0" w:color="auto"/>
          </w:divBdr>
          <w:divsChild>
            <w:div w:id="346180865">
              <w:marLeft w:val="0"/>
              <w:marRight w:val="0"/>
              <w:marTop w:val="0"/>
              <w:marBottom w:val="0"/>
              <w:divBdr>
                <w:top w:val="none" w:sz="0" w:space="0" w:color="auto"/>
                <w:left w:val="none" w:sz="0" w:space="0" w:color="auto"/>
                <w:bottom w:val="none" w:sz="0" w:space="0" w:color="auto"/>
                <w:right w:val="none" w:sz="0" w:space="0" w:color="auto"/>
              </w:divBdr>
            </w:div>
          </w:divsChild>
        </w:div>
        <w:div w:id="1496413994">
          <w:marLeft w:val="0"/>
          <w:marRight w:val="0"/>
          <w:marTop w:val="0"/>
          <w:marBottom w:val="0"/>
          <w:divBdr>
            <w:top w:val="none" w:sz="0" w:space="0" w:color="auto"/>
            <w:left w:val="none" w:sz="0" w:space="0" w:color="auto"/>
            <w:bottom w:val="none" w:sz="0" w:space="0" w:color="auto"/>
            <w:right w:val="none" w:sz="0" w:space="0" w:color="auto"/>
          </w:divBdr>
          <w:divsChild>
            <w:div w:id="1040940470">
              <w:marLeft w:val="0"/>
              <w:marRight w:val="0"/>
              <w:marTop w:val="0"/>
              <w:marBottom w:val="0"/>
              <w:divBdr>
                <w:top w:val="none" w:sz="0" w:space="0" w:color="auto"/>
                <w:left w:val="none" w:sz="0" w:space="0" w:color="auto"/>
                <w:bottom w:val="none" w:sz="0" w:space="0" w:color="auto"/>
                <w:right w:val="none" w:sz="0" w:space="0" w:color="auto"/>
              </w:divBdr>
            </w:div>
          </w:divsChild>
        </w:div>
        <w:div w:id="2122534028">
          <w:marLeft w:val="0"/>
          <w:marRight w:val="0"/>
          <w:marTop w:val="0"/>
          <w:marBottom w:val="0"/>
          <w:divBdr>
            <w:top w:val="none" w:sz="0" w:space="0" w:color="auto"/>
            <w:left w:val="none" w:sz="0" w:space="0" w:color="auto"/>
            <w:bottom w:val="none" w:sz="0" w:space="0" w:color="auto"/>
            <w:right w:val="none" w:sz="0" w:space="0" w:color="auto"/>
          </w:divBdr>
          <w:divsChild>
            <w:div w:id="756026581">
              <w:marLeft w:val="0"/>
              <w:marRight w:val="0"/>
              <w:marTop w:val="0"/>
              <w:marBottom w:val="0"/>
              <w:divBdr>
                <w:top w:val="none" w:sz="0" w:space="0" w:color="auto"/>
                <w:left w:val="none" w:sz="0" w:space="0" w:color="auto"/>
                <w:bottom w:val="none" w:sz="0" w:space="0" w:color="auto"/>
                <w:right w:val="none" w:sz="0" w:space="0" w:color="auto"/>
              </w:divBdr>
            </w:div>
            <w:div w:id="1603370329">
              <w:marLeft w:val="0"/>
              <w:marRight w:val="0"/>
              <w:marTop w:val="0"/>
              <w:marBottom w:val="0"/>
              <w:divBdr>
                <w:top w:val="none" w:sz="0" w:space="0" w:color="auto"/>
                <w:left w:val="none" w:sz="0" w:space="0" w:color="auto"/>
                <w:bottom w:val="none" w:sz="0" w:space="0" w:color="auto"/>
                <w:right w:val="none" w:sz="0" w:space="0" w:color="auto"/>
              </w:divBdr>
            </w:div>
            <w:div w:id="1995572419">
              <w:marLeft w:val="0"/>
              <w:marRight w:val="0"/>
              <w:marTop w:val="0"/>
              <w:marBottom w:val="0"/>
              <w:divBdr>
                <w:top w:val="none" w:sz="0" w:space="0" w:color="auto"/>
                <w:left w:val="none" w:sz="0" w:space="0" w:color="auto"/>
                <w:bottom w:val="none" w:sz="0" w:space="0" w:color="auto"/>
                <w:right w:val="none" w:sz="0" w:space="0" w:color="auto"/>
              </w:divBdr>
            </w:div>
            <w:div w:id="742720429">
              <w:marLeft w:val="0"/>
              <w:marRight w:val="0"/>
              <w:marTop w:val="0"/>
              <w:marBottom w:val="0"/>
              <w:divBdr>
                <w:top w:val="none" w:sz="0" w:space="0" w:color="auto"/>
                <w:left w:val="none" w:sz="0" w:space="0" w:color="auto"/>
                <w:bottom w:val="none" w:sz="0" w:space="0" w:color="auto"/>
                <w:right w:val="none" w:sz="0" w:space="0" w:color="auto"/>
              </w:divBdr>
            </w:div>
          </w:divsChild>
        </w:div>
        <w:div w:id="2017803321">
          <w:marLeft w:val="0"/>
          <w:marRight w:val="0"/>
          <w:marTop w:val="0"/>
          <w:marBottom w:val="0"/>
          <w:divBdr>
            <w:top w:val="none" w:sz="0" w:space="0" w:color="auto"/>
            <w:left w:val="none" w:sz="0" w:space="0" w:color="auto"/>
            <w:bottom w:val="none" w:sz="0" w:space="0" w:color="auto"/>
            <w:right w:val="none" w:sz="0" w:space="0" w:color="auto"/>
          </w:divBdr>
          <w:divsChild>
            <w:div w:id="1007826027">
              <w:marLeft w:val="0"/>
              <w:marRight w:val="0"/>
              <w:marTop w:val="0"/>
              <w:marBottom w:val="0"/>
              <w:divBdr>
                <w:top w:val="none" w:sz="0" w:space="0" w:color="auto"/>
                <w:left w:val="none" w:sz="0" w:space="0" w:color="auto"/>
                <w:bottom w:val="none" w:sz="0" w:space="0" w:color="auto"/>
                <w:right w:val="none" w:sz="0" w:space="0" w:color="auto"/>
              </w:divBdr>
            </w:div>
          </w:divsChild>
        </w:div>
        <w:div w:id="1407653695">
          <w:marLeft w:val="0"/>
          <w:marRight w:val="0"/>
          <w:marTop w:val="0"/>
          <w:marBottom w:val="0"/>
          <w:divBdr>
            <w:top w:val="none" w:sz="0" w:space="0" w:color="auto"/>
            <w:left w:val="none" w:sz="0" w:space="0" w:color="auto"/>
            <w:bottom w:val="none" w:sz="0" w:space="0" w:color="auto"/>
            <w:right w:val="none" w:sz="0" w:space="0" w:color="auto"/>
          </w:divBdr>
          <w:divsChild>
            <w:div w:id="1697274111">
              <w:marLeft w:val="0"/>
              <w:marRight w:val="0"/>
              <w:marTop w:val="0"/>
              <w:marBottom w:val="0"/>
              <w:divBdr>
                <w:top w:val="none" w:sz="0" w:space="0" w:color="auto"/>
                <w:left w:val="none" w:sz="0" w:space="0" w:color="auto"/>
                <w:bottom w:val="none" w:sz="0" w:space="0" w:color="auto"/>
                <w:right w:val="none" w:sz="0" w:space="0" w:color="auto"/>
              </w:divBdr>
            </w:div>
          </w:divsChild>
        </w:div>
        <w:div w:id="1877346138">
          <w:marLeft w:val="0"/>
          <w:marRight w:val="0"/>
          <w:marTop w:val="0"/>
          <w:marBottom w:val="0"/>
          <w:divBdr>
            <w:top w:val="none" w:sz="0" w:space="0" w:color="auto"/>
            <w:left w:val="none" w:sz="0" w:space="0" w:color="auto"/>
            <w:bottom w:val="none" w:sz="0" w:space="0" w:color="auto"/>
            <w:right w:val="none" w:sz="0" w:space="0" w:color="auto"/>
          </w:divBdr>
          <w:divsChild>
            <w:div w:id="1339624231">
              <w:marLeft w:val="0"/>
              <w:marRight w:val="0"/>
              <w:marTop w:val="0"/>
              <w:marBottom w:val="0"/>
              <w:divBdr>
                <w:top w:val="none" w:sz="0" w:space="0" w:color="auto"/>
                <w:left w:val="none" w:sz="0" w:space="0" w:color="auto"/>
                <w:bottom w:val="none" w:sz="0" w:space="0" w:color="auto"/>
                <w:right w:val="none" w:sz="0" w:space="0" w:color="auto"/>
              </w:divBdr>
            </w:div>
          </w:divsChild>
        </w:div>
        <w:div w:id="1028796713">
          <w:marLeft w:val="0"/>
          <w:marRight w:val="0"/>
          <w:marTop w:val="0"/>
          <w:marBottom w:val="0"/>
          <w:divBdr>
            <w:top w:val="none" w:sz="0" w:space="0" w:color="auto"/>
            <w:left w:val="none" w:sz="0" w:space="0" w:color="auto"/>
            <w:bottom w:val="none" w:sz="0" w:space="0" w:color="auto"/>
            <w:right w:val="none" w:sz="0" w:space="0" w:color="auto"/>
          </w:divBdr>
          <w:divsChild>
            <w:div w:id="1837378740">
              <w:marLeft w:val="0"/>
              <w:marRight w:val="0"/>
              <w:marTop w:val="0"/>
              <w:marBottom w:val="0"/>
              <w:divBdr>
                <w:top w:val="none" w:sz="0" w:space="0" w:color="auto"/>
                <w:left w:val="none" w:sz="0" w:space="0" w:color="auto"/>
                <w:bottom w:val="none" w:sz="0" w:space="0" w:color="auto"/>
                <w:right w:val="none" w:sz="0" w:space="0" w:color="auto"/>
              </w:divBdr>
            </w:div>
            <w:div w:id="1456673435">
              <w:marLeft w:val="0"/>
              <w:marRight w:val="0"/>
              <w:marTop w:val="0"/>
              <w:marBottom w:val="0"/>
              <w:divBdr>
                <w:top w:val="none" w:sz="0" w:space="0" w:color="auto"/>
                <w:left w:val="none" w:sz="0" w:space="0" w:color="auto"/>
                <w:bottom w:val="none" w:sz="0" w:space="0" w:color="auto"/>
                <w:right w:val="none" w:sz="0" w:space="0" w:color="auto"/>
              </w:divBdr>
            </w:div>
            <w:div w:id="1363899821">
              <w:marLeft w:val="0"/>
              <w:marRight w:val="0"/>
              <w:marTop w:val="0"/>
              <w:marBottom w:val="0"/>
              <w:divBdr>
                <w:top w:val="none" w:sz="0" w:space="0" w:color="auto"/>
                <w:left w:val="none" w:sz="0" w:space="0" w:color="auto"/>
                <w:bottom w:val="none" w:sz="0" w:space="0" w:color="auto"/>
                <w:right w:val="none" w:sz="0" w:space="0" w:color="auto"/>
              </w:divBdr>
            </w:div>
            <w:div w:id="1477842103">
              <w:marLeft w:val="0"/>
              <w:marRight w:val="0"/>
              <w:marTop w:val="0"/>
              <w:marBottom w:val="0"/>
              <w:divBdr>
                <w:top w:val="none" w:sz="0" w:space="0" w:color="auto"/>
                <w:left w:val="none" w:sz="0" w:space="0" w:color="auto"/>
                <w:bottom w:val="none" w:sz="0" w:space="0" w:color="auto"/>
                <w:right w:val="none" w:sz="0" w:space="0" w:color="auto"/>
              </w:divBdr>
            </w:div>
            <w:div w:id="301694753">
              <w:marLeft w:val="0"/>
              <w:marRight w:val="0"/>
              <w:marTop w:val="0"/>
              <w:marBottom w:val="0"/>
              <w:divBdr>
                <w:top w:val="none" w:sz="0" w:space="0" w:color="auto"/>
                <w:left w:val="none" w:sz="0" w:space="0" w:color="auto"/>
                <w:bottom w:val="none" w:sz="0" w:space="0" w:color="auto"/>
                <w:right w:val="none" w:sz="0" w:space="0" w:color="auto"/>
              </w:divBdr>
            </w:div>
            <w:div w:id="1461613673">
              <w:marLeft w:val="0"/>
              <w:marRight w:val="0"/>
              <w:marTop w:val="0"/>
              <w:marBottom w:val="0"/>
              <w:divBdr>
                <w:top w:val="none" w:sz="0" w:space="0" w:color="auto"/>
                <w:left w:val="none" w:sz="0" w:space="0" w:color="auto"/>
                <w:bottom w:val="none" w:sz="0" w:space="0" w:color="auto"/>
                <w:right w:val="none" w:sz="0" w:space="0" w:color="auto"/>
              </w:divBdr>
            </w:div>
            <w:div w:id="1494561981">
              <w:marLeft w:val="0"/>
              <w:marRight w:val="0"/>
              <w:marTop w:val="0"/>
              <w:marBottom w:val="0"/>
              <w:divBdr>
                <w:top w:val="none" w:sz="0" w:space="0" w:color="auto"/>
                <w:left w:val="none" w:sz="0" w:space="0" w:color="auto"/>
                <w:bottom w:val="none" w:sz="0" w:space="0" w:color="auto"/>
                <w:right w:val="none" w:sz="0" w:space="0" w:color="auto"/>
              </w:divBdr>
            </w:div>
            <w:div w:id="1289318374">
              <w:marLeft w:val="0"/>
              <w:marRight w:val="0"/>
              <w:marTop w:val="0"/>
              <w:marBottom w:val="0"/>
              <w:divBdr>
                <w:top w:val="none" w:sz="0" w:space="0" w:color="auto"/>
                <w:left w:val="none" w:sz="0" w:space="0" w:color="auto"/>
                <w:bottom w:val="none" w:sz="0" w:space="0" w:color="auto"/>
                <w:right w:val="none" w:sz="0" w:space="0" w:color="auto"/>
              </w:divBdr>
            </w:div>
            <w:div w:id="1695154682">
              <w:marLeft w:val="0"/>
              <w:marRight w:val="0"/>
              <w:marTop w:val="0"/>
              <w:marBottom w:val="0"/>
              <w:divBdr>
                <w:top w:val="none" w:sz="0" w:space="0" w:color="auto"/>
                <w:left w:val="none" w:sz="0" w:space="0" w:color="auto"/>
                <w:bottom w:val="none" w:sz="0" w:space="0" w:color="auto"/>
                <w:right w:val="none" w:sz="0" w:space="0" w:color="auto"/>
              </w:divBdr>
            </w:div>
            <w:div w:id="1537811340">
              <w:marLeft w:val="0"/>
              <w:marRight w:val="0"/>
              <w:marTop w:val="0"/>
              <w:marBottom w:val="0"/>
              <w:divBdr>
                <w:top w:val="none" w:sz="0" w:space="0" w:color="auto"/>
                <w:left w:val="none" w:sz="0" w:space="0" w:color="auto"/>
                <w:bottom w:val="none" w:sz="0" w:space="0" w:color="auto"/>
                <w:right w:val="none" w:sz="0" w:space="0" w:color="auto"/>
              </w:divBdr>
            </w:div>
          </w:divsChild>
        </w:div>
        <w:div w:id="1038510124">
          <w:marLeft w:val="0"/>
          <w:marRight w:val="0"/>
          <w:marTop w:val="0"/>
          <w:marBottom w:val="0"/>
          <w:divBdr>
            <w:top w:val="none" w:sz="0" w:space="0" w:color="auto"/>
            <w:left w:val="none" w:sz="0" w:space="0" w:color="auto"/>
            <w:bottom w:val="none" w:sz="0" w:space="0" w:color="auto"/>
            <w:right w:val="none" w:sz="0" w:space="0" w:color="auto"/>
          </w:divBdr>
          <w:divsChild>
            <w:div w:id="278997046">
              <w:marLeft w:val="0"/>
              <w:marRight w:val="0"/>
              <w:marTop w:val="0"/>
              <w:marBottom w:val="0"/>
              <w:divBdr>
                <w:top w:val="none" w:sz="0" w:space="0" w:color="auto"/>
                <w:left w:val="none" w:sz="0" w:space="0" w:color="auto"/>
                <w:bottom w:val="none" w:sz="0" w:space="0" w:color="auto"/>
                <w:right w:val="none" w:sz="0" w:space="0" w:color="auto"/>
              </w:divBdr>
            </w:div>
          </w:divsChild>
        </w:div>
        <w:div w:id="1650404029">
          <w:marLeft w:val="0"/>
          <w:marRight w:val="0"/>
          <w:marTop w:val="0"/>
          <w:marBottom w:val="0"/>
          <w:divBdr>
            <w:top w:val="none" w:sz="0" w:space="0" w:color="auto"/>
            <w:left w:val="none" w:sz="0" w:space="0" w:color="auto"/>
            <w:bottom w:val="none" w:sz="0" w:space="0" w:color="auto"/>
            <w:right w:val="none" w:sz="0" w:space="0" w:color="auto"/>
          </w:divBdr>
          <w:divsChild>
            <w:div w:id="132063383">
              <w:marLeft w:val="0"/>
              <w:marRight w:val="0"/>
              <w:marTop w:val="0"/>
              <w:marBottom w:val="0"/>
              <w:divBdr>
                <w:top w:val="none" w:sz="0" w:space="0" w:color="auto"/>
                <w:left w:val="none" w:sz="0" w:space="0" w:color="auto"/>
                <w:bottom w:val="none" w:sz="0" w:space="0" w:color="auto"/>
                <w:right w:val="none" w:sz="0" w:space="0" w:color="auto"/>
              </w:divBdr>
            </w:div>
          </w:divsChild>
        </w:div>
        <w:div w:id="1963612846">
          <w:marLeft w:val="0"/>
          <w:marRight w:val="0"/>
          <w:marTop w:val="0"/>
          <w:marBottom w:val="0"/>
          <w:divBdr>
            <w:top w:val="none" w:sz="0" w:space="0" w:color="auto"/>
            <w:left w:val="none" w:sz="0" w:space="0" w:color="auto"/>
            <w:bottom w:val="none" w:sz="0" w:space="0" w:color="auto"/>
            <w:right w:val="none" w:sz="0" w:space="0" w:color="auto"/>
          </w:divBdr>
          <w:divsChild>
            <w:div w:id="892617382">
              <w:marLeft w:val="0"/>
              <w:marRight w:val="0"/>
              <w:marTop w:val="0"/>
              <w:marBottom w:val="0"/>
              <w:divBdr>
                <w:top w:val="none" w:sz="0" w:space="0" w:color="auto"/>
                <w:left w:val="none" w:sz="0" w:space="0" w:color="auto"/>
                <w:bottom w:val="none" w:sz="0" w:space="0" w:color="auto"/>
                <w:right w:val="none" w:sz="0" w:space="0" w:color="auto"/>
              </w:divBdr>
            </w:div>
          </w:divsChild>
        </w:div>
        <w:div w:id="1820031316">
          <w:marLeft w:val="0"/>
          <w:marRight w:val="0"/>
          <w:marTop w:val="0"/>
          <w:marBottom w:val="0"/>
          <w:divBdr>
            <w:top w:val="none" w:sz="0" w:space="0" w:color="auto"/>
            <w:left w:val="none" w:sz="0" w:space="0" w:color="auto"/>
            <w:bottom w:val="none" w:sz="0" w:space="0" w:color="auto"/>
            <w:right w:val="none" w:sz="0" w:space="0" w:color="auto"/>
          </w:divBdr>
          <w:divsChild>
            <w:div w:id="1862544839">
              <w:marLeft w:val="0"/>
              <w:marRight w:val="0"/>
              <w:marTop w:val="0"/>
              <w:marBottom w:val="0"/>
              <w:divBdr>
                <w:top w:val="none" w:sz="0" w:space="0" w:color="auto"/>
                <w:left w:val="none" w:sz="0" w:space="0" w:color="auto"/>
                <w:bottom w:val="none" w:sz="0" w:space="0" w:color="auto"/>
                <w:right w:val="none" w:sz="0" w:space="0" w:color="auto"/>
              </w:divBdr>
            </w:div>
            <w:div w:id="1304772194">
              <w:marLeft w:val="0"/>
              <w:marRight w:val="0"/>
              <w:marTop w:val="0"/>
              <w:marBottom w:val="0"/>
              <w:divBdr>
                <w:top w:val="none" w:sz="0" w:space="0" w:color="auto"/>
                <w:left w:val="none" w:sz="0" w:space="0" w:color="auto"/>
                <w:bottom w:val="none" w:sz="0" w:space="0" w:color="auto"/>
                <w:right w:val="none" w:sz="0" w:space="0" w:color="auto"/>
              </w:divBdr>
            </w:div>
            <w:div w:id="1167984393">
              <w:marLeft w:val="0"/>
              <w:marRight w:val="0"/>
              <w:marTop w:val="0"/>
              <w:marBottom w:val="0"/>
              <w:divBdr>
                <w:top w:val="none" w:sz="0" w:space="0" w:color="auto"/>
                <w:left w:val="none" w:sz="0" w:space="0" w:color="auto"/>
                <w:bottom w:val="none" w:sz="0" w:space="0" w:color="auto"/>
                <w:right w:val="none" w:sz="0" w:space="0" w:color="auto"/>
              </w:divBdr>
            </w:div>
          </w:divsChild>
        </w:div>
        <w:div w:id="1876230886">
          <w:marLeft w:val="0"/>
          <w:marRight w:val="0"/>
          <w:marTop w:val="0"/>
          <w:marBottom w:val="0"/>
          <w:divBdr>
            <w:top w:val="none" w:sz="0" w:space="0" w:color="auto"/>
            <w:left w:val="none" w:sz="0" w:space="0" w:color="auto"/>
            <w:bottom w:val="none" w:sz="0" w:space="0" w:color="auto"/>
            <w:right w:val="none" w:sz="0" w:space="0" w:color="auto"/>
          </w:divBdr>
          <w:divsChild>
            <w:div w:id="1060203340">
              <w:marLeft w:val="0"/>
              <w:marRight w:val="0"/>
              <w:marTop w:val="0"/>
              <w:marBottom w:val="0"/>
              <w:divBdr>
                <w:top w:val="none" w:sz="0" w:space="0" w:color="auto"/>
                <w:left w:val="none" w:sz="0" w:space="0" w:color="auto"/>
                <w:bottom w:val="none" w:sz="0" w:space="0" w:color="auto"/>
                <w:right w:val="none" w:sz="0" w:space="0" w:color="auto"/>
              </w:divBdr>
            </w:div>
          </w:divsChild>
        </w:div>
        <w:div w:id="433094217">
          <w:marLeft w:val="0"/>
          <w:marRight w:val="0"/>
          <w:marTop w:val="0"/>
          <w:marBottom w:val="0"/>
          <w:divBdr>
            <w:top w:val="none" w:sz="0" w:space="0" w:color="auto"/>
            <w:left w:val="none" w:sz="0" w:space="0" w:color="auto"/>
            <w:bottom w:val="none" w:sz="0" w:space="0" w:color="auto"/>
            <w:right w:val="none" w:sz="0" w:space="0" w:color="auto"/>
          </w:divBdr>
          <w:divsChild>
            <w:div w:id="669062343">
              <w:marLeft w:val="0"/>
              <w:marRight w:val="0"/>
              <w:marTop w:val="0"/>
              <w:marBottom w:val="0"/>
              <w:divBdr>
                <w:top w:val="none" w:sz="0" w:space="0" w:color="auto"/>
                <w:left w:val="none" w:sz="0" w:space="0" w:color="auto"/>
                <w:bottom w:val="none" w:sz="0" w:space="0" w:color="auto"/>
                <w:right w:val="none" w:sz="0" w:space="0" w:color="auto"/>
              </w:divBdr>
            </w:div>
          </w:divsChild>
        </w:div>
        <w:div w:id="827794170">
          <w:marLeft w:val="0"/>
          <w:marRight w:val="0"/>
          <w:marTop w:val="0"/>
          <w:marBottom w:val="0"/>
          <w:divBdr>
            <w:top w:val="none" w:sz="0" w:space="0" w:color="auto"/>
            <w:left w:val="none" w:sz="0" w:space="0" w:color="auto"/>
            <w:bottom w:val="none" w:sz="0" w:space="0" w:color="auto"/>
            <w:right w:val="none" w:sz="0" w:space="0" w:color="auto"/>
          </w:divBdr>
          <w:divsChild>
            <w:div w:id="1898516569">
              <w:marLeft w:val="0"/>
              <w:marRight w:val="0"/>
              <w:marTop w:val="0"/>
              <w:marBottom w:val="0"/>
              <w:divBdr>
                <w:top w:val="none" w:sz="0" w:space="0" w:color="auto"/>
                <w:left w:val="none" w:sz="0" w:space="0" w:color="auto"/>
                <w:bottom w:val="none" w:sz="0" w:space="0" w:color="auto"/>
                <w:right w:val="none" w:sz="0" w:space="0" w:color="auto"/>
              </w:divBdr>
            </w:div>
          </w:divsChild>
        </w:div>
        <w:div w:id="70006511">
          <w:marLeft w:val="0"/>
          <w:marRight w:val="0"/>
          <w:marTop w:val="0"/>
          <w:marBottom w:val="0"/>
          <w:divBdr>
            <w:top w:val="none" w:sz="0" w:space="0" w:color="auto"/>
            <w:left w:val="none" w:sz="0" w:space="0" w:color="auto"/>
            <w:bottom w:val="none" w:sz="0" w:space="0" w:color="auto"/>
            <w:right w:val="none" w:sz="0" w:space="0" w:color="auto"/>
          </w:divBdr>
          <w:divsChild>
            <w:div w:id="195240555">
              <w:marLeft w:val="0"/>
              <w:marRight w:val="0"/>
              <w:marTop w:val="0"/>
              <w:marBottom w:val="0"/>
              <w:divBdr>
                <w:top w:val="none" w:sz="0" w:space="0" w:color="auto"/>
                <w:left w:val="none" w:sz="0" w:space="0" w:color="auto"/>
                <w:bottom w:val="none" w:sz="0" w:space="0" w:color="auto"/>
                <w:right w:val="none" w:sz="0" w:space="0" w:color="auto"/>
              </w:divBdr>
            </w:div>
            <w:div w:id="676420374">
              <w:marLeft w:val="0"/>
              <w:marRight w:val="0"/>
              <w:marTop w:val="0"/>
              <w:marBottom w:val="0"/>
              <w:divBdr>
                <w:top w:val="none" w:sz="0" w:space="0" w:color="auto"/>
                <w:left w:val="none" w:sz="0" w:space="0" w:color="auto"/>
                <w:bottom w:val="none" w:sz="0" w:space="0" w:color="auto"/>
                <w:right w:val="none" w:sz="0" w:space="0" w:color="auto"/>
              </w:divBdr>
            </w:div>
            <w:div w:id="383987393">
              <w:marLeft w:val="0"/>
              <w:marRight w:val="0"/>
              <w:marTop w:val="0"/>
              <w:marBottom w:val="0"/>
              <w:divBdr>
                <w:top w:val="none" w:sz="0" w:space="0" w:color="auto"/>
                <w:left w:val="none" w:sz="0" w:space="0" w:color="auto"/>
                <w:bottom w:val="none" w:sz="0" w:space="0" w:color="auto"/>
                <w:right w:val="none" w:sz="0" w:space="0" w:color="auto"/>
              </w:divBdr>
            </w:div>
            <w:div w:id="2120641385">
              <w:marLeft w:val="0"/>
              <w:marRight w:val="0"/>
              <w:marTop w:val="0"/>
              <w:marBottom w:val="0"/>
              <w:divBdr>
                <w:top w:val="none" w:sz="0" w:space="0" w:color="auto"/>
                <w:left w:val="none" w:sz="0" w:space="0" w:color="auto"/>
                <w:bottom w:val="none" w:sz="0" w:space="0" w:color="auto"/>
                <w:right w:val="none" w:sz="0" w:space="0" w:color="auto"/>
              </w:divBdr>
            </w:div>
            <w:div w:id="1390575273">
              <w:marLeft w:val="0"/>
              <w:marRight w:val="0"/>
              <w:marTop w:val="0"/>
              <w:marBottom w:val="0"/>
              <w:divBdr>
                <w:top w:val="none" w:sz="0" w:space="0" w:color="auto"/>
                <w:left w:val="none" w:sz="0" w:space="0" w:color="auto"/>
                <w:bottom w:val="none" w:sz="0" w:space="0" w:color="auto"/>
                <w:right w:val="none" w:sz="0" w:space="0" w:color="auto"/>
              </w:divBdr>
            </w:div>
            <w:div w:id="291861482">
              <w:marLeft w:val="0"/>
              <w:marRight w:val="0"/>
              <w:marTop w:val="0"/>
              <w:marBottom w:val="0"/>
              <w:divBdr>
                <w:top w:val="none" w:sz="0" w:space="0" w:color="auto"/>
                <w:left w:val="none" w:sz="0" w:space="0" w:color="auto"/>
                <w:bottom w:val="none" w:sz="0" w:space="0" w:color="auto"/>
                <w:right w:val="none" w:sz="0" w:space="0" w:color="auto"/>
              </w:divBdr>
            </w:div>
            <w:div w:id="1454592829">
              <w:marLeft w:val="0"/>
              <w:marRight w:val="0"/>
              <w:marTop w:val="0"/>
              <w:marBottom w:val="0"/>
              <w:divBdr>
                <w:top w:val="none" w:sz="0" w:space="0" w:color="auto"/>
                <w:left w:val="none" w:sz="0" w:space="0" w:color="auto"/>
                <w:bottom w:val="none" w:sz="0" w:space="0" w:color="auto"/>
                <w:right w:val="none" w:sz="0" w:space="0" w:color="auto"/>
              </w:divBdr>
            </w:div>
            <w:div w:id="370305290">
              <w:marLeft w:val="0"/>
              <w:marRight w:val="0"/>
              <w:marTop w:val="0"/>
              <w:marBottom w:val="0"/>
              <w:divBdr>
                <w:top w:val="none" w:sz="0" w:space="0" w:color="auto"/>
                <w:left w:val="none" w:sz="0" w:space="0" w:color="auto"/>
                <w:bottom w:val="none" w:sz="0" w:space="0" w:color="auto"/>
                <w:right w:val="none" w:sz="0" w:space="0" w:color="auto"/>
              </w:divBdr>
            </w:div>
            <w:div w:id="1968965970">
              <w:marLeft w:val="0"/>
              <w:marRight w:val="0"/>
              <w:marTop w:val="0"/>
              <w:marBottom w:val="0"/>
              <w:divBdr>
                <w:top w:val="none" w:sz="0" w:space="0" w:color="auto"/>
                <w:left w:val="none" w:sz="0" w:space="0" w:color="auto"/>
                <w:bottom w:val="none" w:sz="0" w:space="0" w:color="auto"/>
                <w:right w:val="none" w:sz="0" w:space="0" w:color="auto"/>
              </w:divBdr>
            </w:div>
            <w:div w:id="840193376">
              <w:marLeft w:val="0"/>
              <w:marRight w:val="0"/>
              <w:marTop w:val="0"/>
              <w:marBottom w:val="0"/>
              <w:divBdr>
                <w:top w:val="none" w:sz="0" w:space="0" w:color="auto"/>
                <w:left w:val="none" w:sz="0" w:space="0" w:color="auto"/>
                <w:bottom w:val="none" w:sz="0" w:space="0" w:color="auto"/>
                <w:right w:val="none" w:sz="0" w:space="0" w:color="auto"/>
              </w:divBdr>
            </w:div>
            <w:div w:id="685668630">
              <w:marLeft w:val="0"/>
              <w:marRight w:val="0"/>
              <w:marTop w:val="0"/>
              <w:marBottom w:val="0"/>
              <w:divBdr>
                <w:top w:val="none" w:sz="0" w:space="0" w:color="auto"/>
                <w:left w:val="none" w:sz="0" w:space="0" w:color="auto"/>
                <w:bottom w:val="none" w:sz="0" w:space="0" w:color="auto"/>
                <w:right w:val="none" w:sz="0" w:space="0" w:color="auto"/>
              </w:divBdr>
            </w:div>
            <w:div w:id="2113669935">
              <w:marLeft w:val="0"/>
              <w:marRight w:val="0"/>
              <w:marTop w:val="0"/>
              <w:marBottom w:val="0"/>
              <w:divBdr>
                <w:top w:val="none" w:sz="0" w:space="0" w:color="auto"/>
                <w:left w:val="none" w:sz="0" w:space="0" w:color="auto"/>
                <w:bottom w:val="none" w:sz="0" w:space="0" w:color="auto"/>
                <w:right w:val="none" w:sz="0" w:space="0" w:color="auto"/>
              </w:divBdr>
            </w:div>
            <w:div w:id="1410732100">
              <w:marLeft w:val="0"/>
              <w:marRight w:val="0"/>
              <w:marTop w:val="0"/>
              <w:marBottom w:val="0"/>
              <w:divBdr>
                <w:top w:val="none" w:sz="0" w:space="0" w:color="auto"/>
                <w:left w:val="none" w:sz="0" w:space="0" w:color="auto"/>
                <w:bottom w:val="none" w:sz="0" w:space="0" w:color="auto"/>
                <w:right w:val="none" w:sz="0" w:space="0" w:color="auto"/>
              </w:divBdr>
            </w:div>
          </w:divsChild>
        </w:div>
        <w:div w:id="60177250">
          <w:marLeft w:val="0"/>
          <w:marRight w:val="0"/>
          <w:marTop w:val="0"/>
          <w:marBottom w:val="0"/>
          <w:divBdr>
            <w:top w:val="none" w:sz="0" w:space="0" w:color="auto"/>
            <w:left w:val="none" w:sz="0" w:space="0" w:color="auto"/>
            <w:bottom w:val="none" w:sz="0" w:space="0" w:color="auto"/>
            <w:right w:val="none" w:sz="0" w:space="0" w:color="auto"/>
          </w:divBdr>
          <w:divsChild>
            <w:div w:id="234121630">
              <w:marLeft w:val="0"/>
              <w:marRight w:val="0"/>
              <w:marTop w:val="0"/>
              <w:marBottom w:val="0"/>
              <w:divBdr>
                <w:top w:val="none" w:sz="0" w:space="0" w:color="auto"/>
                <w:left w:val="none" w:sz="0" w:space="0" w:color="auto"/>
                <w:bottom w:val="none" w:sz="0" w:space="0" w:color="auto"/>
                <w:right w:val="none" w:sz="0" w:space="0" w:color="auto"/>
              </w:divBdr>
            </w:div>
          </w:divsChild>
        </w:div>
        <w:div w:id="320473762">
          <w:marLeft w:val="0"/>
          <w:marRight w:val="0"/>
          <w:marTop w:val="0"/>
          <w:marBottom w:val="0"/>
          <w:divBdr>
            <w:top w:val="none" w:sz="0" w:space="0" w:color="auto"/>
            <w:left w:val="none" w:sz="0" w:space="0" w:color="auto"/>
            <w:bottom w:val="none" w:sz="0" w:space="0" w:color="auto"/>
            <w:right w:val="none" w:sz="0" w:space="0" w:color="auto"/>
          </w:divBdr>
          <w:divsChild>
            <w:div w:id="712853499">
              <w:marLeft w:val="0"/>
              <w:marRight w:val="0"/>
              <w:marTop w:val="0"/>
              <w:marBottom w:val="0"/>
              <w:divBdr>
                <w:top w:val="none" w:sz="0" w:space="0" w:color="auto"/>
                <w:left w:val="none" w:sz="0" w:space="0" w:color="auto"/>
                <w:bottom w:val="none" w:sz="0" w:space="0" w:color="auto"/>
                <w:right w:val="none" w:sz="0" w:space="0" w:color="auto"/>
              </w:divBdr>
            </w:div>
          </w:divsChild>
        </w:div>
        <w:div w:id="1894198330">
          <w:marLeft w:val="0"/>
          <w:marRight w:val="0"/>
          <w:marTop w:val="0"/>
          <w:marBottom w:val="0"/>
          <w:divBdr>
            <w:top w:val="none" w:sz="0" w:space="0" w:color="auto"/>
            <w:left w:val="none" w:sz="0" w:space="0" w:color="auto"/>
            <w:bottom w:val="none" w:sz="0" w:space="0" w:color="auto"/>
            <w:right w:val="none" w:sz="0" w:space="0" w:color="auto"/>
          </w:divBdr>
          <w:divsChild>
            <w:div w:id="1835804721">
              <w:marLeft w:val="0"/>
              <w:marRight w:val="0"/>
              <w:marTop w:val="0"/>
              <w:marBottom w:val="0"/>
              <w:divBdr>
                <w:top w:val="none" w:sz="0" w:space="0" w:color="auto"/>
                <w:left w:val="none" w:sz="0" w:space="0" w:color="auto"/>
                <w:bottom w:val="none" w:sz="0" w:space="0" w:color="auto"/>
                <w:right w:val="none" w:sz="0" w:space="0" w:color="auto"/>
              </w:divBdr>
            </w:div>
          </w:divsChild>
        </w:div>
        <w:div w:id="913969993">
          <w:marLeft w:val="0"/>
          <w:marRight w:val="0"/>
          <w:marTop w:val="0"/>
          <w:marBottom w:val="0"/>
          <w:divBdr>
            <w:top w:val="none" w:sz="0" w:space="0" w:color="auto"/>
            <w:left w:val="none" w:sz="0" w:space="0" w:color="auto"/>
            <w:bottom w:val="none" w:sz="0" w:space="0" w:color="auto"/>
            <w:right w:val="none" w:sz="0" w:space="0" w:color="auto"/>
          </w:divBdr>
          <w:divsChild>
            <w:div w:id="2090685859">
              <w:marLeft w:val="0"/>
              <w:marRight w:val="0"/>
              <w:marTop w:val="0"/>
              <w:marBottom w:val="0"/>
              <w:divBdr>
                <w:top w:val="none" w:sz="0" w:space="0" w:color="auto"/>
                <w:left w:val="none" w:sz="0" w:space="0" w:color="auto"/>
                <w:bottom w:val="none" w:sz="0" w:space="0" w:color="auto"/>
                <w:right w:val="none" w:sz="0" w:space="0" w:color="auto"/>
              </w:divBdr>
            </w:div>
            <w:div w:id="1443695234">
              <w:marLeft w:val="0"/>
              <w:marRight w:val="0"/>
              <w:marTop w:val="0"/>
              <w:marBottom w:val="0"/>
              <w:divBdr>
                <w:top w:val="none" w:sz="0" w:space="0" w:color="auto"/>
                <w:left w:val="none" w:sz="0" w:space="0" w:color="auto"/>
                <w:bottom w:val="none" w:sz="0" w:space="0" w:color="auto"/>
                <w:right w:val="none" w:sz="0" w:space="0" w:color="auto"/>
              </w:divBdr>
            </w:div>
            <w:div w:id="184829566">
              <w:marLeft w:val="0"/>
              <w:marRight w:val="0"/>
              <w:marTop w:val="0"/>
              <w:marBottom w:val="0"/>
              <w:divBdr>
                <w:top w:val="none" w:sz="0" w:space="0" w:color="auto"/>
                <w:left w:val="none" w:sz="0" w:space="0" w:color="auto"/>
                <w:bottom w:val="none" w:sz="0" w:space="0" w:color="auto"/>
                <w:right w:val="none" w:sz="0" w:space="0" w:color="auto"/>
              </w:divBdr>
            </w:div>
            <w:div w:id="556360494">
              <w:marLeft w:val="0"/>
              <w:marRight w:val="0"/>
              <w:marTop w:val="0"/>
              <w:marBottom w:val="0"/>
              <w:divBdr>
                <w:top w:val="none" w:sz="0" w:space="0" w:color="auto"/>
                <w:left w:val="none" w:sz="0" w:space="0" w:color="auto"/>
                <w:bottom w:val="none" w:sz="0" w:space="0" w:color="auto"/>
                <w:right w:val="none" w:sz="0" w:space="0" w:color="auto"/>
              </w:divBdr>
            </w:div>
            <w:div w:id="1837529489">
              <w:marLeft w:val="0"/>
              <w:marRight w:val="0"/>
              <w:marTop w:val="0"/>
              <w:marBottom w:val="0"/>
              <w:divBdr>
                <w:top w:val="none" w:sz="0" w:space="0" w:color="auto"/>
                <w:left w:val="none" w:sz="0" w:space="0" w:color="auto"/>
                <w:bottom w:val="none" w:sz="0" w:space="0" w:color="auto"/>
                <w:right w:val="none" w:sz="0" w:space="0" w:color="auto"/>
              </w:divBdr>
            </w:div>
            <w:div w:id="1071389896">
              <w:marLeft w:val="0"/>
              <w:marRight w:val="0"/>
              <w:marTop w:val="0"/>
              <w:marBottom w:val="0"/>
              <w:divBdr>
                <w:top w:val="none" w:sz="0" w:space="0" w:color="auto"/>
                <w:left w:val="none" w:sz="0" w:space="0" w:color="auto"/>
                <w:bottom w:val="none" w:sz="0" w:space="0" w:color="auto"/>
                <w:right w:val="none" w:sz="0" w:space="0" w:color="auto"/>
              </w:divBdr>
            </w:div>
            <w:div w:id="2071800837">
              <w:marLeft w:val="0"/>
              <w:marRight w:val="0"/>
              <w:marTop w:val="0"/>
              <w:marBottom w:val="0"/>
              <w:divBdr>
                <w:top w:val="none" w:sz="0" w:space="0" w:color="auto"/>
                <w:left w:val="none" w:sz="0" w:space="0" w:color="auto"/>
                <w:bottom w:val="none" w:sz="0" w:space="0" w:color="auto"/>
                <w:right w:val="none" w:sz="0" w:space="0" w:color="auto"/>
              </w:divBdr>
            </w:div>
            <w:div w:id="245651667">
              <w:marLeft w:val="0"/>
              <w:marRight w:val="0"/>
              <w:marTop w:val="0"/>
              <w:marBottom w:val="0"/>
              <w:divBdr>
                <w:top w:val="none" w:sz="0" w:space="0" w:color="auto"/>
                <w:left w:val="none" w:sz="0" w:space="0" w:color="auto"/>
                <w:bottom w:val="none" w:sz="0" w:space="0" w:color="auto"/>
                <w:right w:val="none" w:sz="0" w:space="0" w:color="auto"/>
              </w:divBdr>
            </w:div>
            <w:div w:id="1085610009">
              <w:marLeft w:val="0"/>
              <w:marRight w:val="0"/>
              <w:marTop w:val="0"/>
              <w:marBottom w:val="0"/>
              <w:divBdr>
                <w:top w:val="none" w:sz="0" w:space="0" w:color="auto"/>
                <w:left w:val="none" w:sz="0" w:space="0" w:color="auto"/>
                <w:bottom w:val="none" w:sz="0" w:space="0" w:color="auto"/>
                <w:right w:val="none" w:sz="0" w:space="0" w:color="auto"/>
              </w:divBdr>
            </w:div>
            <w:div w:id="1916016740">
              <w:marLeft w:val="0"/>
              <w:marRight w:val="0"/>
              <w:marTop w:val="0"/>
              <w:marBottom w:val="0"/>
              <w:divBdr>
                <w:top w:val="none" w:sz="0" w:space="0" w:color="auto"/>
                <w:left w:val="none" w:sz="0" w:space="0" w:color="auto"/>
                <w:bottom w:val="none" w:sz="0" w:space="0" w:color="auto"/>
                <w:right w:val="none" w:sz="0" w:space="0" w:color="auto"/>
              </w:divBdr>
            </w:div>
            <w:div w:id="1674409445">
              <w:marLeft w:val="0"/>
              <w:marRight w:val="0"/>
              <w:marTop w:val="0"/>
              <w:marBottom w:val="0"/>
              <w:divBdr>
                <w:top w:val="none" w:sz="0" w:space="0" w:color="auto"/>
                <w:left w:val="none" w:sz="0" w:space="0" w:color="auto"/>
                <w:bottom w:val="none" w:sz="0" w:space="0" w:color="auto"/>
                <w:right w:val="none" w:sz="0" w:space="0" w:color="auto"/>
              </w:divBdr>
            </w:div>
            <w:div w:id="1107964129">
              <w:marLeft w:val="0"/>
              <w:marRight w:val="0"/>
              <w:marTop w:val="0"/>
              <w:marBottom w:val="0"/>
              <w:divBdr>
                <w:top w:val="none" w:sz="0" w:space="0" w:color="auto"/>
                <w:left w:val="none" w:sz="0" w:space="0" w:color="auto"/>
                <w:bottom w:val="none" w:sz="0" w:space="0" w:color="auto"/>
                <w:right w:val="none" w:sz="0" w:space="0" w:color="auto"/>
              </w:divBdr>
            </w:div>
            <w:div w:id="1058162295">
              <w:marLeft w:val="0"/>
              <w:marRight w:val="0"/>
              <w:marTop w:val="0"/>
              <w:marBottom w:val="0"/>
              <w:divBdr>
                <w:top w:val="none" w:sz="0" w:space="0" w:color="auto"/>
                <w:left w:val="none" w:sz="0" w:space="0" w:color="auto"/>
                <w:bottom w:val="none" w:sz="0" w:space="0" w:color="auto"/>
                <w:right w:val="none" w:sz="0" w:space="0" w:color="auto"/>
              </w:divBdr>
            </w:div>
            <w:div w:id="1159468806">
              <w:marLeft w:val="0"/>
              <w:marRight w:val="0"/>
              <w:marTop w:val="0"/>
              <w:marBottom w:val="0"/>
              <w:divBdr>
                <w:top w:val="none" w:sz="0" w:space="0" w:color="auto"/>
                <w:left w:val="none" w:sz="0" w:space="0" w:color="auto"/>
                <w:bottom w:val="none" w:sz="0" w:space="0" w:color="auto"/>
                <w:right w:val="none" w:sz="0" w:space="0" w:color="auto"/>
              </w:divBdr>
            </w:div>
            <w:div w:id="1274441644">
              <w:marLeft w:val="0"/>
              <w:marRight w:val="0"/>
              <w:marTop w:val="0"/>
              <w:marBottom w:val="0"/>
              <w:divBdr>
                <w:top w:val="none" w:sz="0" w:space="0" w:color="auto"/>
                <w:left w:val="none" w:sz="0" w:space="0" w:color="auto"/>
                <w:bottom w:val="none" w:sz="0" w:space="0" w:color="auto"/>
                <w:right w:val="none" w:sz="0" w:space="0" w:color="auto"/>
              </w:divBdr>
            </w:div>
          </w:divsChild>
        </w:div>
        <w:div w:id="1656107426">
          <w:marLeft w:val="0"/>
          <w:marRight w:val="0"/>
          <w:marTop w:val="0"/>
          <w:marBottom w:val="0"/>
          <w:divBdr>
            <w:top w:val="none" w:sz="0" w:space="0" w:color="auto"/>
            <w:left w:val="none" w:sz="0" w:space="0" w:color="auto"/>
            <w:bottom w:val="none" w:sz="0" w:space="0" w:color="auto"/>
            <w:right w:val="none" w:sz="0" w:space="0" w:color="auto"/>
          </w:divBdr>
          <w:divsChild>
            <w:div w:id="1672950516">
              <w:marLeft w:val="0"/>
              <w:marRight w:val="0"/>
              <w:marTop w:val="0"/>
              <w:marBottom w:val="0"/>
              <w:divBdr>
                <w:top w:val="none" w:sz="0" w:space="0" w:color="auto"/>
                <w:left w:val="none" w:sz="0" w:space="0" w:color="auto"/>
                <w:bottom w:val="none" w:sz="0" w:space="0" w:color="auto"/>
                <w:right w:val="none" w:sz="0" w:space="0" w:color="auto"/>
              </w:divBdr>
            </w:div>
          </w:divsChild>
        </w:div>
        <w:div w:id="1299647113">
          <w:marLeft w:val="0"/>
          <w:marRight w:val="0"/>
          <w:marTop w:val="0"/>
          <w:marBottom w:val="0"/>
          <w:divBdr>
            <w:top w:val="none" w:sz="0" w:space="0" w:color="auto"/>
            <w:left w:val="none" w:sz="0" w:space="0" w:color="auto"/>
            <w:bottom w:val="none" w:sz="0" w:space="0" w:color="auto"/>
            <w:right w:val="none" w:sz="0" w:space="0" w:color="auto"/>
          </w:divBdr>
          <w:divsChild>
            <w:div w:id="976758408">
              <w:marLeft w:val="0"/>
              <w:marRight w:val="0"/>
              <w:marTop w:val="0"/>
              <w:marBottom w:val="0"/>
              <w:divBdr>
                <w:top w:val="none" w:sz="0" w:space="0" w:color="auto"/>
                <w:left w:val="none" w:sz="0" w:space="0" w:color="auto"/>
                <w:bottom w:val="none" w:sz="0" w:space="0" w:color="auto"/>
                <w:right w:val="none" w:sz="0" w:space="0" w:color="auto"/>
              </w:divBdr>
            </w:div>
          </w:divsChild>
        </w:div>
        <w:div w:id="582835498">
          <w:marLeft w:val="0"/>
          <w:marRight w:val="0"/>
          <w:marTop w:val="0"/>
          <w:marBottom w:val="0"/>
          <w:divBdr>
            <w:top w:val="none" w:sz="0" w:space="0" w:color="auto"/>
            <w:left w:val="none" w:sz="0" w:space="0" w:color="auto"/>
            <w:bottom w:val="none" w:sz="0" w:space="0" w:color="auto"/>
            <w:right w:val="none" w:sz="0" w:space="0" w:color="auto"/>
          </w:divBdr>
          <w:divsChild>
            <w:div w:id="816992129">
              <w:marLeft w:val="0"/>
              <w:marRight w:val="0"/>
              <w:marTop w:val="0"/>
              <w:marBottom w:val="0"/>
              <w:divBdr>
                <w:top w:val="none" w:sz="0" w:space="0" w:color="auto"/>
                <w:left w:val="none" w:sz="0" w:space="0" w:color="auto"/>
                <w:bottom w:val="none" w:sz="0" w:space="0" w:color="auto"/>
                <w:right w:val="none" w:sz="0" w:space="0" w:color="auto"/>
              </w:divBdr>
            </w:div>
          </w:divsChild>
        </w:div>
        <w:div w:id="1565869374">
          <w:marLeft w:val="0"/>
          <w:marRight w:val="0"/>
          <w:marTop w:val="0"/>
          <w:marBottom w:val="0"/>
          <w:divBdr>
            <w:top w:val="none" w:sz="0" w:space="0" w:color="auto"/>
            <w:left w:val="none" w:sz="0" w:space="0" w:color="auto"/>
            <w:bottom w:val="none" w:sz="0" w:space="0" w:color="auto"/>
            <w:right w:val="none" w:sz="0" w:space="0" w:color="auto"/>
          </w:divBdr>
          <w:divsChild>
            <w:div w:id="233204599">
              <w:marLeft w:val="0"/>
              <w:marRight w:val="0"/>
              <w:marTop w:val="0"/>
              <w:marBottom w:val="0"/>
              <w:divBdr>
                <w:top w:val="none" w:sz="0" w:space="0" w:color="auto"/>
                <w:left w:val="none" w:sz="0" w:space="0" w:color="auto"/>
                <w:bottom w:val="none" w:sz="0" w:space="0" w:color="auto"/>
                <w:right w:val="none" w:sz="0" w:space="0" w:color="auto"/>
              </w:divBdr>
            </w:div>
            <w:div w:id="472336561">
              <w:marLeft w:val="0"/>
              <w:marRight w:val="0"/>
              <w:marTop w:val="0"/>
              <w:marBottom w:val="0"/>
              <w:divBdr>
                <w:top w:val="none" w:sz="0" w:space="0" w:color="auto"/>
                <w:left w:val="none" w:sz="0" w:space="0" w:color="auto"/>
                <w:bottom w:val="none" w:sz="0" w:space="0" w:color="auto"/>
                <w:right w:val="none" w:sz="0" w:space="0" w:color="auto"/>
              </w:divBdr>
            </w:div>
          </w:divsChild>
        </w:div>
        <w:div w:id="777065342">
          <w:marLeft w:val="0"/>
          <w:marRight w:val="0"/>
          <w:marTop w:val="0"/>
          <w:marBottom w:val="0"/>
          <w:divBdr>
            <w:top w:val="none" w:sz="0" w:space="0" w:color="auto"/>
            <w:left w:val="none" w:sz="0" w:space="0" w:color="auto"/>
            <w:bottom w:val="none" w:sz="0" w:space="0" w:color="auto"/>
            <w:right w:val="none" w:sz="0" w:space="0" w:color="auto"/>
          </w:divBdr>
          <w:divsChild>
            <w:div w:id="1836871976">
              <w:marLeft w:val="0"/>
              <w:marRight w:val="0"/>
              <w:marTop w:val="0"/>
              <w:marBottom w:val="0"/>
              <w:divBdr>
                <w:top w:val="none" w:sz="0" w:space="0" w:color="auto"/>
                <w:left w:val="none" w:sz="0" w:space="0" w:color="auto"/>
                <w:bottom w:val="none" w:sz="0" w:space="0" w:color="auto"/>
                <w:right w:val="none" w:sz="0" w:space="0" w:color="auto"/>
              </w:divBdr>
            </w:div>
          </w:divsChild>
        </w:div>
        <w:div w:id="1184586074">
          <w:marLeft w:val="0"/>
          <w:marRight w:val="0"/>
          <w:marTop w:val="0"/>
          <w:marBottom w:val="0"/>
          <w:divBdr>
            <w:top w:val="none" w:sz="0" w:space="0" w:color="auto"/>
            <w:left w:val="none" w:sz="0" w:space="0" w:color="auto"/>
            <w:bottom w:val="none" w:sz="0" w:space="0" w:color="auto"/>
            <w:right w:val="none" w:sz="0" w:space="0" w:color="auto"/>
          </w:divBdr>
          <w:divsChild>
            <w:div w:id="1190148645">
              <w:marLeft w:val="0"/>
              <w:marRight w:val="0"/>
              <w:marTop w:val="0"/>
              <w:marBottom w:val="0"/>
              <w:divBdr>
                <w:top w:val="none" w:sz="0" w:space="0" w:color="auto"/>
                <w:left w:val="none" w:sz="0" w:space="0" w:color="auto"/>
                <w:bottom w:val="none" w:sz="0" w:space="0" w:color="auto"/>
                <w:right w:val="none" w:sz="0" w:space="0" w:color="auto"/>
              </w:divBdr>
            </w:div>
          </w:divsChild>
        </w:div>
        <w:div w:id="1503668272">
          <w:marLeft w:val="0"/>
          <w:marRight w:val="0"/>
          <w:marTop w:val="0"/>
          <w:marBottom w:val="0"/>
          <w:divBdr>
            <w:top w:val="none" w:sz="0" w:space="0" w:color="auto"/>
            <w:left w:val="none" w:sz="0" w:space="0" w:color="auto"/>
            <w:bottom w:val="none" w:sz="0" w:space="0" w:color="auto"/>
            <w:right w:val="none" w:sz="0" w:space="0" w:color="auto"/>
          </w:divBdr>
          <w:divsChild>
            <w:div w:id="1809787405">
              <w:marLeft w:val="0"/>
              <w:marRight w:val="0"/>
              <w:marTop w:val="0"/>
              <w:marBottom w:val="0"/>
              <w:divBdr>
                <w:top w:val="none" w:sz="0" w:space="0" w:color="auto"/>
                <w:left w:val="none" w:sz="0" w:space="0" w:color="auto"/>
                <w:bottom w:val="none" w:sz="0" w:space="0" w:color="auto"/>
                <w:right w:val="none" w:sz="0" w:space="0" w:color="auto"/>
              </w:divBdr>
            </w:div>
          </w:divsChild>
        </w:div>
        <w:div w:id="1480609774">
          <w:marLeft w:val="0"/>
          <w:marRight w:val="0"/>
          <w:marTop w:val="0"/>
          <w:marBottom w:val="0"/>
          <w:divBdr>
            <w:top w:val="none" w:sz="0" w:space="0" w:color="auto"/>
            <w:left w:val="none" w:sz="0" w:space="0" w:color="auto"/>
            <w:bottom w:val="none" w:sz="0" w:space="0" w:color="auto"/>
            <w:right w:val="none" w:sz="0" w:space="0" w:color="auto"/>
          </w:divBdr>
          <w:divsChild>
            <w:div w:id="1168180567">
              <w:marLeft w:val="0"/>
              <w:marRight w:val="0"/>
              <w:marTop w:val="0"/>
              <w:marBottom w:val="0"/>
              <w:divBdr>
                <w:top w:val="none" w:sz="0" w:space="0" w:color="auto"/>
                <w:left w:val="none" w:sz="0" w:space="0" w:color="auto"/>
                <w:bottom w:val="none" w:sz="0" w:space="0" w:color="auto"/>
                <w:right w:val="none" w:sz="0" w:space="0" w:color="auto"/>
              </w:divBdr>
            </w:div>
            <w:div w:id="1487090657">
              <w:marLeft w:val="0"/>
              <w:marRight w:val="0"/>
              <w:marTop w:val="0"/>
              <w:marBottom w:val="0"/>
              <w:divBdr>
                <w:top w:val="none" w:sz="0" w:space="0" w:color="auto"/>
                <w:left w:val="none" w:sz="0" w:space="0" w:color="auto"/>
                <w:bottom w:val="none" w:sz="0" w:space="0" w:color="auto"/>
                <w:right w:val="none" w:sz="0" w:space="0" w:color="auto"/>
              </w:divBdr>
            </w:div>
          </w:divsChild>
        </w:div>
        <w:div w:id="2064328525">
          <w:marLeft w:val="0"/>
          <w:marRight w:val="0"/>
          <w:marTop w:val="0"/>
          <w:marBottom w:val="0"/>
          <w:divBdr>
            <w:top w:val="none" w:sz="0" w:space="0" w:color="auto"/>
            <w:left w:val="none" w:sz="0" w:space="0" w:color="auto"/>
            <w:bottom w:val="none" w:sz="0" w:space="0" w:color="auto"/>
            <w:right w:val="none" w:sz="0" w:space="0" w:color="auto"/>
          </w:divBdr>
          <w:divsChild>
            <w:div w:id="199734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08644">
      <w:bodyDiv w:val="1"/>
      <w:marLeft w:val="0"/>
      <w:marRight w:val="0"/>
      <w:marTop w:val="0"/>
      <w:marBottom w:val="0"/>
      <w:divBdr>
        <w:top w:val="none" w:sz="0" w:space="0" w:color="auto"/>
        <w:left w:val="none" w:sz="0" w:space="0" w:color="auto"/>
        <w:bottom w:val="none" w:sz="0" w:space="0" w:color="auto"/>
        <w:right w:val="none" w:sz="0" w:space="0" w:color="auto"/>
      </w:divBdr>
    </w:div>
    <w:div w:id="669941559">
      <w:bodyDiv w:val="1"/>
      <w:marLeft w:val="0"/>
      <w:marRight w:val="0"/>
      <w:marTop w:val="0"/>
      <w:marBottom w:val="0"/>
      <w:divBdr>
        <w:top w:val="none" w:sz="0" w:space="0" w:color="auto"/>
        <w:left w:val="none" w:sz="0" w:space="0" w:color="auto"/>
        <w:bottom w:val="none" w:sz="0" w:space="0" w:color="auto"/>
        <w:right w:val="none" w:sz="0" w:space="0" w:color="auto"/>
      </w:divBdr>
    </w:div>
    <w:div w:id="729109093">
      <w:bodyDiv w:val="1"/>
      <w:marLeft w:val="0"/>
      <w:marRight w:val="0"/>
      <w:marTop w:val="0"/>
      <w:marBottom w:val="0"/>
      <w:divBdr>
        <w:top w:val="none" w:sz="0" w:space="0" w:color="auto"/>
        <w:left w:val="none" w:sz="0" w:space="0" w:color="auto"/>
        <w:bottom w:val="none" w:sz="0" w:space="0" w:color="auto"/>
        <w:right w:val="none" w:sz="0" w:space="0" w:color="auto"/>
      </w:divBdr>
    </w:div>
    <w:div w:id="767581873">
      <w:bodyDiv w:val="1"/>
      <w:marLeft w:val="0"/>
      <w:marRight w:val="0"/>
      <w:marTop w:val="0"/>
      <w:marBottom w:val="0"/>
      <w:divBdr>
        <w:top w:val="none" w:sz="0" w:space="0" w:color="auto"/>
        <w:left w:val="none" w:sz="0" w:space="0" w:color="auto"/>
        <w:bottom w:val="none" w:sz="0" w:space="0" w:color="auto"/>
        <w:right w:val="none" w:sz="0" w:space="0" w:color="auto"/>
      </w:divBdr>
    </w:div>
    <w:div w:id="788091942">
      <w:bodyDiv w:val="1"/>
      <w:marLeft w:val="0"/>
      <w:marRight w:val="0"/>
      <w:marTop w:val="0"/>
      <w:marBottom w:val="0"/>
      <w:divBdr>
        <w:top w:val="none" w:sz="0" w:space="0" w:color="auto"/>
        <w:left w:val="none" w:sz="0" w:space="0" w:color="auto"/>
        <w:bottom w:val="none" w:sz="0" w:space="0" w:color="auto"/>
        <w:right w:val="none" w:sz="0" w:space="0" w:color="auto"/>
      </w:divBdr>
    </w:div>
    <w:div w:id="791242472">
      <w:bodyDiv w:val="1"/>
      <w:marLeft w:val="0"/>
      <w:marRight w:val="0"/>
      <w:marTop w:val="0"/>
      <w:marBottom w:val="0"/>
      <w:divBdr>
        <w:top w:val="none" w:sz="0" w:space="0" w:color="auto"/>
        <w:left w:val="none" w:sz="0" w:space="0" w:color="auto"/>
        <w:bottom w:val="none" w:sz="0" w:space="0" w:color="auto"/>
        <w:right w:val="none" w:sz="0" w:space="0" w:color="auto"/>
      </w:divBdr>
    </w:div>
    <w:div w:id="800265777">
      <w:bodyDiv w:val="1"/>
      <w:marLeft w:val="0"/>
      <w:marRight w:val="0"/>
      <w:marTop w:val="0"/>
      <w:marBottom w:val="0"/>
      <w:divBdr>
        <w:top w:val="none" w:sz="0" w:space="0" w:color="auto"/>
        <w:left w:val="none" w:sz="0" w:space="0" w:color="auto"/>
        <w:bottom w:val="none" w:sz="0" w:space="0" w:color="auto"/>
        <w:right w:val="none" w:sz="0" w:space="0" w:color="auto"/>
      </w:divBdr>
      <w:divsChild>
        <w:div w:id="422383717">
          <w:marLeft w:val="0"/>
          <w:marRight w:val="0"/>
          <w:marTop w:val="0"/>
          <w:marBottom w:val="0"/>
          <w:divBdr>
            <w:top w:val="none" w:sz="0" w:space="0" w:color="auto"/>
            <w:left w:val="none" w:sz="0" w:space="0" w:color="auto"/>
            <w:bottom w:val="none" w:sz="0" w:space="0" w:color="auto"/>
            <w:right w:val="none" w:sz="0" w:space="0" w:color="auto"/>
          </w:divBdr>
          <w:divsChild>
            <w:div w:id="1305545579">
              <w:marLeft w:val="0"/>
              <w:marRight w:val="0"/>
              <w:marTop w:val="0"/>
              <w:marBottom w:val="0"/>
              <w:divBdr>
                <w:top w:val="none" w:sz="0" w:space="0" w:color="auto"/>
                <w:left w:val="none" w:sz="0" w:space="0" w:color="auto"/>
                <w:bottom w:val="none" w:sz="0" w:space="0" w:color="auto"/>
                <w:right w:val="none" w:sz="0" w:space="0" w:color="auto"/>
              </w:divBdr>
            </w:div>
          </w:divsChild>
        </w:div>
        <w:div w:id="1599826749">
          <w:marLeft w:val="0"/>
          <w:marRight w:val="0"/>
          <w:marTop w:val="0"/>
          <w:marBottom w:val="0"/>
          <w:divBdr>
            <w:top w:val="none" w:sz="0" w:space="0" w:color="auto"/>
            <w:left w:val="none" w:sz="0" w:space="0" w:color="auto"/>
            <w:bottom w:val="none" w:sz="0" w:space="0" w:color="auto"/>
            <w:right w:val="none" w:sz="0" w:space="0" w:color="auto"/>
          </w:divBdr>
          <w:divsChild>
            <w:div w:id="2099131341">
              <w:marLeft w:val="0"/>
              <w:marRight w:val="0"/>
              <w:marTop w:val="0"/>
              <w:marBottom w:val="0"/>
              <w:divBdr>
                <w:top w:val="none" w:sz="0" w:space="0" w:color="auto"/>
                <w:left w:val="none" w:sz="0" w:space="0" w:color="auto"/>
                <w:bottom w:val="none" w:sz="0" w:space="0" w:color="auto"/>
                <w:right w:val="none" w:sz="0" w:space="0" w:color="auto"/>
              </w:divBdr>
            </w:div>
          </w:divsChild>
        </w:div>
        <w:div w:id="839124946">
          <w:marLeft w:val="0"/>
          <w:marRight w:val="0"/>
          <w:marTop w:val="0"/>
          <w:marBottom w:val="0"/>
          <w:divBdr>
            <w:top w:val="none" w:sz="0" w:space="0" w:color="auto"/>
            <w:left w:val="none" w:sz="0" w:space="0" w:color="auto"/>
            <w:bottom w:val="none" w:sz="0" w:space="0" w:color="auto"/>
            <w:right w:val="none" w:sz="0" w:space="0" w:color="auto"/>
          </w:divBdr>
          <w:divsChild>
            <w:div w:id="610625731">
              <w:marLeft w:val="0"/>
              <w:marRight w:val="0"/>
              <w:marTop w:val="0"/>
              <w:marBottom w:val="0"/>
              <w:divBdr>
                <w:top w:val="none" w:sz="0" w:space="0" w:color="auto"/>
                <w:left w:val="none" w:sz="0" w:space="0" w:color="auto"/>
                <w:bottom w:val="none" w:sz="0" w:space="0" w:color="auto"/>
                <w:right w:val="none" w:sz="0" w:space="0" w:color="auto"/>
              </w:divBdr>
            </w:div>
          </w:divsChild>
        </w:div>
        <w:div w:id="502011067">
          <w:marLeft w:val="0"/>
          <w:marRight w:val="0"/>
          <w:marTop w:val="0"/>
          <w:marBottom w:val="0"/>
          <w:divBdr>
            <w:top w:val="none" w:sz="0" w:space="0" w:color="auto"/>
            <w:left w:val="none" w:sz="0" w:space="0" w:color="auto"/>
            <w:bottom w:val="none" w:sz="0" w:space="0" w:color="auto"/>
            <w:right w:val="none" w:sz="0" w:space="0" w:color="auto"/>
          </w:divBdr>
          <w:divsChild>
            <w:div w:id="2071808920">
              <w:marLeft w:val="0"/>
              <w:marRight w:val="0"/>
              <w:marTop w:val="0"/>
              <w:marBottom w:val="0"/>
              <w:divBdr>
                <w:top w:val="none" w:sz="0" w:space="0" w:color="auto"/>
                <w:left w:val="none" w:sz="0" w:space="0" w:color="auto"/>
                <w:bottom w:val="none" w:sz="0" w:space="0" w:color="auto"/>
                <w:right w:val="none" w:sz="0" w:space="0" w:color="auto"/>
              </w:divBdr>
            </w:div>
          </w:divsChild>
        </w:div>
        <w:div w:id="1165902773">
          <w:marLeft w:val="0"/>
          <w:marRight w:val="0"/>
          <w:marTop w:val="0"/>
          <w:marBottom w:val="0"/>
          <w:divBdr>
            <w:top w:val="none" w:sz="0" w:space="0" w:color="auto"/>
            <w:left w:val="none" w:sz="0" w:space="0" w:color="auto"/>
            <w:bottom w:val="none" w:sz="0" w:space="0" w:color="auto"/>
            <w:right w:val="none" w:sz="0" w:space="0" w:color="auto"/>
          </w:divBdr>
          <w:divsChild>
            <w:div w:id="337385695">
              <w:marLeft w:val="0"/>
              <w:marRight w:val="0"/>
              <w:marTop w:val="0"/>
              <w:marBottom w:val="0"/>
              <w:divBdr>
                <w:top w:val="none" w:sz="0" w:space="0" w:color="auto"/>
                <w:left w:val="none" w:sz="0" w:space="0" w:color="auto"/>
                <w:bottom w:val="none" w:sz="0" w:space="0" w:color="auto"/>
                <w:right w:val="none" w:sz="0" w:space="0" w:color="auto"/>
              </w:divBdr>
            </w:div>
          </w:divsChild>
        </w:div>
        <w:div w:id="610626463">
          <w:marLeft w:val="0"/>
          <w:marRight w:val="0"/>
          <w:marTop w:val="0"/>
          <w:marBottom w:val="0"/>
          <w:divBdr>
            <w:top w:val="none" w:sz="0" w:space="0" w:color="auto"/>
            <w:left w:val="none" w:sz="0" w:space="0" w:color="auto"/>
            <w:bottom w:val="none" w:sz="0" w:space="0" w:color="auto"/>
            <w:right w:val="none" w:sz="0" w:space="0" w:color="auto"/>
          </w:divBdr>
          <w:divsChild>
            <w:div w:id="360204457">
              <w:marLeft w:val="0"/>
              <w:marRight w:val="0"/>
              <w:marTop w:val="0"/>
              <w:marBottom w:val="0"/>
              <w:divBdr>
                <w:top w:val="none" w:sz="0" w:space="0" w:color="auto"/>
                <w:left w:val="none" w:sz="0" w:space="0" w:color="auto"/>
                <w:bottom w:val="none" w:sz="0" w:space="0" w:color="auto"/>
                <w:right w:val="none" w:sz="0" w:space="0" w:color="auto"/>
              </w:divBdr>
            </w:div>
          </w:divsChild>
        </w:div>
        <w:div w:id="1360543435">
          <w:marLeft w:val="0"/>
          <w:marRight w:val="0"/>
          <w:marTop w:val="0"/>
          <w:marBottom w:val="0"/>
          <w:divBdr>
            <w:top w:val="none" w:sz="0" w:space="0" w:color="auto"/>
            <w:left w:val="none" w:sz="0" w:space="0" w:color="auto"/>
            <w:bottom w:val="none" w:sz="0" w:space="0" w:color="auto"/>
            <w:right w:val="none" w:sz="0" w:space="0" w:color="auto"/>
          </w:divBdr>
          <w:divsChild>
            <w:div w:id="1414357421">
              <w:marLeft w:val="0"/>
              <w:marRight w:val="0"/>
              <w:marTop w:val="0"/>
              <w:marBottom w:val="0"/>
              <w:divBdr>
                <w:top w:val="none" w:sz="0" w:space="0" w:color="auto"/>
                <w:left w:val="none" w:sz="0" w:space="0" w:color="auto"/>
                <w:bottom w:val="none" w:sz="0" w:space="0" w:color="auto"/>
                <w:right w:val="none" w:sz="0" w:space="0" w:color="auto"/>
              </w:divBdr>
            </w:div>
            <w:div w:id="1275669112">
              <w:marLeft w:val="0"/>
              <w:marRight w:val="0"/>
              <w:marTop w:val="0"/>
              <w:marBottom w:val="0"/>
              <w:divBdr>
                <w:top w:val="none" w:sz="0" w:space="0" w:color="auto"/>
                <w:left w:val="none" w:sz="0" w:space="0" w:color="auto"/>
                <w:bottom w:val="none" w:sz="0" w:space="0" w:color="auto"/>
                <w:right w:val="none" w:sz="0" w:space="0" w:color="auto"/>
              </w:divBdr>
            </w:div>
            <w:div w:id="1595279158">
              <w:marLeft w:val="0"/>
              <w:marRight w:val="0"/>
              <w:marTop w:val="0"/>
              <w:marBottom w:val="0"/>
              <w:divBdr>
                <w:top w:val="none" w:sz="0" w:space="0" w:color="auto"/>
                <w:left w:val="none" w:sz="0" w:space="0" w:color="auto"/>
                <w:bottom w:val="none" w:sz="0" w:space="0" w:color="auto"/>
                <w:right w:val="none" w:sz="0" w:space="0" w:color="auto"/>
              </w:divBdr>
            </w:div>
            <w:div w:id="1040588251">
              <w:marLeft w:val="0"/>
              <w:marRight w:val="0"/>
              <w:marTop w:val="0"/>
              <w:marBottom w:val="0"/>
              <w:divBdr>
                <w:top w:val="none" w:sz="0" w:space="0" w:color="auto"/>
                <w:left w:val="none" w:sz="0" w:space="0" w:color="auto"/>
                <w:bottom w:val="none" w:sz="0" w:space="0" w:color="auto"/>
                <w:right w:val="none" w:sz="0" w:space="0" w:color="auto"/>
              </w:divBdr>
            </w:div>
            <w:div w:id="2072457345">
              <w:marLeft w:val="0"/>
              <w:marRight w:val="0"/>
              <w:marTop w:val="0"/>
              <w:marBottom w:val="0"/>
              <w:divBdr>
                <w:top w:val="none" w:sz="0" w:space="0" w:color="auto"/>
                <w:left w:val="none" w:sz="0" w:space="0" w:color="auto"/>
                <w:bottom w:val="none" w:sz="0" w:space="0" w:color="auto"/>
                <w:right w:val="none" w:sz="0" w:space="0" w:color="auto"/>
              </w:divBdr>
            </w:div>
            <w:div w:id="1706901478">
              <w:marLeft w:val="0"/>
              <w:marRight w:val="0"/>
              <w:marTop w:val="0"/>
              <w:marBottom w:val="0"/>
              <w:divBdr>
                <w:top w:val="none" w:sz="0" w:space="0" w:color="auto"/>
                <w:left w:val="none" w:sz="0" w:space="0" w:color="auto"/>
                <w:bottom w:val="none" w:sz="0" w:space="0" w:color="auto"/>
                <w:right w:val="none" w:sz="0" w:space="0" w:color="auto"/>
              </w:divBdr>
            </w:div>
            <w:div w:id="1754669398">
              <w:marLeft w:val="0"/>
              <w:marRight w:val="0"/>
              <w:marTop w:val="0"/>
              <w:marBottom w:val="0"/>
              <w:divBdr>
                <w:top w:val="none" w:sz="0" w:space="0" w:color="auto"/>
                <w:left w:val="none" w:sz="0" w:space="0" w:color="auto"/>
                <w:bottom w:val="none" w:sz="0" w:space="0" w:color="auto"/>
                <w:right w:val="none" w:sz="0" w:space="0" w:color="auto"/>
              </w:divBdr>
            </w:div>
            <w:div w:id="2103986573">
              <w:marLeft w:val="0"/>
              <w:marRight w:val="0"/>
              <w:marTop w:val="0"/>
              <w:marBottom w:val="0"/>
              <w:divBdr>
                <w:top w:val="none" w:sz="0" w:space="0" w:color="auto"/>
                <w:left w:val="none" w:sz="0" w:space="0" w:color="auto"/>
                <w:bottom w:val="none" w:sz="0" w:space="0" w:color="auto"/>
                <w:right w:val="none" w:sz="0" w:space="0" w:color="auto"/>
              </w:divBdr>
            </w:div>
            <w:div w:id="1225406428">
              <w:marLeft w:val="0"/>
              <w:marRight w:val="0"/>
              <w:marTop w:val="0"/>
              <w:marBottom w:val="0"/>
              <w:divBdr>
                <w:top w:val="none" w:sz="0" w:space="0" w:color="auto"/>
                <w:left w:val="none" w:sz="0" w:space="0" w:color="auto"/>
                <w:bottom w:val="none" w:sz="0" w:space="0" w:color="auto"/>
                <w:right w:val="none" w:sz="0" w:space="0" w:color="auto"/>
              </w:divBdr>
            </w:div>
            <w:div w:id="393044920">
              <w:marLeft w:val="0"/>
              <w:marRight w:val="0"/>
              <w:marTop w:val="0"/>
              <w:marBottom w:val="0"/>
              <w:divBdr>
                <w:top w:val="none" w:sz="0" w:space="0" w:color="auto"/>
                <w:left w:val="none" w:sz="0" w:space="0" w:color="auto"/>
                <w:bottom w:val="none" w:sz="0" w:space="0" w:color="auto"/>
                <w:right w:val="none" w:sz="0" w:space="0" w:color="auto"/>
              </w:divBdr>
            </w:div>
            <w:div w:id="857888694">
              <w:marLeft w:val="0"/>
              <w:marRight w:val="0"/>
              <w:marTop w:val="0"/>
              <w:marBottom w:val="0"/>
              <w:divBdr>
                <w:top w:val="none" w:sz="0" w:space="0" w:color="auto"/>
                <w:left w:val="none" w:sz="0" w:space="0" w:color="auto"/>
                <w:bottom w:val="none" w:sz="0" w:space="0" w:color="auto"/>
                <w:right w:val="none" w:sz="0" w:space="0" w:color="auto"/>
              </w:divBdr>
            </w:div>
            <w:div w:id="284045021">
              <w:marLeft w:val="0"/>
              <w:marRight w:val="0"/>
              <w:marTop w:val="0"/>
              <w:marBottom w:val="0"/>
              <w:divBdr>
                <w:top w:val="none" w:sz="0" w:space="0" w:color="auto"/>
                <w:left w:val="none" w:sz="0" w:space="0" w:color="auto"/>
                <w:bottom w:val="none" w:sz="0" w:space="0" w:color="auto"/>
                <w:right w:val="none" w:sz="0" w:space="0" w:color="auto"/>
              </w:divBdr>
            </w:div>
            <w:div w:id="1904639274">
              <w:marLeft w:val="0"/>
              <w:marRight w:val="0"/>
              <w:marTop w:val="0"/>
              <w:marBottom w:val="0"/>
              <w:divBdr>
                <w:top w:val="none" w:sz="0" w:space="0" w:color="auto"/>
                <w:left w:val="none" w:sz="0" w:space="0" w:color="auto"/>
                <w:bottom w:val="none" w:sz="0" w:space="0" w:color="auto"/>
                <w:right w:val="none" w:sz="0" w:space="0" w:color="auto"/>
              </w:divBdr>
            </w:div>
            <w:div w:id="1431311111">
              <w:marLeft w:val="0"/>
              <w:marRight w:val="0"/>
              <w:marTop w:val="0"/>
              <w:marBottom w:val="0"/>
              <w:divBdr>
                <w:top w:val="none" w:sz="0" w:space="0" w:color="auto"/>
                <w:left w:val="none" w:sz="0" w:space="0" w:color="auto"/>
                <w:bottom w:val="none" w:sz="0" w:space="0" w:color="auto"/>
                <w:right w:val="none" w:sz="0" w:space="0" w:color="auto"/>
              </w:divBdr>
            </w:div>
            <w:div w:id="304353745">
              <w:marLeft w:val="0"/>
              <w:marRight w:val="0"/>
              <w:marTop w:val="0"/>
              <w:marBottom w:val="0"/>
              <w:divBdr>
                <w:top w:val="none" w:sz="0" w:space="0" w:color="auto"/>
                <w:left w:val="none" w:sz="0" w:space="0" w:color="auto"/>
                <w:bottom w:val="none" w:sz="0" w:space="0" w:color="auto"/>
                <w:right w:val="none" w:sz="0" w:space="0" w:color="auto"/>
              </w:divBdr>
            </w:div>
            <w:div w:id="235238993">
              <w:marLeft w:val="0"/>
              <w:marRight w:val="0"/>
              <w:marTop w:val="0"/>
              <w:marBottom w:val="0"/>
              <w:divBdr>
                <w:top w:val="none" w:sz="0" w:space="0" w:color="auto"/>
                <w:left w:val="none" w:sz="0" w:space="0" w:color="auto"/>
                <w:bottom w:val="none" w:sz="0" w:space="0" w:color="auto"/>
                <w:right w:val="none" w:sz="0" w:space="0" w:color="auto"/>
              </w:divBdr>
            </w:div>
            <w:div w:id="487013644">
              <w:marLeft w:val="0"/>
              <w:marRight w:val="0"/>
              <w:marTop w:val="0"/>
              <w:marBottom w:val="0"/>
              <w:divBdr>
                <w:top w:val="none" w:sz="0" w:space="0" w:color="auto"/>
                <w:left w:val="none" w:sz="0" w:space="0" w:color="auto"/>
                <w:bottom w:val="none" w:sz="0" w:space="0" w:color="auto"/>
                <w:right w:val="none" w:sz="0" w:space="0" w:color="auto"/>
              </w:divBdr>
            </w:div>
            <w:div w:id="154880317">
              <w:marLeft w:val="0"/>
              <w:marRight w:val="0"/>
              <w:marTop w:val="0"/>
              <w:marBottom w:val="0"/>
              <w:divBdr>
                <w:top w:val="none" w:sz="0" w:space="0" w:color="auto"/>
                <w:left w:val="none" w:sz="0" w:space="0" w:color="auto"/>
                <w:bottom w:val="none" w:sz="0" w:space="0" w:color="auto"/>
                <w:right w:val="none" w:sz="0" w:space="0" w:color="auto"/>
              </w:divBdr>
            </w:div>
            <w:div w:id="1027562585">
              <w:marLeft w:val="0"/>
              <w:marRight w:val="0"/>
              <w:marTop w:val="0"/>
              <w:marBottom w:val="0"/>
              <w:divBdr>
                <w:top w:val="none" w:sz="0" w:space="0" w:color="auto"/>
                <w:left w:val="none" w:sz="0" w:space="0" w:color="auto"/>
                <w:bottom w:val="none" w:sz="0" w:space="0" w:color="auto"/>
                <w:right w:val="none" w:sz="0" w:space="0" w:color="auto"/>
              </w:divBdr>
            </w:div>
            <w:div w:id="1994214663">
              <w:marLeft w:val="0"/>
              <w:marRight w:val="0"/>
              <w:marTop w:val="0"/>
              <w:marBottom w:val="0"/>
              <w:divBdr>
                <w:top w:val="none" w:sz="0" w:space="0" w:color="auto"/>
                <w:left w:val="none" w:sz="0" w:space="0" w:color="auto"/>
                <w:bottom w:val="none" w:sz="0" w:space="0" w:color="auto"/>
                <w:right w:val="none" w:sz="0" w:space="0" w:color="auto"/>
              </w:divBdr>
            </w:div>
            <w:div w:id="324671439">
              <w:marLeft w:val="0"/>
              <w:marRight w:val="0"/>
              <w:marTop w:val="0"/>
              <w:marBottom w:val="0"/>
              <w:divBdr>
                <w:top w:val="none" w:sz="0" w:space="0" w:color="auto"/>
                <w:left w:val="none" w:sz="0" w:space="0" w:color="auto"/>
                <w:bottom w:val="none" w:sz="0" w:space="0" w:color="auto"/>
                <w:right w:val="none" w:sz="0" w:space="0" w:color="auto"/>
              </w:divBdr>
            </w:div>
            <w:div w:id="1655524449">
              <w:marLeft w:val="0"/>
              <w:marRight w:val="0"/>
              <w:marTop w:val="0"/>
              <w:marBottom w:val="0"/>
              <w:divBdr>
                <w:top w:val="none" w:sz="0" w:space="0" w:color="auto"/>
                <w:left w:val="none" w:sz="0" w:space="0" w:color="auto"/>
                <w:bottom w:val="none" w:sz="0" w:space="0" w:color="auto"/>
                <w:right w:val="none" w:sz="0" w:space="0" w:color="auto"/>
              </w:divBdr>
            </w:div>
          </w:divsChild>
        </w:div>
        <w:div w:id="1948731885">
          <w:marLeft w:val="0"/>
          <w:marRight w:val="0"/>
          <w:marTop w:val="0"/>
          <w:marBottom w:val="0"/>
          <w:divBdr>
            <w:top w:val="none" w:sz="0" w:space="0" w:color="auto"/>
            <w:left w:val="none" w:sz="0" w:space="0" w:color="auto"/>
            <w:bottom w:val="none" w:sz="0" w:space="0" w:color="auto"/>
            <w:right w:val="none" w:sz="0" w:space="0" w:color="auto"/>
          </w:divBdr>
          <w:divsChild>
            <w:div w:id="395014418">
              <w:marLeft w:val="0"/>
              <w:marRight w:val="0"/>
              <w:marTop w:val="0"/>
              <w:marBottom w:val="0"/>
              <w:divBdr>
                <w:top w:val="none" w:sz="0" w:space="0" w:color="auto"/>
                <w:left w:val="none" w:sz="0" w:space="0" w:color="auto"/>
                <w:bottom w:val="none" w:sz="0" w:space="0" w:color="auto"/>
                <w:right w:val="none" w:sz="0" w:space="0" w:color="auto"/>
              </w:divBdr>
            </w:div>
          </w:divsChild>
        </w:div>
        <w:div w:id="885683153">
          <w:marLeft w:val="0"/>
          <w:marRight w:val="0"/>
          <w:marTop w:val="0"/>
          <w:marBottom w:val="0"/>
          <w:divBdr>
            <w:top w:val="none" w:sz="0" w:space="0" w:color="auto"/>
            <w:left w:val="none" w:sz="0" w:space="0" w:color="auto"/>
            <w:bottom w:val="none" w:sz="0" w:space="0" w:color="auto"/>
            <w:right w:val="none" w:sz="0" w:space="0" w:color="auto"/>
          </w:divBdr>
          <w:divsChild>
            <w:div w:id="1591622731">
              <w:marLeft w:val="0"/>
              <w:marRight w:val="0"/>
              <w:marTop w:val="0"/>
              <w:marBottom w:val="0"/>
              <w:divBdr>
                <w:top w:val="none" w:sz="0" w:space="0" w:color="auto"/>
                <w:left w:val="none" w:sz="0" w:space="0" w:color="auto"/>
                <w:bottom w:val="none" w:sz="0" w:space="0" w:color="auto"/>
                <w:right w:val="none" w:sz="0" w:space="0" w:color="auto"/>
              </w:divBdr>
            </w:div>
          </w:divsChild>
        </w:div>
        <w:div w:id="2129002611">
          <w:marLeft w:val="0"/>
          <w:marRight w:val="0"/>
          <w:marTop w:val="0"/>
          <w:marBottom w:val="0"/>
          <w:divBdr>
            <w:top w:val="none" w:sz="0" w:space="0" w:color="auto"/>
            <w:left w:val="none" w:sz="0" w:space="0" w:color="auto"/>
            <w:bottom w:val="none" w:sz="0" w:space="0" w:color="auto"/>
            <w:right w:val="none" w:sz="0" w:space="0" w:color="auto"/>
          </w:divBdr>
          <w:divsChild>
            <w:div w:id="1083574586">
              <w:marLeft w:val="0"/>
              <w:marRight w:val="0"/>
              <w:marTop w:val="0"/>
              <w:marBottom w:val="0"/>
              <w:divBdr>
                <w:top w:val="none" w:sz="0" w:space="0" w:color="auto"/>
                <w:left w:val="none" w:sz="0" w:space="0" w:color="auto"/>
                <w:bottom w:val="none" w:sz="0" w:space="0" w:color="auto"/>
                <w:right w:val="none" w:sz="0" w:space="0" w:color="auto"/>
              </w:divBdr>
            </w:div>
          </w:divsChild>
        </w:div>
        <w:div w:id="637034467">
          <w:marLeft w:val="0"/>
          <w:marRight w:val="0"/>
          <w:marTop w:val="0"/>
          <w:marBottom w:val="0"/>
          <w:divBdr>
            <w:top w:val="none" w:sz="0" w:space="0" w:color="auto"/>
            <w:left w:val="none" w:sz="0" w:space="0" w:color="auto"/>
            <w:bottom w:val="none" w:sz="0" w:space="0" w:color="auto"/>
            <w:right w:val="none" w:sz="0" w:space="0" w:color="auto"/>
          </w:divBdr>
          <w:divsChild>
            <w:div w:id="1111364808">
              <w:marLeft w:val="0"/>
              <w:marRight w:val="0"/>
              <w:marTop w:val="0"/>
              <w:marBottom w:val="0"/>
              <w:divBdr>
                <w:top w:val="none" w:sz="0" w:space="0" w:color="auto"/>
                <w:left w:val="none" w:sz="0" w:space="0" w:color="auto"/>
                <w:bottom w:val="none" w:sz="0" w:space="0" w:color="auto"/>
                <w:right w:val="none" w:sz="0" w:space="0" w:color="auto"/>
              </w:divBdr>
            </w:div>
            <w:div w:id="1287589819">
              <w:marLeft w:val="0"/>
              <w:marRight w:val="0"/>
              <w:marTop w:val="0"/>
              <w:marBottom w:val="0"/>
              <w:divBdr>
                <w:top w:val="none" w:sz="0" w:space="0" w:color="auto"/>
                <w:left w:val="none" w:sz="0" w:space="0" w:color="auto"/>
                <w:bottom w:val="none" w:sz="0" w:space="0" w:color="auto"/>
                <w:right w:val="none" w:sz="0" w:space="0" w:color="auto"/>
              </w:divBdr>
            </w:div>
            <w:div w:id="2034190728">
              <w:marLeft w:val="0"/>
              <w:marRight w:val="0"/>
              <w:marTop w:val="0"/>
              <w:marBottom w:val="0"/>
              <w:divBdr>
                <w:top w:val="none" w:sz="0" w:space="0" w:color="auto"/>
                <w:left w:val="none" w:sz="0" w:space="0" w:color="auto"/>
                <w:bottom w:val="none" w:sz="0" w:space="0" w:color="auto"/>
                <w:right w:val="none" w:sz="0" w:space="0" w:color="auto"/>
              </w:divBdr>
            </w:div>
            <w:div w:id="1952931960">
              <w:marLeft w:val="0"/>
              <w:marRight w:val="0"/>
              <w:marTop w:val="0"/>
              <w:marBottom w:val="0"/>
              <w:divBdr>
                <w:top w:val="none" w:sz="0" w:space="0" w:color="auto"/>
                <w:left w:val="none" w:sz="0" w:space="0" w:color="auto"/>
                <w:bottom w:val="none" w:sz="0" w:space="0" w:color="auto"/>
                <w:right w:val="none" w:sz="0" w:space="0" w:color="auto"/>
              </w:divBdr>
            </w:div>
            <w:div w:id="2080326683">
              <w:marLeft w:val="0"/>
              <w:marRight w:val="0"/>
              <w:marTop w:val="0"/>
              <w:marBottom w:val="0"/>
              <w:divBdr>
                <w:top w:val="none" w:sz="0" w:space="0" w:color="auto"/>
                <w:left w:val="none" w:sz="0" w:space="0" w:color="auto"/>
                <w:bottom w:val="none" w:sz="0" w:space="0" w:color="auto"/>
                <w:right w:val="none" w:sz="0" w:space="0" w:color="auto"/>
              </w:divBdr>
            </w:div>
            <w:div w:id="1502505776">
              <w:marLeft w:val="0"/>
              <w:marRight w:val="0"/>
              <w:marTop w:val="0"/>
              <w:marBottom w:val="0"/>
              <w:divBdr>
                <w:top w:val="none" w:sz="0" w:space="0" w:color="auto"/>
                <w:left w:val="none" w:sz="0" w:space="0" w:color="auto"/>
                <w:bottom w:val="none" w:sz="0" w:space="0" w:color="auto"/>
                <w:right w:val="none" w:sz="0" w:space="0" w:color="auto"/>
              </w:divBdr>
            </w:div>
            <w:div w:id="907156868">
              <w:marLeft w:val="0"/>
              <w:marRight w:val="0"/>
              <w:marTop w:val="0"/>
              <w:marBottom w:val="0"/>
              <w:divBdr>
                <w:top w:val="none" w:sz="0" w:space="0" w:color="auto"/>
                <w:left w:val="none" w:sz="0" w:space="0" w:color="auto"/>
                <w:bottom w:val="none" w:sz="0" w:space="0" w:color="auto"/>
                <w:right w:val="none" w:sz="0" w:space="0" w:color="auto"/>
              </w:divBdr>
            </w:div>
            <w:div w:id="1744796146">
              <w:marLeft w:val="0"/>
              <w:marRight w:val="0"/>
              <w:marTop w:val="0"/>
              <w:marBottom w:val="0"/>
              <w:divBdr>
                <w:top w:val="none" w:sz="0" w:space="0" w:color="auto"/>
                <w:left w:val="none" w:sz="0" w:space="0" w:color="auto"/>
                <w:bottom w:val="none" w:sz="0" w:space="0" w:color="auto"/>
                <w:right w:val="none" w:sz="0" w:space="0" w:color="auto"/>
              </w:divBdr>
            </w:div>
            <w:div w:id="1474980015">
              <w:marLeft w:val="0"/>
              <w:marRight w:val="0"/>
              <w:marTop w:val="0"/>
              <w:marBottom w:val="0"/>
              <w:divBdr>
                <w:top w:val="none" w:sz="0" w:space="0" w:color="auto"/>
                <w:left w:val="none" w:sz="0" w:space="0" w:color="auto"/>
                <w:bottom w:val="none" w:sz="0" w:space="0" w:color="auto"/>
                <w:right w:val="none" w:sz="0" w:space="0" w:color="auto"/>
              </w:divBdr>
            </w:div>
            <w:div w:id="637493831">
              <w:marLeft w:val="0"/>
              <w:marRight w:val="0"/>
              <w:marTop w:val="0"/>
              <w:marBottom w:val="0"/>
              <w:divBdr>
                <w:top w:val="none" w:sz="0" w:space="0" w:color="auto"/>
                <w:left w:val="none" w:sz="0" w:space="0" w:color="auto"/>
                <w:bottom w:val="none" w:sz="0" w:space="0" w:color="auto"/>
                <w:right w:val="none" w:sz="0" w:space="0" w:color="auto"/>
              </w:divBdr>
            </w:div>
            <w:div w:id="1589534569">
              <w:marLeft w:val="0"/>
              <w:marRight w:val="0"/>
              <w:marTop w:val="0"/>
              <w:marBottom w:val="0"/>
              <w:divBdr>
                <w:top w:val="none" w:sz="0" w:space="0" w:color="auto"/>
                <w:left w:val="none" w:sz="0" w:space="0" w:color="auto"/>
                <w:bottom w:val="none" w:sz="0" w:space="0" w:color="auto"/>
                <w:right w:val="none" w:sz="0" w:space="0" w:color="auto"/>
              </w:divBdr>
            </w:div>
            <w:div w:id="1548681822">
              <w:marLeft w:val="0"/>
              <w:marRight w:val="0"/>
              <w:marTop w:val="0"/>
              <w:marBottom w:val="0"/>
              <w:divBdr>
                <w:top w:val="none" w:sz="0" w:space="0" w:color="auto"/>
                <w:left w:val="none" w:sz="0" w:space="0" w:color="auto"/>
                <w:bottom w:val="none" w:sz="0" w:space="0" w:color="auto"/>
                <w:right w:val="none" w:sz="0" w:space="0" w:color="auto"/>
              </w:divBdr>
            </w:div>
            <w:div w:id="1365331080">
              <w:marLeft w:val="0"/>
              <w:marRight w:val="0"/>
              <w:marTop w:val="0"/>
              <w:marBottom w:val="0"/>
              <w:divBdr>
                <w:top w:val="none" w:sz="0" w:space="0" w:color="auto"/>
                <w:left w:val="none" w:sz="0" w:space="0" w:color="auto"/>
                <w:bottom w:val="none" w:sz="0" w:space="0" w:color="auto"/>
                <w:right w:val="none" w:sz="0" w:space="0" w:color="auto"/>
              </w:divBdr>
            </w:div>
            <w:div w:id="186068317">
              <w:marLeft w:val="0"/>
              <w:marRight w:val="0"/>
              <w:marTop w:val="0"/>
              <w:marBottom w:val="0"/>
              <w:divBdr>
                <w:top w:val="none" w:sz="0" w:space="0" w:color="auto"/>
                <w:left w:val="none" w:sz="0" w:space="0" w:color="auto"/>
                <w:bottom w:val="none" w:sz="0" w:space="0" w:color="auto"/>
                <w:right w:val="none" w:sz="0" w:space="0" w:color="auto"/>
              </w:divBdr>
            </w:div>
            <w:div w:id="1505120722">
              <w:marLeft w:val="0"/>
              <w:marRight w:val="0"/>
              <w:marTop w:val="0"/>
              <w:marBottom w:val="0"/>
              <w:divBdr>
                <w:top w:val="none" w:sz="0" w:space="0" w:color="auto"/>
                <w:left w:val="none" w:sz="0" w:space="0" w:color="auto"/>
                <w:bottom w:val="none" w:sz="0" w:space="0" w:color="auto"/>
                <w:right w:val="none" w:sz="0" w:space="0" w:color="auto"/>
              </w:divBdr>
            </w:div>
            <w:div w:id="101343750">
              <w:marLeft w:val="0"/>
              <w:marRight w:val="0"/>
              <w:marTop w:val="0"/>
              <w:marBottom w:val="0"/>
              <w:divBdr>
                <w:top w:val="none" w:sz="0" w:space="0" w:color="auto"/>
                <w:left w:val="none" w:sz="0" w:space="0" w:color="auto"/>
                <w:bottom w:val="none" w:sz="0" w:space="0" w:color="auto"/>
                <w:right w:val="none" w:sz="0" w:space="0" w:color="auto"/>
              </w:divBdr>
            </w:div>
            <w:div w:id="454058407">
              <w:marLeft w:val="0"/>
              <w:marRight w:val="0"/>
              <w:marTop w:val="0"/>
              <w:marBottom w:val="0"/>
              <w:divBdr>
                <w:top w:val="none" w:sz="0" w:space="0" w:color="auto"/>
                <w:left w:val="none" w:sz="0" w:space="0" w:color="auto"/>
                <w:bottom w:val="none" w:sz="0" w:space="0" w:color="auto"/>
                <w:right w:val="none" w:sz="0" w:space="0" w:color="auto"/>
              </w:divBdr>
            </w:div>
            <w:div w:id="1930312206">
              <w:marLeft w:val="0"/>
              <w:marRight w:val="0"/>
              <w:marTop w:val="0"/>
              <w:marBottom w:val="0"/>
              <w:divBdr>
                <w:top w:val="none" w:sz="0" w:space="0" w:color="auto"/>
                <w:left w:val="none" w:sz="0" w:space="0" w:color="auto"/>
                <w:bottom w:val="none" w:sz="0" w:space="0" w:color="auto"/>
                <w:right w:val="none" w:sz="0" w:space="0" w:color="auto"/>
              </w:divBdr>
            </w:div>
            <w:div w:id="855267426">
              <w:marLeft w:val="0"/>
              <w:marRight w:val="0"/>
              <w:marTop w:val="0"/>
              <w:marBottom w:val="0"/>
              <w:divBdr>
                <w:top w:val="none" w:sz="0" w:space="0" w:color="auto"/>
                <w:left w:val="none" w:sz="0" w:space="0" w:color="auto"/>
                <w:bottom w:val="none" w:sz="0" w:space="0" w:color="auto"/>
                <w:right w:val="none" w:sz="0" w:space="0" w:color="auto"/>
              </w:divBdr>
            </w:div>
            <w:div w:id="1335114194">
              <w:marLeft w:val="0"/>
              <w:marRight w:val="0"/>
              <w:marTop w:val="0"/>
              <w:marBottom w:val="0"/>
              <w:divBdr>
                <w:top w:val="none" w:sz="0" w:space="0" w:color="auto"/>
                <w:left w:val="none" w:sz="0" w:space="0" w:color="auto"/>
                <w:bottom w:val="none" w:sz="0" w:space="0" w:color="auto"/>
                <w:right w:val="none" w:sz="0" w:space="0" w:color="auto"/>
              </w:divBdr>
            </w:div>
            <w:div w:id="1377580763">
              <w:marLeft w:val="0"/>
              <w:marRight w:val="0"/>
              <w:marTop w:val="0"/>
              <w:marBottom w:val="0"/>
              <w:divBdr>
                <w:top w:val="none" w:sz="0" w:space="0" w:color="auto"/>
                <w:left w:val="none" w:sz="0" w:space="0" w:color="auto"/>
                <w:bottom w:val="none" w:sz="0" w:space="0" w:color="auto"/>
                <w:right w:val="none" w:sz="0" w:space="0" w:color="auto"/>
              </w:divBdr>
            </w:div>
            <w:div w:id="162165637">
              <w:marLeft w:val="0"/>
              <w:marRight w:val="0"/>
              <w:marTop w:val="0"/>
              <w:marBottom w:val="0"/>
              <w:divBdr>
                <w:top w:val="none" w:sz="0" w:space="0" w:color="auto"/>
                <w:left w:val="none" w:sz="0" w:space="0" w:color="auto"/>
                <w:bottom w:val="none" w:sz="0" w:space="0" w:color="auto"/>
                <w:right w:val="none" w:sz="0" w:space="0" w:color="auto"/>
              </w:divBdr>
            </w:div>
            <w:div w:id="1603760343">
              <w:marLeft w:val="0"/>
              <w:marRight w:val="0"/>
              <w:marTop w:val="0"/>
              <w:marBottom w:val="0"/>
              <w:divBdr>
                <w:top w:val="none" w:sz="0" w:space="0" w:color="auto"/>
                <w:left w:val="none" w:sz="0" w:space="0" w:color="auto"/>
                <w:bottom w:val="none" w:sz="0" w:space="0" w:color="auto"/>
                <w:right w:val="none" w:sz="0" w:space="0" w:color="auto"/>
              </w:divBdr>
            </w:div>
            <w:div w:id="157769755">
              <w:marLeft w:val="0"/>
              <w:marRight w:val="0"/>
              <w:marTop w:val="0"/>
              <w:marBottom w:val="0"/>
              <w:divBdr>
                <w:top w:val="none" w:sz="0" w:space="0" w:color="auto"/>
                <w:left w:val="none" w:sz="0" w:space="0" w:color="auto"/>
                <w:bottom w:val="none" w:sz="0" w:space="0" w:color="auto"/>
                <w:right w:val="none" w:sz="0" w:space="0" w:color="auto"/>
              </w:divBdr>
            </w:div>
            <w:div w:id="194539537">
              <w:marLeft w:val="0"/>
              <w:marRight w:val="0"/>
              <w:marTop w:val="0"/>
              <w:marBottom w:val="0"/>
              <w:divBdr>
                <w:top w:val="none" w:sz="0" w:space="0" w:color="auto"/>
                <w:left w:val="none" w:sz="0" w:space="0" w:color="auto"/>
                <w:bottom w:val="none" w:sz="0" w:space="0" w:color="auto"/>
                <w:right w:val="none" w:sz="0" w:space="0" w:color="auto"/>
              </w:divBdr>
            </w:div>
            <w:div w:id="1891839939">
              <w:marLeft w:val="0"/>
              <w:marRight w:val="0"/>
              <w:marTop w:val="0"/>
              <w:marBottom w:val="0"/>
              <w:divBdr>
                <w:top w:val="none" w:sz="0" w:space="0" w:color="auto"/>
                <w:left w:val="none" w:sz="0" w:space="0" w:color="auto"/>
                <w:bottom w:val="none" w:sz="0" w:space="0" w:color="auto"/>
                <w:right w:val="none" w:sz="0" w:space="0" w:color="auto"/>
              </w:divBdr>
            </w:div>
            <w:div w:id="1843736870">
              <w:marLeft w:val="0"/>
              <w:marRight w:val="0"/>
              <w:marTop w:val="0"/>
              <w:marBottom w:val="0"/>
              <w:divBdr>
                <w:top w:val="none" w:sz="0" w:space="0" w:color="auto"/>
                <w:left w:val="none" w:sz="0" w:space="0" w:color="auto"/>
                <w:bottom w:val="none" w:sz="0" w:space="0" w:color="auto"/>
                <w:right w:val="none" w:sz="0" w:space="0" w:color="auto"/>
              </w:divBdr>
            </w:div>
            <w:div w:id="387346211">
              <w:marLeft w:val="0"/>
              <w:marRight w:val="0"/>
              <w:marTop w:val="0"/>
              <w:marBottom w:val="0"/>
              <w:divBdr>
                <w:top w:val="none" w:sz="0" w:space="0" w:color="auto"/>
                <w:left w:val="none" w:sz="0" w:space="0" w:color="auto"/>
                <w:bottom w:val="none" w:sz="0" w:space="0" w:color="auto"/>
                <w:right w:val="none" w:sz="0" w:space="0" w:color="auto"/>
              </w:divBdr>
            </w:div>
            <w:div w:id="1275289973">
              <w:marLeft w:val="0"/>
              <w:marRight w:val="0"/>
              <w:marTop w:val="0"/>
              <w:marBottom w:val="0"/>
              <w:divBdr>
                <w:top w:val="none" w:sz="0" w:space="0" w:color="auto"/>
                <w:left w:val="none" w:sz="0" w:space="0" w:color="auto"/>
                <w:bottom w:val="none" w:sz="0" w:space="0" w:color="auto"/>
                <w:right w:val="none" w:sz="0" w:space="0" w:color="auto"/>
              </w:divBdr>
            </w:div>
            <w:div w:id="1708602939">
              <w:marLeft w:val="0"/>
              <w:marRight w:val="0"/>
              <w:marTop w:val="0"/>
              <w:marBottom w:val="0"/>
              <w:divBdr>
                <w:top w:val="none" w:sz="0" w:space="0" w:color="auto"/>
                <w:left w:val="none" w:sz="0" w:space="0" w:color="auto"/>
                <w:bottom w:val="none" w:sz="0" w:space="0" w:color="auto"/>
                <w:right w:val="none" w:sz="0" w:space="0" w:color="auto"/>
              </w:divBdr>
            </w:div>
            <w:div w:id="2078627067">
              <w:marLeft w:val="0"/>
              <w:marRight w:val="0"/>
              <w:marTop w:val="0"/>
              <w:marBottom w:val="0"/>
              <w:divBdr>
                <w:top w:val="none" w:sz="0" w:space="0" w:color="auto"/>
                <w:left w:val="none" w:sz="0" w:space="0" w:color="auto"/>
                <w:bottom w:val="none" w:sz="0" w:space="0" w:color="auto"/>
                <w:right w:val="none" w:sz="0" w:space="0" w:color="auto"/>
              </w:divBdr>
            </w:div>
            <w:div w:id="921378082">
              <w:marLeft w:val="0"/>
              <w:marRight w:val="0"/>
              <w:marTop w:val="0"/>
              <w:marBottom w:val="0"/>
              <w:divBdr>
                <w:top w:val="none" w:sz="0" w:space="0" w:color="auto"/>
                <w:left w:val="none" w:sz="0" w:space="0" w:color="auto"/>
                <w:bottom w:val="none" w:sz="0" w:space="0" w:color="auto"/>
                <w:right w:val="none" w:sz="0" w:space="0" w:color="auto"/>
              </w:divBdr>
            </w:div>
            <w:div w:id="647133486">
              <w:marLeft w:val="0"/>
              <w:marRight w:val="0"/>
              <w:marTop w:val="0"/>
              <w:marBottom w:val="0"/>
              <w:divBdr>
                <w:top w:val="none" w:sz="0" w:space="0" w:color="auto"/>
                <w:left w:val="none" w:sz="0" w:space="0" w:color="auto"/>
                <w:bottom w:val="none" w:sz="0" w:space="0" w:color="auto"/>
                <w:right w:val="none" w:sz="0" w:space="0" w:color="auto"/>
              </w:divBdr>
            </w:div>
            <w:div w:id="185992968">
              <w:marLeft w:val="0"/>
              <w:marRight w:val="0"/>
              <w:marTop w:val="0"/>
              <w:marBottom w:val="0"/>
              <w:divBdr>
                <w:top w:val="none" w:sz="0" w:space="0" w:color="auto"/>
                <w:left w:val="none" w:sz="0" w:space="0" w:color="auto"/>
                <w:bottom w:val="none" w:sz="0" w:space="0" w:color="auto"/>
                <w:right w:val="none" w:sz="0" w:space="0" w:color="auto"/>
              </w:divBdr>
            </w:div>
            <w:div w:id="1052146395">
              <w:marLeft w:val="0"/>
              <w:marRight w:val="0"/>
              <w:marTop w:val="0"/>
              <w:marBottom w:val="0"/>
              <w:divBdr>
                <w:top w:val="none" w:sz="0" w:space="0" w:color="auto"/>
                <w:left w:val="none" w:sz="0" w:space="0" w:color="auto"/>
                <w:bottom w:val="none" w:sz="0" w:space="0" w:color="auto"/>
                <w:right w:val="none" w:sz="0" w:space="0" w:color="auto"/>
              </w:divBdr>
            </w:div>
            <w:div w:id="1091971540">
              <w:marLeft w:val="0"/>
              <w:marRight w:val="0"/>
              <w:marTop w:val="0"/>
              <w:marBottom w:val="0"/>
              <w:divBdr>
                <w:top w:val="none" w:sz="0" w:space="0" w:color="auto"/>
                <w:left w:val="none" w:sz="0" w:space="0" w:color="auto"/>
                <w:bottom w:val="none" w:sz="0" w:space="0" w:color="auto"/>
                <w:right w:val="none" w:sz="0" w:space="0" w:color="auto"/>
              </w:divBdr>
            </w:div>
            <w:div w:id="1002657090">
              <w:marLeft w:val="0"/>
              <w:marRight w:val="0"/>
              <w:marTop w:val="0"/>
              <w:marBottom w:val="0"/>
              <w:divBdr>
                <w:top w:val="none" w:sz="0" w:space="0" w:color="auto"/>
                <w:left w:val="none" w:sz="0" w:space="0" w:color="auto"/>
                <w:bottom w:val="none" w:sz="0" w:space="0" w:color="auto"/>
                <w:right w:val="none" w:sz="0" w:space="0" w:color="auto"/>
              </w:divBdr>
            </w:div>
            <w:div w:id="1438792797">
              <w:marLeft w:val="0"/>
              <w:marRight w:val="0"/>
              <w:marTop w:val="0"/>
              <w:marBottom w:val="0"/>
              <w:divBdr>
                <w:top w:val="none" w:sz="0" w:space="0" w:color="auto"/>
                <w:left w:val="none" w:sz="0" w:space="0" w:color="auto"/>
                <w:bottom w:val="none" w:sz="0" w:space="0" w:color="auto"/>
                <w:right w:val="none" w:sz="0" w:space="0" w:color="auto"/>
              </w:divBdr>
            </w:div>
            <w:div w:id="1178424510">
              <w:marLeft w:val="0"/>
              <w:marRight w:val="0"/>
              <w:marTop w:val="0"/>
              <w:marBottom w:val="0"/>
              <w:divBdr>
                <w:top w:val="none" w:sz="0" w:space="0" w:color="auto"/>
                <w:left w:val="none" w:sz="0" w:space="0" w:color="auto"/>
                <w:bottom w:val="none" w:sz="0" w:space="0" w:color="auto"/>
                <w:right w:val="none" w:sz="0" w:space="0" w:color="auto"/>
              </w:divBdr>
            </w:div>
            <w:div w:id="219481243">
              <w:marLeft w:val="0"/>
              <w:marRight w:val="0"/>
              <w:marTop w:val="0"/>
              <w:marBottom w:val="0"/>
              <w:divBdr>
                <w:top w:val="none" w:sz="0" w:space="0" w:color="auto"/>
                <w:left w:val="none" w:sz="0" w:space="0" w:color="auto"/>
                <w:bottom w:val="none" w:sz="0" w:space="0" w:color="auto"/>
                <w:right w:val="none" w:sz="0" w:space="0" w:color="auto"/>
              </w:divBdr>
            </w:div>
            <w:div w:id="1196697237">
              <w:marLeft w:val="0"/>
              <w:marRight w:val="0"/>
              <w:marTop w:val="0"/>
              <w:marBottom w:val="0"/>
              <w:divBdr>
                <w:top w:val="none" w:sz="0" w:space="0" w:color="auto"/>
                <w:left w:val="none" w:sz="0" w:space="0" w:color="auto"/>
                <w:bottom w:val="none" w:sz="0" w:space="0" w:color="auto"/>
                <w:right w:val="none" w:sz="0" w:space="0" w:color="auto"/>
              </w:divBdr>
            </w:div>
            <w:div w:id="939603897">
              <w:marLeft w:val="0"/>
              <w:marRight w:val="0"/>
              <w:marTop w:val="0"/>
              <w:marBottom w:val="0"/>
              <w:divBdr>
                <w:top w:val="none" w:sz="0" w:space="0" w:color="auto"/>
                <w:left w:val="none" w:sz="0" w:space="0" w:color="auto"/>
                <w:bottom w:val="none" w:sz="0" w:space="0" w:color="auto"/>
                <w:right w:val="none" w:sz="0" w:space="0" w:color="auto"/>
              </w:divBdr>
            </w:div>
            <w:div w:id="1051730433">
              <w:marLeft w:val="0"/>
              <w:marRight w:val="0"/>
              <w:marTop w:val="0"/>
              <w:marBottom w:val="0"/>
              <w:divBdr>
                <w:top w:val="none" w:sz="0" w:space="0" w:color="auto"/>
                <w:left w:val="none" w:sz="0" w:space="0" w:color="auto"/>
                <w:bottom w:val="none" w:sz="0" w:space="0" w:color="auto"/>
                <w:right w:val="none" w:sz="0" w:space="0" w:color="auto"/>
              </w:divBdr>
            </w:div>
            <w:div w:id="411394854">
              <w:marLeft w:val="0"/>
              <w:marRight w:val="0"/>
              <w:marTop w:val="0"/>
              <w:marBottom w:val="0"/>
              <w:divBdr>
                <w:top w:val="none" w:sz="0" w:space="0" w:color="auto"/>
                <w:left w:val="none" w:sz="0" w:space="0" w:color="auto"/>
                <w:bottom w:val="none" w:sz="0" w:space="0" w:color="auto"/>
                <w:right w:val="none" w:sz="0" w:space="0" w:color="auto"/>
              </w:divBdr>
            </w:div>
            <w:div w:id="1093672020">
              <w:marLeft w:val="0"/>
              <w:marRight w:val="0"/>
              <w:marTop w:val="0"/>
              <w:marBottom w:val="0"/>
              <w:divBdr>
                <w:top w:val="none" w:sz="0" w:space="0" w:color="auto"/>
                <w:left w:val="none" w:sz="0" w:space="0" w:color="auto"/>
                <w:bottom w:val="none" w:sz="0" w:space="0" w:color="auto"/>
                <w:right w:val="none" w:sz="0" w:space="0" w:color="auto"/>
              </w:divBdr>
            </w:div>
            <w:div w:id="1444493696">
              <w:marLeft w:val="0"/>
              <w:marRight w:val="0"/>
              <w:marTop w:val="0"/>
              <w:marBottom w:val="0"/>
              <w:divBdr>
                <w:top w:val="none" w:sz="0" w:space="0" w:color="auto"/>
                <w:left w:val="none" w:sz="0" w:space="0" w:color="auto"/>
                <w:bottom w:val="none" w:sz="0" w:space="0" w:color="auto"/>
                <w:right w:val="none" w:sz="0" w:space="0" w:color="auto"/>
              </w:divBdr>
            </w:div>
            <w:div w:id="1859078852">
              <w:marLeft w:val="0"/>
              <w:marRight w:val="0"/>
              <w:marTop w:val="0"/>
              <w:marBottom w:val="0"/>
              <w:divBdr>
                <w:top w:val="none" w:sz="0" w:space="0" w:color="auto"/>
                <w:left w:val="none" w:sz="0" w:space="0" w:color="auto"/>
                <w:bottom w:val="none" w:sz="0" w:space="0" w:color="auto"/>
                <w:right w:val="none" w:sz="0" w:space="0" w:color="auto"/>
              </w:divBdr>
            </w:div>
            <w:div w:id="1635406859">
              <w:marLeft w:val="0"/>
              <w:marRight w:val="0"/>
              <w:marTop w:val="0"/>
              <w:marBottom w:val="0"/>
              <w:divBdr>
                <w:top w:val="none" w:sz="0" w:space="0" w:color="auto"/>
                <w:left w:val="none" w:sz="0" w:space="0" w:color="auto"/>
                <w:bottom w:val="none" w:sz="0" w:space="0" w:color="auto"/>
                <w:right w:val="none" w:sz="0" w:space="0" w:color="auto"/>
              </w:divBdr>
            </w:div>
            <w:div w:id="1404447036">
              <w:marLeft w:val="0"/>
              <w:marRight w:val="0"/>
              <w:marTop w:val="0"/>
              <w:marBottom w:val="0"/>
              <w:divBdr>
                <w:top w:val="none" w:sz="0" w:space="0" w:color="auto"/>
                <w:left w:val="none" w:sz="0" w:space="0" w:color="auto"/>
                <w:bottom w:val="none" w:sz="0" w:space="0" w:color="auto"/>
                <w:right w:val="none" w:sz="0" w:space="0" w:color="auto"/>
              </w:divBdr>
            </w:div>
            <w:div w:id="117533225">
              <w:marLeft w:val="0"/>
              <w:marRight w:val="0"/>
              <w:marTop w:val="0"/>
              <w:marBottom w:val="0"/>
              <w:divBdr>
                <w:top w:val="none" w:sz="0" w:space="0" w:color="auto"/>
                <w:left w:val="none" w:sz="0" w:space="0" w:color="auto"/>
                <w:bottom w:val="none" w:sz="0" w:space="0" w:color="auto"/>
                <w:right w:val="none" w:sz="0" w:space="0" w:color="auto"/>
              </w:divBdr>
            </w:div>
            <w:div w:id="1615676671">
              <w:marLeft w:val="0"/>
              <w:marRight w:val="0"/>
              <w:marTop w:val="0"/>
              <w:marBottom w:val="0"/>
              <w:divBdr>
                <w:top w:val="none" w:sz="0" w:space="0" w:color="auto"/>
                <w:left w:val="none" w:sz="0" w:space="0" w:color="auto"/>
                <w:bottom w:val="none" w:sz="0" w:space="0" w:color="auto"/>
                <w:right w:val="none" w:sz="0" w:space="0" w:color="auto"/>
              </w:divBdr>
            </w:div>
            <w:div w:id="111558450">
              <w:marLeft w:val="0"/>
              <w:marRight w:val="0"/>
              <w:marTop w:val="0"/>
              <w:marBottom w:val="0"/>
              <w:divBdr>
                <w:top w:val="none" w:sz="0" w:space="0" w:color="auto"/>
                <w:left w:val="none" w:sz="0" w:space="0" w:color="auto"/>
                <w:bottom w:val="none" w:sz="0" w:space="0" w:color="auto"/>
                <w:right w:val="none" w:sz="0" w:space="0" w:color="auto"/>
              </w:divBdr>
            </w:div>
            <w:div w:id="1945842127">
              <w:marLeft w:val="0"/>
              <w:marRight w:val="0"/>
              <w:marTop w:val="0"/>
              <w:marBottom w:val="0"/>
              <w:divBdr>
                <w:top w:val="none" w:sz="0" w:space="0" w:color="auto"/>
                <w:left w:val="none" w:sz="0" w:space="0" w:color="auto"/>
                <w:bottom w:val="none" w:sz="0" w:space="0" w:color="auto"/>
                <w:right w:val="none" w:sz="0" w:space="0" w:color="auto"/>
              </w:divBdr>
            </w:div>
            <w:div w:id="1984432887">
              <w:marLeft w:val="0"/>
              <w:marRight w:val="0"/>
              <w:marTop w:val="0"/>
              <w:marBottom w:val="0"/>
              <w:divBdr>
                <w:top w:val="none" w:sz="0" w:space="0" w:color="auto"/>
                <w:left w:val="none" w:sz="0" w:space="0" w:color="auto"/>
                <w:bottom w:val="none" w:sz="0" w:space="0" w:color="auto"/>
                <w:right w:val="none" w:sz="0" w:space="0" w:color="auto"/>
              </w:divBdr>
            </w:div>
            <w:div w:id="1011684296">
              <w:marLeft w:val="0"/>
              <w:marRight w:val="0"/>
              <w:marTop w:val="0"/>
              <w:marBottom w:val="0"/>
              <w:divBdr>
                <w:top w:val="none" w:sz="0" w:space="0" w:color="auto"/>
                <w:left w:val="none" w:sz="0" w:space="0" w:color="auto"/>
                <w:bottom w:val="none" w:sz="0" w:space="0" w:color="auto"/>
                <w:right w:val="none" w:sz="0" w:space="0" w:color="auto"/>
              </w:divBdr>
            </w:div>
            <w:div w:id="1586108757">
              <w:marLeft w:val="0"/>
              <w:marRight w:val="0"/>
              <w:marTop w:val="0"/>
              <w:marBottom w:val="0"/>
              <w:divBdr>
                <w:top w:val="none" w:sz="0" w:space="0" w:color="auto"/>
                <w:left w:val="none" w:sz="0" w:space="0" w:color="auto"/>
                <w:bottom w:val="none" w:sz="0" w:space="0" w:color="auto"/>
                <w:right w:val="none" w:sz="0" w:space="0" w:color="auto"/>
              </w:divBdr>
            </w:div>
            <w:div w:id="1903909769">
              <w:marLeft w:val="0"/>
              <w:marRight w:val="0"/>
              <w:marTop w:val="0"/>
              <w:marBottom w:val="0"/>
              <w:divBdr>
                <w:top w:val="none" w:sz="0" w:space="0" w:color="auto"/>
                <w:left w:val="none" w:sz="0" w:space="0" w:color="auto"/>
                <w:bottom w:val="none" w:sz="0" w:space="0" w:color="auto"/>
                <w:right w:val="none" w:sz="0" w:space="0" w:color="auto"/>
              </w:divBdr>
            </w:div>
            <w:div w:id="663972349">
              <w:marLeft w:val="0"/>
              <w:marRight w:val="0"/>
              <w:marTop w:val="0"/>
              <w:marBottom w:val="0"/>
              <w:divBdr>
                <w:top w:val="none" w:sz="0" w:space="0" w:color="auto"/>
                <w:left w:val="none" w:sz="0" w:space="0" w:color="auto"/>
                <w:bottom w:val="none" w:sz="0" w:space="0" w:color="auto"/>
                <w:right w:val="none" w:sz="0" w:space="0" w:color="auto"/>
              </w:divBdr>
            </w:div>
            <w:div w:id="777799260">
              <w:marLeft w:val="0"/>
              <w:marRight w:val="0"/>
              <w:marTop w:val="0"/>
              <w:marBottom w:val="0"/>
              <w:divBdr>
                <w:top w:val="none" w:sz="0" w:space="0" w:color="auto"/>
                <w:left w:val="none" w:sz="0" w:space="0" w:color="auto"/>
                <w:bottom w:val="none" w:sz="0" w:space="0" w:color="auto"/>
                <w:right w:val="none" w:sz="0" w:space="0" w:color="auto"/>
              </w:divBdr>
            </w:div>
            <w:div w:id="1652367071">
              <w:marLeft w:val="0"/>
              <w:marRight w:val="0"/>
              <w:marTop w:val="0"/>
              <w:marBottom w:val="0"/>
              <w:divBdr>
                <w:top w:val="none" w:sz="0" w:space="0" w:color="auto"/>
                <w:left w:val="none" w:sz="0" w:space="0" w:color="auto"/>
                <w:bottom w:val="none" w:sz="0" w:space="0" w:color="auto"/>
                <w:right w:val="none" w:sz="0" w:space="0" w:color="auto"/>
              </w:divBdr>
            </w:div>
            <w:div w:id="1776906019">
              <w:marLeft w:val="0"/>
              <w:marRight w:val="0"/>
              <w:marTop w:val="0"/>
              <w:marBottom w:val="0"/>
              <w:divBdr>
                <w:top w:val="none" w:sz="0" w:space="0" w:color="auto"/>
                <w:left w:val="none" w:sz="0" w:space="0" w:color="auto"/>
                <w:bottom w:val="none" w:sz="0" w:space="0" w:color="auto"/>
                <w:right w:val="none" w:sz="0" w:space="0" w:color="auto"/>
              </w:divBdr>
            </w:div>
            <w:div w:id="948589268">
              <w:marLeft w:val="0"/>
              <w:marRight w:val="0"/>
              <w:marTop w:val="0"/>
              <w:marBottom w:val="0"/>
              <w:divBdr>
                <w:top w:val="none" w:sz="0" w:space="0" w:color="auto"/>
                <w:left w:val="none" w:sz="0" w:space="0" w:color="auto"/>
                <w:bottom w:val="none" w:sz="0" w:space="0" w:color="auto"/>
                <w:right w:val="none" w:sz="0" w:space="0" w:color="auto"/>
              </w:divBdr>
            </w:div>
            <w:div w:id="531841179">
              <w:marLeft w:val="0"/>
              <w:marRight w:val="0"/>
              <w:marTop w:val="0"/>
              <w:marBottom w:val="0"/>
              <w:divBdr>
                <w:top w:val="none" w:sz="0" w:space="0" w:color="auto"/>
                <w:left w:val="none" w:sz="0" w:space="0" w:color="auto"/>
                <w:bottom w:val="none" w:sz="0" w:space="0" w:color="auto"/>
                <w:right w:val="none" w:sz="0" w:space="0" w:color="auto"/>
              </w:divBdr>
            </w:div>
            <w:div w:id="571237954">
              <w:marLeft w:val="0"/>
              <w:marRight w:val="0"/>
              <w:marTop w:val="0"/>
              <w:marBottom w:val="0"/>
              <w:divBdr>
                <w:top w:val="none" w:sz="0" w:space="0" w:color="auto"/>
                <w:left w:val="none" w:sz="0" w:space="0" w:color="auto"/>
                <w:bottom w:val="none" w:sz="0" w:space="0" w:color="auto"/>
                <w:right w:val="none" w:sz="0" w:space="0" w:color="auto"/>
              </w:divBdr>
            </w:div>
            <w:div w:id="409885180">
              <w:marLeft w:val="0"/>
              <w:marRight w:val="0"/>
              <w:marTop w:val="0"/>
              <w:marBottom w:val="0"/>
              <w:divBdr>
                <w:top w:val="none" w:sz="0" w:space="0" w:color="auto"/>
                <w:left w:val="none" w:sz="0" w:space="0" w:color="auto"/>
                <w:bottom w:val="none" w:sz="0" w:space="0" w:color="auto"/>
                <w:right w:val="none" w:sz="0" w:space="0" w:color="auto"/>
              </w:divBdr>
            </w:div>
            <w:div w:id="906761722">
              <w:marLeft w:val="0"/>
              <w:marRight w:val="0"/>
              <w:marTop w:val="0"/>
              <w:marBottom w:val="0"/>
              <w:divBdr>
                <w:top w:val="none" w:sz="0" w:space="0" w:color="auto"/>
                <w:left w:val="none" w:sz="0" w:space="0" w:color="auto"/>
                <w:bottom w:val="none" w:sz="0" w:space="0" w:color="auto"/>
                <w:right w:val="none" w:sz="0" w:space="0" w:color="auto"/>
              </w:divBdr>
            </w:div>
            <w:div w:id="559706857">
              <w:marLeft w:val="0"/>
              <w:marRight w:val="0"/>
              <w:marTop w:val="0"/>
              <w:marBottom w:val="0"/>
              <w:divBdr>
                <w:top w:val="none" w:sz="0" w:space="0" w:color="auto"/>
                <w:left w:val="none" w:sz="0" w:space="0" w:color="auto"/>
                <w:bottom w:val="none" w:sz="0" w:space="0" w:color="auto"/>
                <w:right w:val="none" w:sz="0" w:space="0" w:color="auto"/>
              </w:divBdr>
            </w:div>
            <w:div w:id="1932006632">
              <w:marLeft w:val="0"/>
              <w:marRight w:val="0"/>
              <w:marTop w:val="0"/>
              <w:marBottom w:val="0"/>
              <w:divBdr>
                <w:top w:val="none" w:sz="0" w:space="0" w:color="auto"/>
                <w:left w:val="none" w:sz="0" w:space="0" w:color="auto"/>
                <w:bottom w:val="none" w:sz="0" w:space="0" w:color="auto"/>
                <w:right w:val="none" w:sz="0" w:space="0" w:color="auto"/>
              </w:divBdr>
            </w:div>
            <w:div w:id="207881263">
              <w:marLeft w:val="0"/>
              <w:marRight w:val="0"/>
              <w:marTop w:val="0"/>
              <w:marBottom w:val="0"/>
              <w:divBdr>
                <w:top w:val="none" w:sz="0" w:space="0" w:color="auto"/>
                <w:left w:val="none" w:sz="0" w:space="0" w:color="auto"/>
                <w:bottom w:val="none" w:sz="0" w:space="0" w:color="auto"/>
                <w:right w:val="none" w:sz="0" w:space="0" w:color="auto"/>
              </w:divBdr>
            </w:div>
            <w:div w:id="198473720">
              <w:marLeft w:val="0"/>
              <w:marRight w:val="0"/>
              <w:marTop w:val="0"/>
              <w:marBottom w:val="0"/>
              <w:divBdr>
                <w:top w:val="none" w:sz="0" w:space="0" w:color="auto"/>
                <w:left w:val="none" w:sz="0" w:space="0" w:color="auto"/>
                <w:bottom w:val="none" w:sz="0" w:space="0" w:color="auto"/>
                <w:right w:val="none" w:sz="0" w:space="0" w:color="auto"/>
              </w:divBdr>
            </w:div>
            <w:div w:id="250362135">
              <w:marLeft w:val="0"/>
              <w:marRight w:val="0"/>
              <w:marTop w:val="0"/>
              <w:marBottom w:val="0"/>
              <w:divBdr>
                <w:top w:val="none" w:sz="0" w:space="0" w:color="auto"/>
                <w:left w:val="none" w:sz="0" w:space="0" w:color="auto"/>
                <w:bottom w:val="none" w:sz="0" w:space="0" w:color="auto"/>
                <w:right w:val="none" w:sz="0" w:space="0" w:color="auto"/>
              </w:divBdr>
            </w:div>
            <w:div w:id="965811505">
              <w:marLeft w:val="0"/>
              <w:marRight w:val="0"/>
              <w:marTop w:val="0"/>
              <w:marBottom w:val="0"/>
              <w:divBdr>
                <w:top w:val="none" w:sz="0" w:space="0" w:color="auto"/>
                <w:left w:val="none" w:sz="0" w:space="0" w:color="auto"/>
                <w:bottom w:val="none" w:sz="0" w:space="0" w:color="auto"/>
                <w:right w:val="none" w:sz="0" w:space="0" w:color="auto"/>
              </w:divBdr>
            </w:div>
            <w:div w:id="1649557827">
              <w:marLeft w:val="0"/>
              <w:marRight w:val="0"/>
              <w:marTop w:val="0"/>
              <w:marBottom w:val="0"/>
              <w:divBdr>
                <w:top w:val="none" w:sz="0" w:space="0" w:color="auto"/>
                <w:left w:val="none" w:sz="0" w:space="0" w:color="auto"/>
                <w:bottom w:val="none" w:sz="0" w:space="0" w:color="auto"/>
                <w:right w:val="none" w:sz="0" w:space="0" w:color="auto"/>
              </w:divBdr>
            </w:div>
            <w:div w:id="1181314990">
              <w:marLeft w:val="0"/>
              <w:marRight w:val="0"/>
              <w:marTop w:val="0"/>
              <w:marBottom w:val="0"/>
              <w:divBdr>
                <w:top w:val="none" w:sz="0" w:space="0" w:color="auto"/>
                <w:left w:val="none" w:sz="0" w:space="0" w:color="auto"/>
                <w:bottom w:val="none" w:sz="0" w:space="0" w:color="auto"/>
                <w:right w:val="none" w:sz="0" w:space="0" w:color="auto"/>
              </w:divBdr>
            </w:div>
            <w:div w:id="521358806">
              <w:marLeft w:val="0"/>
              <w:marRight w:val="0"/>
              <w:marTop w:val="0"/>
              <w:marBottom w:val="0"/>
              <w:divBdr>
                <w:top w:val="none" w:sz="0" w:space="0" w:color="auto"/>
                <w:left w:val="none" w:sz="0" w:space="0" w:color="auto"/>
                <w:bottom w:val="none" w:sz="0" w:space="0" w:color="auto"/>
                <w:right w:val="none" w:sz="0" w:space="0" w:color="auto"/>
              </w:divBdr>
            </w:div>
            <w:div w:id="416631431">
              <w:marLeft w:val="0"/>
              <w:marRight w:val="0"/>
              <w:marTop w:val="0"/>
              <w:marBottom w:val="0"/>
              <w:divBdr>
                <w:top w:val="none" w:sz="0" w:space="0" w:color="auto"/>
                <w:left w:val="none" w:sz="0" w:space="0" w:color="auto"/>
                <w:bottom w:val="none" w:sz="0" w:space="0" w:color="auto"/>
                <w:right w:val="none" w:sz="0" w:space="0" w:color="auto"/>
              </w:divBdr>
            </w:div>
            <w:div w:id="1292440624">
              <w:marLeft w:val="0"/>
              <w:marRight w:val="0"/>
              <w:marTop w:val="0"/>
              <w:marBottom w:val="0"/>
              <w:divBdr>
                <w:top w:val="none" w:sz="0" w:space="0" w:color="auto"/>
                <w:left w:val="none" w:sz="0" w:space="0" w:color="auto"/>
                <w:bottom w:val="none" w:sz="0" w:space="0" w:color="auto"/>
                <w:right w:val="none" w:sz="0" w:space="0" w:color="auto"/>
              </w:divBdr>
            </w:div>
            <w:div w:id="1895241423">
              <w:marLeft w:val="0"/>
              <w:marRight w:val="0"/>
              <w:marTop w:val="0"/>
              <w:marBottom w:val="0"/>
              <w:divBdr>
                <w:top w:val="none" w:sz="0" w:space="0" w:color="auto"/>
                <w:left w:val="none" w:sz="0" w:space="0" w:color="auto"/>
                <w:bottom w:val="none" w:sz="0" w:space="0" w:color="auto"/>
                <w:right w:val="none" w:sz="0" w:space="0" w:color="auto"/>
              </w:divBdr>
            </w:div>
            <w:div w:id="43871861">
              <w:marLeft w:val="0"/>
              <w:marRight w:val="0"/>
              <w:marTop w:val="0"/>
              <w:marBottom w:val="0"/>
              <w:divBdr>
                <w:top w:val="none" w:sz="0" w:space="0" w:color="auto"/>
                <w:left w:val="none" w:sz="0" w:space="0" w:color="auto"/>
                <w:bottom w:val="none" w:sz="0" w:space="0" w:color="auto"/>
                <w:right w:val="none" w:sz="0" w:space="0" w:color="auto"/>
              </w:divBdr>
            </w:div>
            <w:div w:id="398599134">
              <w:marLeft w:val="0"/>
              <w:marRight w:val="0"/>
              <w:marTop w:val="0"/>
              <w:marBottom w:val="0"/>
              <w:divBdr>
                <w:top w:val="none" w:sz="0" w:space="0" w:color="auto"/>
                <w:left w:val="none" w:sz="0" w:space="0" w:color="auto"/>
                <w:bottom w:val="none" w:sz="0" w:space="0" w:color="auto"/>
                <w:right w:val="none" w:sz="0" w:space="0" w:color="auto"/>
              </w:divBdr>
            </w:div>
            <w:div w:id="336150934">
              <w:marLeft w:val="0"/>
              <w:marRight w:val="0"/>
              <w:marTop w:val="0"/>
              <w:marBottom w:val="0"/>
              <w:divBdr>
                <w:top w:val="none" w:sz="0" w:space="0" w:color="auto"/>
                <w:left w:val="none" w:sz="0" w:space="0" w:color="auto"/>
                <w:bottom w:val="none" w:sz="0" w:space="0" w:color="auto"/>
                <w:right w:val="none" w:sz="0" w:space="0" w:color="auto"/>
              </w:divBdr>
            </w:div>
            <w:div w:id="654796918">
              <w:marLeft w:val="0"/>
              <w:marRight w:val="0"/>
              <w:marTop w:val="0"/>
              <w:marBottom w:val="0"/>
              <w:divBdr>
                <w:top w:val="none" w:sz="0" w:space="0" w:color="auto"/>
                <w:left w:val="none" w:sz="0" w:space="0" w:color="auto"/>
                <w:bottom w:val="none" w:sz="0" w:space="0" w:color="auto"/>
                <w:right w:val="none" w:sz="0" w:space="0" w:color="auto"/>
              </w:divBdr>
            </w:div>
            <w:div w:id="293026429">
              <w:marLeft w:val="0"/>
              <w:marRight w:val="0"/>
              <w:marTop w:val="0"/>
              <w:marBottom w:val="0"/>
              <w:divBdr>
                <w:top w:val="none" w:sz="0" w:space="0" w:color="auto"/>
                <w:left w:val="none" w:sz="0" w:space="0" w:color="auto"/>
                <w:bottom w:val="none" w:sz="0" w:space="0" w:color="auto"/>
                <w:right w:val="none" w:sz="0" w:space="0" w:color="auto"/>
              </w:divBdr>
            </w:div>
            <w:div w:id="2003004477">
              <w:marLeft w:val="0"/>
              <w:marRight w:val="0"/>
              <w:marTop w:val="0"/>
              <w:marBottom w:val="0"/>
              <w:divBdr>
                <w:top w:val="none" w:sz="0" w:space="0" w:color="auto"/>
                <w:left w:val="none" w:sz="0" w:space="0" w:color="auto"/>
                <w:bottom w:val="none" w:sz="0" w:space="0" w:color="auto"/>
                <w:right w:val="none" w:sz="0" w:space="0" w:color="auto"/>
              </w:divBdr>
            </w:div>
            <w:div w:id="125782492">
              <w:marLeft w:val="0"/>
              <w:marRight w:val="0"/>
              <w:marTop w:val="0"/>
              <w:marBottom w:val="0"/>
              <w:divBdr>
                <w:top w:val="none" w:sz="0" w:space="0" w:color="auto"/>
                <w:left w:val="none" w:sz="0" w:space="0" w:color="auto"/>
                <w:bottom w:val="none" w:sz="0" w:space="0" w:color="auto"/>
                <w:right w:val="none" w:sz="0" w:space="0" w:color="auto"/>
              </w:divBdr>
            </w:div>
            <w:div w:id="635720966">
              <w:marLeft w:val="0"/>
              <w:marRight w:val="0"/>
              <w:marTop w:val="0"/>
              <w:marBottom w:val="0"/>
              <w:divBdr>
                <w:top w:val="none" w:sz="0" w:space="0" w:color="auto"/>
                <w:left w:val="none" w:sz="0" w:space="0" w:color="auto"/>
                <w:bottom w:val="none" w:sz="0" w:space="0" w:color="auto"/>
                <w:right w:val="none" w:sz="0" w:space="0" w:color="auto"/>
              </w:divBdr>
            </w:div>
            <w:div w:id="1590305704">
              <w:marLeft w:val="0"/>
              <w:marRight w:val="0"/>
              <w:marTop w:val="0"/>
              <w:marBottom w:val="0"/>
              <w:divBdr>
                <w:top w:val="none" w:sz="0" w:space="0" w:color="auto"/>
                <w:left w:val="none" w:sz="0" w:space="0" w:color="auto"/>
                <w:bottom w:val="none" w:sz="0" w:space="0" w:color="auto"/>
                <w:right w:val="none" w:sz="0" w:space="0" w:color="auto"/>
              </w:divBdr>
            </w:div>
            <w:div w:id="668563">
              <w:marLeft w:val="0"/>
              <w:marRight w:val="0"/>
              <w:marTop w:val="0"/>
              <w:marBottom w:val="0"/>
              <w:divBdr>
                <w:top w:val="none" w:sz="0" w:space="0" w:color="auto"/>
                <w:left w:val="none" w:sz="0" w:space="0" w:color="auto"/>
                <w:bottom w:val="none" w:sz="0" w:space="0" w:color="auto"/>
                <w:right w:val="none" w:sz="0" w:space="0" w:color="auto"/>
              </w:divBdr>
            </w:div>
            <w:div w:id="373191747">
              <w:marLeft w:val="0"/>
              <w:marRight w:val="0"/>
              <w:marTop w:val="0"/>
              <w:marBottom w:val="0"/>
              <w:divBdr>
                <w:top w:val="none" w:sz="0" w:space="0" w:color="auto"/>
                <w:left w:val="none" w:sz="0" w:space="0" w:color="auto"/>
                <w:bottom w:val="none" w:sz="0" w:space="0" w:color="auto"/>
                <w:right w:val="none" w:sz="0" w:space="0" w:color="auto"/>
              </w:divBdr>
            </w:div>
            <w:div w:id="1221791542">
              <w:marLeft w:val="0"/>
              <w:marRight w:val="0"/>
              <w:marTop w:val="0"/>
              <w:marBottom w:val="0"/>
              <w:divBdr>
                <w:top w:val="none" w:sz="0" w:space="0" w:color="auto"/>
                <w:left w:val="none" w:sz="0" w:space="0" w:color="auto"/>
                <w:bottom w:val="none" w:sz="0" w:space="0" w:color="auto"/>
                <w:right w:val="none" w:sz="0" w:space="0" w:color="auto"/>
              </w:divBdr>
            </w:div>
            <w:div w:id="284695749">
              <w:marLeft w:val="0"/>
              <w:marRight w:val="0"/>
              <w:marTop w:val="0"/>
              <w:marBottom w:val="0"/>
              <w:divBdr>
                <w:top w:val="none" w:sz="0" w:space="0" w:color="auto"/>
                <w:left w:val="none" w:sz="0" w:space="0" w:color="auto"/>
                <w:bottom w:val="none" w:sz="0" w:space="0" w:color="auto"/>
                <w:right w:val="none" w:sz="0" w:space="0" w:color="auto"/>
              </w:divBdr>
            </w:div>
            <w:div w:id="927614720">
              <w:marLeft w:val="0"/>
              <w:marRight w:val="0"/>
              <w:marTop w:val="0"/>
              <w:marBottom w:val="0"/>
              <w:divBdr>
                <w:top w:val="none" w:sz="0" w:space="0" w:color="auto"/>
                <w:left w:val="none" w:sz="0" w:space="0" w:color="auto"/>
                <w:bottom w:val="none" w:sz="0" w:space="0" w:color="auto"/>
                <w:right w:val="none" w:sz="0" w:space="0" w:color="auto"/>
              </w:divBdr>
            </w:div>
            <w:div w:id="1872648556">
              <w:marLeft w:val="0"/>
              <w:marRight w:val="0"/>
              <w:marTop w:val="0"/>
              <w:marBottom w:val="0"/>
              <w:divBdr>
                <w:top w:val="none" w:sz="0" w:space="0" w:color="auto"/>
                <w:left w:val="none" w:sz="0" w:space="0" w:color="auto"/>
                <w:bottom w:val="none" w:sz="0" w:space="0" w:color="auto"/>
                <w:right w:val="none" w:sz="0" w:space="0" w:color="auto"/>
              </w:divBdr>
            </w:div>
            <w:div w:id="838347117">
              <w:marLeft w:val="0"/>
              <w:marRight w:val="0"/>
              <w:marTop w:val="0"/>
              <w:marBottom w:val="0"/>
              <w:divBdr>
                <w:top w:val="none" w:sz="0" w:space="0" w:color="auto"/>
                <w:left w:val="none" w:sz="0" w:space="0" w:color="auto"/>
                <w:bottom w:val="none" w:sz="0" w:space="0" w:color="auto"/>
                <w:right w:val="none" w:sz="0" w:space="0" w:color="auto"/>
              </w:divBdr>
            </w:div>
            <w:div w:id="1037849597">
              <w:marLeft w:val="0"/>
              <w:marRight w:val="0"/>
              <w:marTop w:val="0"/>
              <w:marBottom w:val="0"/>
              <w:divBdr>
                <w:top w:val="none" w:sz="0" w:space="0" w:color="auto"/>
                <w:left w:val="none" w:sz="0" w:space="0" w:color="auto"/>
                <w:bottom w:val="none" w:sz="0" w:space="0" w:color="auto"/>
                <w:right w:val="none" w:sz="0" w:space="0" w:color="auto"/>
              </w:divBdr>
            </w:div>
          </w:divsChild>
        </w:div>
        <w:div w:id="1604655126">
          <w:marLeft w:val="0"/>
          <w:marRight w:val="0"/>
          <w:marTop w:val="0"/>
          <w:marBottom w:val="0"/>
          <w:divBdr>
            <w:top w:val="none" w:sz="0" w:space="0" w:color="auto"/>
            <w:left w:val="none" w:sz="0" w:space="0" w:color="auto"/>
            <w:bottom w:val="none" w:sz="0" w:space="0" w:color="auto"/>
            <w:right w:val="none" w:sz="0" w:space="0" w:color="auto"/>
          </w:divBdr>
          <w:divsChild>
            <w:div w:id="683092804">
              <w:marLeft w:val="0"/>
              <w:marRight w:val="0"/>
              <w:marTop w:val="0"/>
              <w:marBottom w:val="0"/>
              <w:divBdr>
                <w:top w:val="none" w:sz="0" w:space="0" w:color="auto"/>
                <w:left w:val="none" w:sz="0" w:space="0" w:color="auto"/>
                <w:bottom w:val="none" w:sz="0" w:space="0" w:color="auto"/>
                <w:right w:val="none" w:sz="0" w:space="0" w:color="auto"/>
              </w:divBdr>
            </w:div>
          </w:divsChild>
        </w:div>
        <w:div w:id="194193125">
          <w:marLeft w:val="0"/>
          <w:marRight w:val="0"/>
          <w:marTop w:val="0"/>
          <w:marBottom w:val="0"/>
          <w:divBdr>
            <w:top w:val="none" w:sz="0" w:space="0" w:color="auto"/>
            <w:left w:val="none" w:sz="0" w:space="0" w:color="auto"/>
            <w:bottom w:val="none" w:sz="0" w:space="0" w:color="auto"/>
            <w:right w:val="none" w:sz="0" w:space="0" w:color="auto"/>
          </w:divBdr>
          <w:divsChild>
            <w:div w:id="743258373">
              <w:marLeft w:val="0"/>
              <w:marRight w:val="0"/>
              <w:marTop w:val="0"/>
              <w:marBottom w:val="0"/>
              <w:divBdr>
                <w:top w:val="none" w:sz="0" w:space="0" w:color="auto"/>
                <w:left w:val="none" w:sz="0" w:space="0" w:color="auto"/>
                <w:bottom w:val="none" w:sz="0" w:space="0" w:color="auto"/>
                <w:right w:val="none" w:sz="0" w:space="0" w:color="auto"/>
              </w:divBdr>
            </w:div>
          </w:divsChild>
        </w:div>
        <w:div w:id="1829592549">
          <w:marLeft w:val="0"/>
          <w:marRight w:val="0"/>
          <w:marTop w:val="0"/>
          <w:marBottom w:val="0"/>
          <w:divBdr>
            <w:top w:val="none" w:sz="0" w:space="0" w:color="auto"/>
            <w:left w:val="none" w:sz="0" w:space="0" w:color="auto"/>
            <w:bottom w:val="none" w:sz="0" w:space="0" w:color="auto"/>
            <w:right w:val="none" w:sz="0" w:space="0" w:color="auto"/>
          </w:divBdr>
          <w:divsChild>
            <w:div w:id="646938556">
              <w:marLeft w:val="0"/>
              <w:marRight w:val="0"/>
              <w:marTop w:val="0"/>
              <w:marBottom w:val="0"/>
              <w:divBdr>
                <w:top w:val="none" w:sz="0" w:space="0" w:color="auto"/>
                <w:left w:val="none" w:sz="0" w:space="0" w:color="auto"/>
                <w:bottom w:val="none" w:sz="0" w:space="0" w:color="auto"/>
                <w:right w:val="none" w:sz="0" w:space="0" w:color="auto"/>
              </w:divBdr>
            </w:div>
          </w:divsChild>
        </w:div>
        <w:div w:id="1917393519">
          <w:marLeft w:val="0"/>
          <w:marRight w:val="0"/>
          <w:marTop w:val="0"/>
          <w:marBottom w:val="0"/>
          <w:divBdr>
            <w:top w:val="none" w:sz="0" w:space="0" w:color="auto"/>
            <w:left w:val="none" w:sz="0" w:space="0" w:color="auto"/>
            <w:bottom w:val="none" w:sz="0" w:space="0" w:color="auto"/>
            <w:right w:val="none" w:sz="0" w:space="0" w:color="auto"/>
          </w:divBdr>
          <w:divsChild>
            <w:div w:id="1211385626">
              <w:marLeft w:val="0"/>
              <w:marRight w:val="0"/>
              <w:marTop w:val="0"/>
              <w:marBottom w:val="0"/>
              <w:divBdr>
                <w:top w:val="none" w:sz="0" w:space="0" w:color="auto"/>
                <w:left w:val="none" w:sz="0" w:space="0" w:color="auto"/>
                <w:bottom w:val="none" w:sz="0" w:space="0" w:color="auto"/>
                <w:right w:val="none" w:sz="0" w:space="0" w:color="auto"/>
              </w:divBdr>
            </w:div>
            <w:div w:id="1144273317">
              <w:marLeft w:val="0"/>
              <w:marRight w:val="0"/>
              <w:marTop w:val="0"/>
              <w:marBottom w:val="0"/>
              <w:divBdr>
                <w:top w:val="none" w:sz="0" w:space="0" w:color="auto"/>
                <w:left w:val="none" w:sz="0" w:space="0" w:color="auto"/>
                <w:bottom w:val="none" w:sz="0" w:space="0" w:color="auto"/>
                <w:right w:val="none" w:sz="0" w:space="0" w:color="auto"/>
              </w:divBdr>
            </w:div>
            <w:div w:id="244726040">
              <w:marLeft w:val="0"/>
              <w:marRight w:val="0"/>
              <w:marTop w:val="0"/>
              <w:marBottom w:val="0"/>
              <w:divBdr>
                <w:top w:val="none" w:sz="0" w:space="0" w:color="auto"/>
                <w:left w:val="none" w:sz="0" w:space="0" w:color="auto"/>
                <w:bottom w:val="none" w:sz="0" w:space="0" w:color="auto"/>
                <w:right w:val="none" w:sz="0" w:space="0" w:color="auto"/>
              </w:divBdr>
            </w:div>
            <w:div w:id="1424836040">
              <w:marLeft w:val="0"/>
              <w:marRight w:val="0"/>
              <w:marTop w:val="0"/>
              <w:marBottom w:val="0"/>
              <w:divBdr>
                <w:top w:val="none" w:sz="0" w:space="0" w:color="auto"/>
                <w:left w:val="none" w:sz="0" w:space="0" w:color="auto"/>
                <w:bottom w:val="none" w:sz="0" w:space="0" w:color="auto"/>
                <w:right w:val="none" w:sz="0" w:space="0" w:color="auto"/>
              </w:divBdr>
            </w:div>
            <w:div w:id="687214256">
              <w:marLeft w:val="0"/>
              <w:marRight w:val="0"/>
              <w:marTop w:val="0"/>
              <w:marBottom w:val="0"/>
              <w:divBdr>
                <w:top w:val="none" w:sz="0" w:space="0" w:color="auto"/>
                <w:left w:val="none" w:sz="0" w:space="0" w:color="auto"/>
                <w:bottom w:val="none" w:sz="0" w:space="0" w:color="auto"/>
                <w:right w:val="none" w:sz="0" w:space="0" w:color="auto"/>
              </w:divBdr>
            </w:div>
            <w:div w:id="357048923">
              <w:marLeft w:val="0"/>
              <w:marRight w:val="0"/>
              <w:marTop w:val="0"/>
              <w:marBottom w:val="0"/>
              <w:divBdr>
                <w:top w:val="none" w:sz="0" w:space="0" w:color="auto"/>
                <w:left w:val="none" w:sz="0" w:space="0" w:color="auto"/>
                <w:bottom w:val="none" w:sz="0" w:space="0" w:color="auto"/>
                <w:right w:val="none" w:sz="0" w:space="0" w:color="auto"/>
              </w:divBdr>
            </w:div>
            <w:div w:id="390076174">
              <w:marLeft w:val="0"/>
              <w:marRight w:val="0"/>
              <w:marTop w:val="0"/>
              <w:marBottom w:val="0"/>
              <w:divBdr>
                <w:top w:val="none" w:sz="0" w:space="0" w:color="auto"/>
                <w:left w:val="none" w:sz="0" w:space="0" w:color="auto"/>
                <w:bottom w:val="none" w:sz="0" w:space="0" w:color="auto"/>
                <w:right w:val="none" w:sz="0" w:space="0" w:color="auto"/>
              </w:divBdr>
            </w:div>
            <w:div w:id="345981783">
              <w:marLeft w:val="0"/>
              <w:marRight w:val="0"/>
              <w:marTop w:val="0"/>
              <w:marBottom w:val="0"/>
              <w:divBdr>
                <w:top w:val="none" w:sz="0" w:space="0" w:color="auto"/>
                <w:left w:val="none" w:sz="0" w:space="0" w:color="auto"/>
                <w:bottom w:val="none" w:sz="0" w:space="0" w:color="auto"/>
                <w:right w:val="none" w:sz="0" w:space="0" w:color="auto"/>
              </w:divBdr>
            </w:div>
            <w:div w:id="1799029502">
              <w:marLeft w:val="0"/>
              <w:marRight w:val="0"/>
              <w:marTop w:val="0"/>
              <w:marBottom w:val="0"/>
              <w:divBdr>
                <w:top w:val="none" w:sz="0" w:space="0" w:color="auto"/>
                <w:left w:val="none" w:sz="0" w:space="0" w:color="auto"/>
                <w:bottom w:val="none" w:sz="0" w:space="0" w:color="auto"/>
                <w:right w:val="none" w:sz="0" w:space="0" w:color="auto"/>
              </w:divBdr>
            </w:div>
            <w:div w:id="1665039336">
              <w:marLeft w:val="0"/>
              <w:marRight w:val="0"/>
              <w:marTop w:val="0"/>
              <w:marBottom w:val="0"/>
              <w:divBdr>
                <w:top w:val="none" w:sz="0" w:space="0" w:color="auto"/>
                <w:left w:val="none" w:sz="0" w:space="0" w:color="auto"/>
                <w:bottom w:val="none" w:sz="0" w:space="0" w:color="auto"/>
                <w:right w:val="none" w:sz="0" w:space="0" w:color="auto"/>
              </w:divBdr>
            </w:div>
            <w:div w:id="664356389">
              <w:marLeft w:val="0"/>
              <w:marRight w:val="0"/>
              <w:marTop w:val="0"/>
              <w:marBottom w:val="0"/>
              <w:divBdr>
                <w:top w:val="none" w:sz="0" w:space="0" w:color="auto"/>
                <w:left w:val="none" w:sz="0" w:space="0" w:color="auto"/>
                <w:bottom w:val="none" w:sz="0" w:space="0" w:color="auto"/>
                <w:right w:val="none" w:sz="0" w:space="0" w:color="auto"/>
              </w:divBdr>
            </w:div>
            <w:div w:id="290593782">
              <w:marLeft w:val="0"/>
              <w:marRight w:val="0"/>
              <w:marTop w:val="0"/>
              <w:marBottom w:val="0"/>
              <w:divBdr>
                <w:top w:val="none" w:sz="0" w:space="0" w:color="auto"/>
                <w:left w:val="none" w:sz="0" w:space="0" w:color="auto"/>
                <w:bottom w:val="none" w:sz="0" w:space="0" w:color="auto"/>
                <w:right w:val="none" w:sz="0" w:space="0" w:color="auto"/>
              </w:divBdr>
            </w:div>
            <w:div w:id="741753630">
              <w:marLeft w:val="0"/>
              <w:marRight w:val="0"/>
              <w:marTop w:val="0"/>
              <w:marBottom w:val="0"/>
              <w:divBdr>
                <w:top w:val="none" w:sz="0" w:space="0" w:color="auto"/>
                <w:left w:val="none" w:sz="0" w:space="0" w:color="auto"/>
                <w:bottom w:val="none" w:sz="0" w:space="0" w:color="auto"/>
                <w:right w:val="none" w:sz="0" w:space="0" w:color="auto"/>
              </w:divBdr>
            </w:div>
            <w:div w:id="1653752610">
              <w:marLeft w:val="0"/>
              <w:marRight w:val="0"/>
              <w:marTop w:val="0"/>
              <w:marBottom w:val="0"/>
              <w:divBdr>
                <w:top w:val="none" w:sz="0" w:space="0" w:color="auto"/>
                <w:left w:val="none" w:sz="0" w:space="0" w:color="auto"/>
                <w:bottom w:val="none" w:sz="0" w:space="0" w:color="auto"/>
                <w:right w:val="none" w:sz="0" w:space="0" w:color="auto"/>
              </w:divBdr>
            </w:div>
            <w:div w:id="238945462">
              <w:marLeft w:val="0"/>
              <w:marRight w:val="0"/>
              <w:marTop w:val="0"/>
              <w:marBottom w:val="0"/>
              <w:divBdr>
                <w:top w:val="none" w:sz="0" w:space="0" w:color="auto"/>
                <w:left w:val="none" w:sz="0" w:space="0" w:color="auto"/>
                <w:bottom w:val="none" w:sz="0" w:space="0" w:color="auto"/>
                <w:right w:val="none" w:sz="0" w:space="0" w:color="auto"/>
              </w:divBdr>
            </w:div>
            <w:div w:id="1057817636">
              <w:marLeft w:val="0"/>
              <w:marRight w:val="0"/>
              <w:marTop w:val="0"/>
              <w:marBottom w:val="0"/>
              <w:divBdr>
                <w:top w:val="none" w:sz="0" w:space="0" w:color="auto"/>
                <w:left w:val="none" w:sz="0" w:space="0" w:color="auto"/>
                <w:bottom w:val="none" w:sz="0" w:space="0" w:color="auto"/>
                <w:right w:val="none" w:sz="0" w:space="0" w:color="auto"/>
              </w:divBdr>
            </w:div>
          </w:divsChild>
        </w:div>
        <w:div w:id="595208272">
          <w:marLeft w:val="0"/>
          <w:marRight w:val="0"/>
          <w:marTop w:val="0"/>
          <w:marBottom w:val="0"/>
          <w:divBdr>
            <w:top w:val="none" w:sz="0" w:space="0" w:color="auto"/>
            <w:left w:val="none" w:sz="0" w:space="0" w:color="auto"/>
            <w:bottom w:val="none" w:sz="0" w:space="0" w:color="auto"/>
            <w:right w:val="none" w:sz="0" w:space="0" w:color="auto"/>
          </w:divBdr>
          <w:divsChild>
            <w:div w:id="794253839">
              <w:marLeft w:val="0"/>
              <w:marRight w:val="0"/>
              <w:marTop w:val="0"/>
              <w:marBottom w:val="0"/>
              <w:divBdr>
                <w:top w:val="none" w:sz="0" w:space="0" w:color="auto"/>
                <w:left w:val="none" w:sz="0" w:space="0" w:color="auto"/>
                <w:bottom w:val="none" w:sz="0" w:space="0" w:color="auto"/>
                <w:right w:val="none" w:sz="0" w:space="0" w:color="auto"/>
              </w:divBdr>
            </w:div>
          </w:divsChild>
        </w:div>
        <w:div w:id="1820608221">
          <w:marLeft w:val="0"/>
          <w:marRight w:val="0"/>
          <w:marTop w:val="0"/>
          <w:marBottom w:val="0"/>
          <w:divBdr>
            <w:top w:val="none" w:sz="0" w:space="0" w:color="auto"/>
            <w:left w:val="none" w:sz="0" w:space="0" w:color="auto"/>
            <w:bottom w:val="none" w:sz="0" w:space="0" w:color="auto"/>
            <w:right w:val="none" w:sz="0" w:space="0" w:color="auto"/>
          </w:divBdr>
          <w:divsChild>
            <w:div w:id="406075582">
              <w:marLeft w:val="0"/>
              <w:marRight w:val="0"/>
              <w:marTop w:val="0"/>
              <w:marBottom w:val="0"/>
              <w:divBdr>
                <w:top w:val="none" w:sz="0" w:space="0" w:color="auto"/>
                <w:left w:val="none" w:sz="0" w:space="0" w:color="auto"/>
                <w:bottom w:val="none" w:sz="0" w:space="0" w:color="auto"/>
                <w:right w:val="none" w:sz="0" w:space="0" w:color="auto"/>
              </w:divBdr>
            </w:div>
          </w:divsChild>
        </w:div>
        <w:div w:id="1954097133">
          <w:marLeft w:val="0"/>
          <w:marRight w:val="0"/>
          <w:marTop w:val="0"/>
          <w:marBottom w:val="0"/>
          <w:divBdr>
            <w:top w:val="none" w:sz="0" w:space="0" w:color="auto"/>
            <w:left w:val="none" w:sz="0" w:space="0" w:color="auto"/>
            <w:bottom w:val="none" w:sz="0" w:space="0" w:color="auto"/>
            <w:right w:val="none" w:sz="0" w:space="0" w:color="auto"/>
          </w:divBdr>
          <w:divsChild>
            <w:div w:id="600145081">
              <w:marLeft w:val="0"/>
              <w:marRight w:val="0"/>
              <w:marTop w:val="0"/>
              <w:marBottom w:val="0"/>
              <w:divBdr>
                <w:top w:val="none" w:sz="0" w:space="0" w:color="auto"/>
                <w:left w:val="none" w:sz="0" w:space="0" w:color="auto"/>
                <w:bottom w:val="none" w:sz="0" w:space="0" w:color="auto"/>
                <w:right w:val="none" w:sz="0" w:space="0" w:color="auto"/>
              </w:divBdr>
            </w:div>
          </w:divsChild>
        </w:div>
        <w:div w:id="2088719757">
          <w:marLeft w:val="0"/>
          <w:marRight w:val="0"/>
          <w:marTop w:val="0"/>
          <w:marBottom w:val="0"/>
          <w:divBdr>
            <w:top w:val="none" w:sz="0" w:space="0" w:color="auto"/>
            <w:left w:val="none" w:sz="0" w:space="0" w:color="auto"/>
            <w:bottom w:val="none" w:sz="0" w:space="0" w:color="auto"/>
            <w:right w:val="none" w:sz="0" w:space="0" w:color="auto"/>
          </w:divBdr>
          <w:divsChild>
            <w:div w:id="1177503687">
              <w:marLeft w:val="0"/>
              <w:marRight w:val="0"/>
              <w:marTop w:val="0"/>
              <w:marBottom w:val="0"/>
              <w:divBdr>
                <w:top w:val="none" w:sz="0" w:space="0" w:color="auto"/>
                <w:left w:val="none" w:sz="0" w:space="0" w:color="auto"/>
                <w:bottom w:val="none" w:sz="0" w:space="0" w:color="auto"/>
                <w:right w:val="none" w:sz="0" w:space="0" w:color="auto"/>
              </w:divBdr>
            </w:div>
            <w:div w:id="735662254">
              <w:marLeft w:val="0"/>
              <w:marRight w:val="0"/>
              <w:marTop w:val="0"/>
              <w:marBottom w:val="0"/>
              <w:divBdr>
                <w:top w:val="none" w:sz="0" w:space="0" w:color="auto"/>
                <w:left w:val="none" w:sz="0" w:space="0" w:color="auto"/>
                <w:bottom w:val="none" w:sz="0" w:space="0" w:color="auto"/>
                <w:right w:val="none" w:sz="0" w:space="0" w:color="auto"/>
              </w:divBdr>
            </w:div>
            <w:div w:id="1379934436">
              <w:marLeft w:val="0"/>
              <w:marRight w:val="0"/>
              <w:marTop w:val="0"/>
              <w:marBottom w:val="0"/>
              <w:divBdr>
                <w:top w:val="none" w:sz="0" w:space="0" w:color="auto"/>
                <w:left w:val="none" w:sz="0" w:space="0" w:color="auto"/>
                <w:bottom w:val="none" w:sz="0" w:space="0" w:color="auto"/>
                <w:right w:val="none" w:sz="0" w:space="0" w:color="auto"/>
              </w:divBdr>
            </w:div>
            <w:div w:id="1740446738">
              <w:marLeft w:val="0"/>
              <w:marRight w:val="0"/>
              <w:marTop w:val="0"/>
              <w:marBottom w:val="0"/>
              <w:divBdr>
                <w:top w:val="none" w:sz="0" w:space="0" w:color="auto"/>
                <w:left w:val="none" w:sz="0" w:space="0" w:color="auto"/>
                <w:bottom w:val="none" w:sz="0" w:space="0" w:color="auto"/>
                <w:right w:val="none" w:sz="0" w:space="0" w:color="auto"/>
              </w:divBdr>
            </w:div>
            <w:div w:id="1884516008">
              <w:marLeft w:val="0"/>
              <w:marRight w:val="0"/>
              <w:marTop w:val="0"/>
              <w:marBottom w:val="0"/>
              <w:divBdr>
                <w:top w:val="none" w:sz="0" w:space="0" w:color="auto"/>
                <w:left w:val="none" w:sz="0" w:space="0" w:color="auto"/>
                <w:bottom w:val="none" w:sz="0" w:space="0" w:color="auto"/>
                <w:right w:val="none" w:sz="0" w:space="0" w:color="auto"/>
              </w:divBdr>
            </w:div>
            <w:div w:id="1594168664">
              <w:marLeft w:val="0"/>
              <w:marRight w:val="0"/>
              <w:marTop w:val="0"/>
              <w:marBottom w:val="0"/>
              <w:divBdr>
                <w:top w:val="none" w:sz="0" w:space="0" w:color="auto"/>
                <w:left w:val="none" w:sz="0" w:space="0" w:color="auto"/>
                <w:bottom w:val="none" w:sz="0" w:space="0" w:color="auto"/>
                <w:right w:val="none" w:sz="0" w:space="0" w:color="auto"/>
              </w:divBdr>
            </w:div>
            <w:div w:id="1506362052">
              <w:marLeft w:val="0"/>
              <w:marRight w:val="0"/>
              <w:marTop w:val="0"/>
              <w:marBottom w:val="0"/>
              <w:divBdr>
                <w:top w:val="none" w:sz="0" w:space="0" w:color="auto"/>
                <w:left w:val="none" w:sz="0" w:space="0" w:color="auto"/>
                <w:bottom w:val="none" w:sz="0" w:space="0" w:color="auto"/>
                <w:right w:val="none" w:sz="0" w:space="0" w:color="auto"/>
              </w:divBdr>
            </w:div>
            <w:div w:id="33429643">
              <w:marLeft w:val="0"/>
              <w:marRight w:val="0"/>
              <w:marTop w:val="0"/>
              <w:marBottom w:val="0"/>
              <w:divBdr>
                <w:top w:val="none" w:sz="0" w:space="0" w:color="auto"/>
                <w:left w:val="none" w:sz="0" w:space="0" w:color="auto"/>
                <w:bottom w:val="none" w:sz="0" w:space="0" w:color="auto"/>
                <w:right w:val="none" w:sz="0" w:space="0" w:color="auto"/>
              </w:divBdr>
            </w:div>
            <w:div w:id="298414341">
              <w:marLeft w:val="0"/>
              <w:marRight w:val="0"/>
              <w:marTop w:val="0"/>
              <w:marBottom w:val="0"/>
              <w:divBdr>
                <w:top w:val="none" w:sz="0" w:space="0" w:color="auto"/>
                <w:left w:val="none" w:sz="0" w:space="0" w:color="auto"/>
                <w:bottom w:val="none" w:sz="0" w:space="0" w:color="auto"/>
                <w:right w:val="none" w:sz="0" w:space="0" w:color="auto"/>
              </w:divBdr>
            </w:div>
            <w:div w:id="1999992028">
              <w:marLeft w:val="0"/>
              <w:marRight w:val="0"/>
              <w:marTop w:val="0"/>
              <w:marBottom w:val="0"/>
              <w:divBdr>
                <w:top w:val="none" w:sz="0" w:space="0" w:color="auto"/>
                <w:left w:val="none" w:sz="0" w:space="0" w:color="auto"/>
                <w:bottom w:val="none" w:sz="0" w:space="0" w:color="auto"/>
                <w:right w:val="none" w:sz="0" w:space="0" w:color="auto"/>
              </w:divBdr>
            </w:div>
            <w:div w:id="973754339">
              <w:marLeft w:val="0"/>
              <w:marRight w:val="0"/>
              <w:marTop w:val="0"/>
              <w:marBottom w:val="0"/>
              <w:divBdr>
                <w:top w:val="none" w:sz="0" w:space="0" w:color="auto"/>
                <w:left w:val="none" w:sz="0" w:space="0" w:color="auto"/>
                <w:bottom w:val="none" w:sz="0" w:space="0" w:color="auto"/>
                <w:right w:val="none" w:sz="0" w:space="0" w:color="auto"/>
              </w:divBdr>
            </w:div>
            <w:div w:id="1785297533">
              <w:marLeft w:val="0"/>
              <w:marRight w:val="0"/>
              <w:marTop w:val="0"/>
              <w:marBottom w:val="0"/>
              <w:divBdr>
                <w:top w:val="none" w:sz="0" w:space="0" w:color="auto"/>
                <w:left w:val="none" w:sz="0" w:space="0" w:color="auto"/>
                <w:bottom w:val="none" w:sz="0" w:space="0" w:color="auto"/>
                <w:right w:val="none" w:sz="0" w:space="0" w:color="auto"/>
              </w:divBdr>
            </w:div>
            <w:div w:id="1210728281">
              <w:marLeft w:val="0"/>
              <w:marRight w:val="0"/>
              <w:marTop w:val="0"/>
              <w:marBottom w:val="0"/>
              <w:divBdr>
                <w:top w:val="none" w:sz="0" w:space="0" w:color="auto"/>
                <w:left w:val="none" w:sz="0" w:space="0" w:color="auto"/>
                <w:bottom w:val="none" w:sz="0" w:space="0" w:color="auto"/>
                <w:right w:val="none" w:sz="0" w:space="0" w:color="auto"/>
              </w:divBdr>
            </w:div>
            <w:div w:id="1160577895">
              <w:marLeft w:val="0"/>
              <w:marRight w:val="0"/>
              <w:marTop w:val="0"/>
              <w:marBottom w:val="0"/>
              <w:divBdr>
                <w:top w:val="none" w:sz="0" w:space="0" w:color="auto"/>
                <w:left w:val="none" w:sz="0" w:space="0" w:color="auto"/>
                <w:bottom w:val="none" w:sz="0" w:space="0" w:color="auto"/>
                <w:right w:val="none" w:sz="0" w:space="0" w:color="auto"/>
              </w:divBdr>
            </w:div>
            <w:div w:id="505291558">
              <w:marLeft w:val="0"/>
              <w:marRight w:val="0"/>
              <w:marTop w:val="0"/>
              <w:marBottom w:val="0"/>
              <w:divBdr>
                <w:top w:val="none" w:sz="0" w:space="0" w:color="auto"/>
                <w:left w:val="none" w:sz="0" w:space="0" w:color="auto"/>
                <w:bottom w:val="none" w:sz="0" w:space="0" w:color="auto"/>
                <w:right w:val="none" w:sz="0" w:space="0" w:color="auto"/>
              </w:divBdr>
            </w:div>
          </w:divsChild>
        </w:div>
        <w:div w:id="1287850442">
          <w:marLeft w:val="0"/>
          <w:marRight w:val="0"/>
          <w:marTop w:val="0"/>
          <w:marBottom w:val="0"/>
          <w:divBdr>
            <w:top w:val="none" w:sz="0" w:space="0" w:color="auto"/>
            <w:left w:val="none" w:sz="0" w:space="0" w:color="auto"/>
            <w:bottom w:val="none" w:sz="0" w:space="0" w:color="auto"/>
            <w:right w:val="none" w:sz="0" w:space="0" w:color="auto"/>
          </w:divBdr>
          <w:divsChild>
            <w:div w:id="675810944">
              <w:marLeft w:val="0"/>
              <w:marRight w:val="0"/>
              <w:marTop w:val="0"/>
              <w:marBottom w:val="0"/>
              <w:divBdr>
                <w:top w:val="none" w:sz="0" w:space="0" w:color="auto"/>
                <w:left w:val="none" w:sz="0" w:space="0" w:color="auto"/>
                <w:bottom w:val="none" w:sz="0" w:space="0" w:color="auto"/>
                <w:right w:val="none" w:sz="0" w:space="0" w:color="auto"/>
              </w:divBdr>
            </w:div>
          </w:divsChild>
        </w:div>
        <w:div w:id="1303342594">
          <w:marLeft w:val="0"/>
          <w:marRight w:val="0"/>
          <w:marTop w:val="0"/>
          <w:marBottom w:val="0"/>
          <w:divBdr>
            <w:top w:val="none" w:sz="0" w:space="0" w:color="auto"/>
            <w:left w:val="none" w:sz="0" w:space="0" w:color="auto"/>
            <w:bottom w:val="none" w:sz="0" w:space="0" w:color="auto"/>
            <w:right w:val="none" w:sz="0" w:space="0" w:color="auto"/>
          </w:divBdr>
          <w:divsChild>
            <w:div w:id="2137095055">
              <w:marLeft w:val="0"/>
              <w:marRight w:val="0"/>
              <w:marTop w:val="0"/>
              <w:marBottom w:val="0"/>
              <w:divBdr>
                <w:top w:val="none" w:sz="0" w:space="0" w:color="auto"/>
                <w:left w:val="none" w:sz="0" w:space="0" w:color="auto"/>
                <w:bottom w:val="none" w:sz="0" w:space="0" w:color="auto"/>
                <w:right w:val="none" w:sz="0" w:space="0" w:color="auto"/>
              </w:divBdr>
            </w:div>
          </w:divsChild>
        </w:div>
        <w:div w:id="341249640">
          <w:marLeft w:val="0"/>
          <w:marRight w:val="0"/>
          <w:marTop w:val="0"/>
          <w:marBottom w:val="0"/>
          <w:divBdr>
            <w:top w:val="none" w:sz="0" w:space="0" w:color="auto"/>
            <w:left w:val="none" w:sz="0" w:space="0" w:color="auto"/>
            <w:bottom w:val="none" w:sz="0" w:space="0" w:color="auto"/>
            <w:right w:val="none" w:sz="0" w:space="0" w:color="auto"/>
          </w:divBdr>
          <w:divsChild>
            <w:div w:id="1834681251">
              <w:marLeft w:val="0"/>
              <w:marRight w:val="0"/>
              <w:marTop w:val="0"/>
              <w:marBottom w:val="0"/>
              <w:divBdr>
                <w:top w:val="none" w:sz="0" w:space="0" w:color="auto"/>
                <w:left w:val="none" w:sz="0" w:space="0" w:color="auto"/>
                <w:bottom w:val="none" w:sz="0" w:space="0" w:color="auto"/>
                <w:right w:val="none" w:sz="0" w:space="0" w:color="auto"/>
              </w:divBdr>
            </w:div>
          </w:divsChild>
        </w:div>
        <w:div w:id="1977641851">
          <w:marLeft w:val="0"/>
          <w:marRight w:val="0"/>
          <w:marTop w:val="0"/>
          <w:marBottom w:val="0"/>
          <w:divBdr>
            <w:top w:val="none" w:sz="0" w:space="0" w:color="auto"/>
            <w:left w:val="none" w:sz="0" w:space="0" w:color="auto"/>
            <w:bottom w:val="none" w:sz="0" w:space="0" w:color="auto"/>
            <w:right w:val="none" w:sz="0" w:space="0" w:color="auto"/>
          </w:divBdr>
          <w:divsChild>
            <w:div w:id="881598943">
              <w:marLeft w:val="0"/>
              <w:marRight w:val="0"/>
              <w:marTop w:val="0"/>
              <w:marBottom w:val="0"/>
              <w:divBdr>
                <w:top w:val="none" w:sz="0" w:space="0" w:color="auto"/>
                <w:left w:val="none" w:sz="0" w:space="0" w:color="auto"/>
                <w:bottom w:val="none" w:sz="0" w:space="0" w:color="auto"/>
                <w:right w:val="none" w:sz="0" w:space="0" w:color="auto"/>
              </w:divBdr>
            </w:div>
            <w:div w:id="18624444">
              <w:marLeft w:val="0"/>
              <w:marRight w:val="0"/>
              <w:marTop w:val="0"/>
              <w:marBottom w:val="0"/>
              <w:divBdr>
                <w:top w:val="none" w:sz="0" w:space="0" w:color="auto"/>
                <w:left w:val="none" w:sz="0" w:space="0" w:color="auto"/>
                <w:bottom w:val="none" w:sz="0" w:space="0" w:color="auto"/>
                <w:right w:val="none" w:sz="0" w:space="0" w:color="auto"/>
              </w:divBdr>
            </w:div>
            <w:div w:id="1427270606">
              <w:marLeft w:val="0"/>
              <w:marRight w:val="0"/>
              <w:marTop w:val="0"/>
              <w:marBottom w:val="0"/>
              <w:divBdr>
                <w:top w:val="none" w:sz="0" w:space="0" w:color="auto"/>
                <w:left w:val="none" w:sz="0" w:space="0" w:color="auto"/>
                <w:bottom w:val="none" w:sz="0" w:space="0" w:color="auto"/>
                <w:right w:val="none" w:sz="0" w:space="0" w:color="auto"/>
              </w:divBdr>
            </w:div>
            <w:div w:id="1474130435">
              <w:marLeft w:val="0"/>
              <w:marRight w:val="0"/>
              <w:marTop w:val="0"/>
              <w:marBottom w:val="0"/>
              <w:divBdr>
                <w:top w:val="none" w:sz="0" w:space="0" w:color="auto"/>
                <w:left w:val="none" w:sz="0" w:space="0" w:color="auto"/>
                <w:bottom w:val="none" w:sz="0" w:space="0" w:color="auto"/>
                <w:right w:val="none" w:sz="0" w:space="0" w:color="auto"/>
              </w:divBdr>
            </w:div>
            <w:div w:id="2088960850">
              <w:marLeft w:val="0"/>
              <w:marRight w:val="0"/>
              <w:marTop w:val="0"/>
              <w:marBottom w:val="0"/>
              <w:divBdr>
                <w:top w:val="none" w:sz="0" w:space="0" w:color="auto"/>
                <w:left w:val="none" w:sz="0" w:space="0" w:color="auto"/>
                <w:bottom w:val="none" w:sz="0" w:space="0" w:color="auto"/>
                <w:right w:val="none" w:sz="0" w:space="0" w:color="auto"/>
              </w:divBdr>
            </w:div>
            <w:div w:id="1890798744">
              <w:marLeft w:val="0"/>
              <w:marRight w:val="0"/>
              <w:marTop w:val="0"/>
              <w:marBottom w:val="0"/>
              <w:divBdr>
                <w:top w:val="none" w:sz="0" w:space="0" w:color="auto"/>
                <w:left w:val="none" w:sz="0" w:space="0" w:color="auto"/>
                <w:bottom w:val="none" w:sz="0" w:space="0" w:color="auto"/>
                <w:right w:val="none" w:sz="0" w:space="0" w:color="auto"/>
              </w:divBdr>
            </w:div>
            <w:div w:id="330526816">
              <w:marLeft w:val="0"/>
              <w:marRight w:val="0"/>
              <w:marTop w:val="0"/>
              <w:marBottom w:val="0"/>
              <w:divBdr>
                <w:top w:val="none" w:sz="0" w:space="0" w:color="auto"/>
                <w:left w:val="none" w:sz="0" w:space="0" w:color="auto"/>
                <w:bottom w:val="none" w:sz="0" w:space="0" w:color="auto"/>
                <w:right w:val="none" w:sz="0" w:space="0" w:color="auto"/>
              </w:divBdr>
            </w:div>
            <w:div w:id="979267631">
              <w:marLeft w:val="0"/>
              <w:marRight w:val="0"/>
              <w:marTop w:val="0"/>
              <w:marBottom w:val="0"/>
              <w:divBdr>
                <w:top w:val="none" w:sz="0" w:space="0" w:color="auto"/>
                <w:left w:val="none" w:sz="0" w:space="0" w:color="auto"/>
                <w:bottom w:val="none" w:sz="0" w:space="0" w:color="auto"/>
                <w:right w:val="none" w:sz="0" w:space="0" w:color="auto"/>
              </w:divBdr>
            </w:div>
            <w:div w:id="1955943332">
              <w:marLeft w:val="0"/>
              <w:marRight w:val="0"/>
              <w:marTop w:val="0"/>
              <w:marBottom w:val="0"/>
              <w:divBdr>
                <w:top w:val="none" w:sz="0" w:space="0" w:color="auto"/>
                <w:left w:val="none" w:sz="0" w:space="0" w:color="auto"/>
                <w:bottom w:val="none" w:sz="0" w:space="0" w:color="auto"/>
                <w:right w:val="none" w:sz="0" w:space="0" w:color="auto"/>
              </w:divBdr>
            </w:div>
            <w:div w:id="1277521711">
              <w:marLeft w:val="0"/>
              <w:marRight w:val="0"/>
              <w:marTop w:val="0"/>
              <w:marBottom w:val="0"/>
              <w:divBdr>
                <w:top w:val="none" w:sz="0" w:space="0" w:color="auto"/>
                <w:left w:val="none" w:sz="0" w:space="0" w:color="auto"/>
                <w:bottom w:val="none" w:sz="0" w:space="0" w:color="auto"/>
                <w:right w:val="none" w:sz="0" w:space="0" w:color="auto"/>
              </w:divBdr>
            </w:div>
            <w:div w:id="89816785">
              <w:marLeft w:val="0"/>
              <w:marRight w:val="0"/>
              <w:marTop w:val="0"/>
              <w:marBottom w:val="0"/>
              <w:divBdr>
                <w:top w:val="none" w:sz="0" w:space="0" w:color="auto"/>
                <w:left w:val="none" w:sz="0" w:space="0" w:color="auto"/>
                <w:bottom w:val="none" w:sz="0" w:space="0" w:color="auto"/>
                <w:right w:val="none" w:sz="0" w:space="0" w:color="auto"/>
              </w:divBdr>
            </w:div>
            <w:div w:id="858352787">
              <w:marLeft w:val="0"/>
              <w:marRight w:val="0"/>
              <w:marTop w:val="0"/>
              <w:marBottom w:val="0"/>
              <w:divBdr>
                <w:top w:val="none" w:sz="0" w:space="0" w:color="auto"/>
                <w:left w:val="none" w:sz="0" w:space="0" w:color="auto"/>
                <w:bottom w:val="none" w:sz="0" w:space="0" w:color="auto"/>
                <w:right w:val="none" w:sz="0" w:space="0" w:color="auto"/>
              </w:divBdr>
            </w:div>
            <w:div w:id="2017734174">
              <w:marLeft w:val="0"/>
              <w:marRight w:val="0"/>
              <w:marTop w:val="0"/>
              <w:marBottom w:val="0"/>
              <w:divBdr>
                <w:top w:val="none" w:sz="0" w:space="0" w:color="auto"/>
                <w:left w:val="none" w:sz="0" w:space="0" w:color="auto"/>
                <w:bottom w:val="none" w:sz="0" w:space="0" w:color="auto"/>
                <w:right w:val="none" w:sz="0" w:space="0" w:color="auto"/>
              </w:divBdr>
            </w:div>
            <w:div w:id="1029647790">
              <w:marLeft w:val="0"/>
              <w:marRight w:val="0"/>
              <w:marTop w:val="0"/>
              <w:marBottom w:val="0"/>
              <w:divBdr>
                <w:top w:val="none" w:sz="0" w:space="0" w:color="auto"/>
                <w:left w:val="none" w:sz="0" w:space="0" w:color="auto"/>
                <w:bottom w:val="none" w:sz="0" w:space="0" w:color="auto"/>
                <w:right w:val="none" w:sz="0" w:space="0" w:color="auto"/>
              </w:divBdr>
            </w:div>
            <w:div w:id="1893955026">
              <w:marLeft w:val="0"/>
              <w:marRight w:val="0"/>
              <w:marTop w:val="0"/>
              <w:marBottom w:val="0"/>
              <w:divBdr>
                <w:top w:val="none" w:sz="0" w:space="0" w:color="auto"/>
                <w:left w:val="none" w:sz="0" w:space="0" w:color="auto"/>
                <w:bottom w:val="none" w:sz="0" w:space="0" w:color="auto"/>
                <w:right w:val="none" w:sz="0" w:space="0" w:color="auto"/>
              </w:divBdr>
            </w:div>
            <w:div w:id="431781045">
              <w:marLeft w:val="0"/>
              <w:marRight w:val="0"/>
              <w:marTop w:val="0"/>
              <w:marBottom w:val="0"/>
              <w:divBdr>
                <w:top w:val="none" w:sz="0" w:space="0" w:color="auto"/>
                <w:left w:val="none" w:sz="0" w:space="0" w:color="auto"/>
                <w:bottom w:val="none" w:sz="0" w:space="0" w:color="auto"/>
                <w:right w:val="none" w:sz="0" w:space="0" w:color="auto"/>
              </w:divBdr>
            </w:div>
            <w:div w:id="1859274280">
              <w:marLeft w:val="0"/>
              <w:marRight w:val="0"/>
              <w:marTop w:val="0"/>
              <w:marBottom w:val="0"/>
              <w:divBdr>
                <w:top w:val="none" w:sz="0" w:space="0" w:color="auto"/>
                <w:left w:val="none" w:sz="0" w:space="0" w:color="auto"/>
                <w:bottom w:val="none" w:sz="0" w:space="0" w:color="auto"/>
                <w:right w:val="none" w:sz="0" w:space="0" w:color="auto"/>
              </w:divBdr>
            </w:div>
            <w:div w:id="76708050">
              <w:marLeft w:val="0"/>
              <w:marRight w:val="0"/>
              <w:marTop w:val="0"/>
              <w:marBottom w:val="0"/>
              <w:divBdr>
                <w:top w:val="none" w:sz="0" w:space="0" w:color="auto"/>
                <w:left w:val="none" w:sz="0" w:space="0" w:color="auto"/>
                <w:bottom w:val="none" w:sz="0" w:space="0" w:color="auto"/>
                <w:right w:val="none" w:sz="0" w:space="0" w:color="auto"/>
              </w:divBdr>
            </w:div>
            <w:div w:id="702943892">
              <w:marLeft w:val="0"/>
              <w:marRight w:val="0"/>
              <w:marTop w:val="0"/>
              <w:marBottom w:val="0"/>
              <w:divBdr>
                <w:top w:val="none" w:sz="0" w:space="0" w:color="auto"/>
                <w:left w:val="none" w:sz="0" w:space="0" w:color="auto"/>
                <w:bottom w:val="none" w:sz="0" w:space="0" w:color="auto"/>
                <w:right w:val="none" w:sz="0" w:space="0" w:color="auto"/>
              </w:divBdr>
            </w:div>
            <w:div w:id="1416391859">
              <w:marLeft w:val="0"/>
              <w:marRight w:val="0"/>
              <w:marTop w:val="0"/>
              <w:marBottom w:val="0"/>
              <w:divBdr>
                <w:top w:val="none" w:sz="0" w:space="0" w:color="auto"/>
                <w:left w:val="none" w:sz="0" w:space="0" w:color="auto"/>
                <w:bottom w:val="none" w:sz="0" w:space="0" w:color="auto"/>
                <w:right w:val="none" w:sz="0" w:space="0" w:color="auto"/>
              </w:divBdr>
            </w:div>
            <w:div w:id="1179194911">
              <w:marLeft w:val="0"/>
              <w:marRight w:val="0"/>
              <w:marTop w:val="0"/>
              <w:marBottom w:val="0"/>
              <w:divBdr>
                <w:top w:val="none" w:sz="0" w:space="0" w:color="auto"/>
                <w:left w:val="none" w:sz="0" w:space="0" w:color="auto"/>
                <w:bottom w:val="none" w:sz="0" w:space="0" w:color="auto"/>
                <w:right w:val="none" w:sz="0" w:space="0" w:color="auto"/>
              </w:divBdr>
            </w:div>
            <w:div w:id="750541443">
              <w:marLeft w:val="0"/>
              <w:marRight w:val="0"/>
              <w:marTop w:val="0"/>
              <w:marBottom w:val="0"/>
              <w:divBdr>
                <w:top w:val="none" w:sz="0" w:space="0" w:color="auto"/>
                <w:left w:val="none" w:sz="0" w:space="0" w:color="auto"/>
                <w:bottom w:val="none" w:sz="0" w:space="0" w:color="auto"/>
                <w:right w:val="none" w:sz="0" w:space="0" w:color="auto"/>
              </w:divBdr>
            </w:div>
            <w:div w:id="142893047">
              <w:marLeft w:val="0"/>
              <w:marRight w:val="0"/>
              <w:marTop w:val="0"/>
              <w:marBottom w:val="0"/>
              <w:divBdr>
                <w:top w:val="none" w:sz="0" w:space="0" w:color="auto"/>
                <w:left w:val="none" w:sz="0" w:space="0" w:color="auto"/>
                <w:bottom w:val="none" w:sz="0" w:space="0" w:color="auto"/>
                <w:right w:val="none" w:sz="0" w:space="0" w:color="auto"/>
              </w:divBdr>
            </w:div>
            <w:div w:id="921838122">
              <w:marLeft w:val="0"/>
              <w:marRight w:val="0"/>
              <w:marTop w:val="0"/>
              <w:marBottom w:val="0"/>
              <w:divBdr>
                <w:top w:val="none" w:sz="0" w:space="0" w:color="auto"/>
                <w:left w:val="none" w:sz="0" w:space="0" w:color="auto"/>
                <w:bottom w:val="none" w:sz="0" w:space="0" w:color="auto"/>
                <w:right w:val="none" w:sz="0" w:space="0" w:color="auto"/>
              </w:divBdr>
            </w:div>
            <w:div w:id="1157116588">
              <w:marLeft w:val="0"/>
              <w:marRight w:val="0"/>
              <w:marTop w:val="0"/>
              <w:marBottom w:val="0"/>
              <w:divBdr>
                <w:top w:val="none" w:sz="0" w:space="0" w:color="auto"/>
                <w:left w:val="none" w:sz="0" w:space="0" w:color="auto"/>
                <w:bottom w:val="none" w:sz="0" w:space="0" w:color="auto"/>
                <w:right w:val="none" w:sz="0" w:space="0" w:color="auto"/>
              </w:divBdr>
            </w:div>
            <w:div w:id="378362929">
              <w:marLeft w:val="0"/>
              <w:marRight w:val="0"/>
              <w:marTop w:val="0"/>
              <w:marBottom w:val="0"/>
              <w:divBdr>
                <w:top w:val="none" w:sz="0" w:space="0" w:color="auto"/>
                <w:left w:val="none" w:sz="0" w:space="0" w:color="auto"/>
                <w:bottom w:val="none" w:sz="0" w:space="0" w:color="auto"/>
                <w:right w:val="none" w:sz="0" w:space="0" w:color="auto"/>
              </w:divBdr>
            </w:div>
            <w:div w:id="1530218931">
              <w:marLeft w:val="0"/>
              <w:marRight w:val="0"/>
              <w:marTop w:val="0"/>
              <w:marBottom w:val="0"/>
              <w:divBdr>
                <w:top w:val="none" w:sz="0" w:space="0" w:color="auto"/>
                <w:left w:val="none" w:sz="0" w:space="0" w:color="auto"/>
                <w:bottom w:val="none" w:sz="0" w:space="0" w:color="auto"/>
                <w:right w:val="none" w:sz="0" w:space="0" w:color="auto"/>
              </w:divBdr>
            </w:div>
            <w:div w:id="1772433240">
              <w:marLeft w:val="0"/>
              <w:marRight w:val="0"/>
              <w:marTop w:val="0"/>
              <w:marBottom w:val="0"/>
              <w:divBdr>
                <w:top w:val="none" w:sz="0" w:space="0" w:color="auto"/>
                <w:left w:val="none" w:sz="0" w:space="0" w:color="auto"/>
                <w:bottom w:val="none" w:sz="0" w:space="0" w:color="auto"/>
                <w:right w:val="none" w:sz="0" w:space="0" w:color="auto"/>
              </w:divBdr>
            </w:div>
            <w:div w:id="1652101441">
              <w:marLeft w:val="0"/>
              <w:marRight w:val="0"/>
              <w:marTop w:val="0"/>
              <w:marBottom w:val="0"/>
              <w:divBdr>
                <w:top w:val="none" w:sz="0" w:space="0" w:color="auto"/>
                <w:left w:val="none" w:sz="0" w:space="0" w:color="auto"/>
                <w:bottom w:val="none" w:sz="0" w:space="0" w:color="auto"/>
                <w:right w:val="none" w:sz="0" w:space="0" w:color="auto"/>
              </w:divBdr>
            </w:div>
            <w:div w:id="2070417432">
              <w:marLeft w:val="0"/>
              <w:marRight w:val="0"/>
              <w:marTop w:val="0"/>
              <w:marBottom w:val="0"/>
              <w:divBdr>
                <w:top w:val="none" w:sz="0" w:space="0" w:color="auto"/>
                <w:left w:val="none" w:sz="0" w:space="0" w:color="auto"/>
                <w:bottom w:val="none" w:sz="0" w:space="0" w:color="auto"/>
                <w:right w:val="none" w:sz="0" w:space="0" w:color="auto"/>
              </w:divBdr>
            </w:div>
            <w:div w:id="82722519">
              <w:marLeft w:val="0"/>
              <w:marRight w:val="0"/>
              <w:marTop w:val="0"/>
              <w:marBottom w:val="0"/>
              <w:divBdr>
                <w:top w:val="none" w:sz="0" w:space="0" w:color="auto"/>
                <w:left w:val="none" w:sz="0" w:space="0" w:color="auto"/>
                <w:bottom w:val="none" w:sz="0" w:space="0" w:color="auto"/>
                <w:right w:val="none" w:sz="0" w:space="0" w:color="auto"/>
              </w:divBdr>
            </w:div>
            <w:div w:id="1175681161">
              <w:marLeft w:val="0"/>
              <w:marRight w:val="0"/>
              <w:marTop w:val="0"/>
              <w:marBottom w:val="0"/>
              <w:divBdr>
                <w:top w:val="none" w:sz="0" w:space="0" w:color="auto"/>
                <w:left w:val="none" w:sz="0" w:space="0" w:color="auto"/>
                <w:bottom w:val="none" w:sz="0" w:space="0" w:color="auto"/>
                <w:right w:val="none" w:sz="0" w:space="0" w:color="auto"/>
              </w:divBdr>
            </w:div>
            <w:div w:id="1362626870">
              <w:marLeft w:val="0"/>
              <w:marRight w:val="0"/>
              <w:marTop w:val="0"/>
              <w:marBottom w:val="0"/>
              <w:divBdr>
                <w:top w:val="none" w:sz="0" w:space="0" w:color="auto"/>
                <w:left w:val="none" w:sz="0" w:space="0" w:color="auto"/>
                <w:bottom w:val="none" w:sz="0" w:space="0" w:color="auto"/>
                <w:right w:val="none" w:sz="0" w:space="0" w:color="auto"/>
              </w:divBdr>
            </w:div>
            <w:div w:id="1820727715">
              <w:marLeft w:val="0"/>
              <w:marRight w:val="0"/>
              <w:marTop w:val="0"/>
              <w:marBottom w:val="0"/>
              <w:divBdr>
                <w:top w:val="none" w:sz="0" w:space="0" w:color="auto"/>
                <w:left w:val="none" w:sz="0" w:space="0" w:color="auto"/>
                <w:bottom w:val="none" w:sz="0" w:space="0" w:color="auto"/>
                <w:right w:val="none" w:sz="0" w:space="0" w:color="auto"/>
              </w:divBdr>
            </w:div>
            <w:div w:id="611401822">
              <w:marLeft w:val="0"/>
              <w:marRight w:val="0"/>
              <w:marTop w:val="0"/>
              <w:marBottom w:val="0"/>
              <w:divBdr>
                <w:top w:val="none" w:sz="0" w:space="0" w:color="auto"/>
                <w:left w:val="none" w:sz="0" w:space="0" w:color="auto"/>
                <w:bottom w:val="none" w:sz="0" w:space="0" w:color="auto"/>
                <w:right w:val="none" w:sz="0" w:space="0" w:color="auto"/>
              </w:divBdr>
            </w:div>
            <w:div w:id="20589675">
              <w:marLeft w:val="0"/>
              <w:marRight w:val="0"/>
              <w:marTop w:val="0"/>
              <w:marBottom w:val="0"/>
              <w:divBdr>
                <w:top w:val="none" w:sz="0" w:space="0" w:color="auto"/>
                <w:left w:val="none" w:sz="0" w:space="0" w:color="auto"/>
                <w:bottom w:val="none" w:sz="0" w:space="0" w:color="auto"/>
                <w:right w:val="none" w:sz="0" w:space="0" w:color="auto"/>
              </w:divBdr>
            </w:div>
            <w:div w:id="185363861">
              <w:marLeft w:val="0"/>
              <w:marRight w:val="0"/>
              <w:marTop w:val="0"/>
              <w:marBottom w:val="0"/>
              <w:divBdr>
                <w:top w:val="none" w:sz="0" w:space="0" w:color="auto"/>
                <w:left w:val="none" w:sz="0" w:space="0" w:color="auto"/>
                <w:bottom w:val="none" w:sz="0" w:space="0" w:color="auto"/>
                <w:right w:val="none" w:sz="0" w:space="0" w:color="auto"/>
              </w:divBdr>
            </w:div>
            <w:div w:id="493767877">
              <w:marLeft w:val="0"/>
              <w:marRight w:val="0"/>
              <w:marTop w:val="0"/>
              <w:marBottom w:val="0"/>
              <w:divBdr>
                <w:top w:val="none" w:sz="0" w:space="0" w:color="auto"/>
                <w:left w:val="none" w:sz="0" w:space="0" w:color="auto"/>
                <w:bottom w:val="none" w:sz="0" w:space="0" w:color="auto"/>
                <w:right w:val="none" w:sz="0" w:space="0" w:color="auto"/>
              </w:divBdr>
            </w:div>
            <w:div w:id="1337152241">
              <w:marLeft w:val="0"/>
              <w:marRight w:val="0"/>
              <w:marTop w:val="0"/>
              <w:marBottom w:val="0"/>
              <w:divBdr>
                <w:top w:val="none" w:sz="0" w:space="0" w:color="auto"/>
                <w:left w:val="none" w:sz="0" w:space="0" w:color="auto"/>
                <w:bottom w:val="none" w:sz="0" w:space="0" w:color="auto"/>
                <w:right w:val="none" w:sz="0" w:space="0" w:color="auto"/>
              </w:divBdr>
            </w:div>
            <w:div w:id="370083044">
              <w:marLeft w:val="0"/>
              <w:marRight w:val="0"/>
              <w:marTop w:val="0"/>
              <w:marBottom w:val="0"/>
              <w:divBdr>
                <w:top w:val="none" w:sz="0" w:space="0" w:color="auto"/>
                <w:left w:val="none" w:sz="0" w:space="0" w:color="auto"/>
                <w:bottom w:val="none" w:sz="0" w:space="0" w:color="auto"/>
                <w:right w:val="none" w:sz="0" w:space="0" w:color="auto"/>
              </w:divBdr>
            </w:div>
            <w:div w:id="847451637">
              <w:marLeft w:val="0"/>
              <w:marRight w:val="0"/>
              <w:marTop w:val="0"/>
              <w:marBottom w:val="0"/>
              <w:divBdr>
                <w:top w:val="none" w:sz="0" w:space="0" w:color="auto"/>
                <w:left w:val="none" w:sz="0" w:space="0" w:color="auto"/>
                <w:bottom w:val="none" w:sz="0" w:space="0" w:color="auto"/>
                <w:right w:val="none" w:sz="0" w:space="0" w:color="auto"/>
              </w:divBdr>
            </w:div>
            <w:div w:id="1824852296">
              <w:marLeft w:val="0"/>
              <w:marRight w:val="0"/>
              <w:marTop w:val="0"/>
              <w:marBottom w:val="0"/>
              <w:divBdr>
                <w:top w:val="none" w:sz="0" w:space="0" w:color="auto"/>
                <w:left w:val="none" w:sz="0" w:space="0" w:color="auto"/>
                <w:bottom w:val="none" w:sz="0" w:space="0" w:color="auto"/>
                <w:right w:val="none" w:sz="0" w:space="0" w:color="auto"/>
              </w:divBdr>
            </w:div>
            <w:div w:id="453863148">
              <w:marLeft w:val="0"/>
              <w:marRight w:val="0"/>
              <w:marTop w:val="0"/>
              <w:marBottom w:val="0"/>
              <w:divBdr>
                <w:top w:val="none" w:sz="0" w:space="0" w:color="auto"/>
                <w:left w:val="none" w:sz="0" w:space="0" w:color="auto"/>
                <w:bottom w:val="none" w:sz="0" w:space="0" w:color="auto"/>
                <w:right w:val="none" w:sz="0" w:space="0" w:color="auto"/>
              </w:divBdr>
            </w:div>
            <w:div w:id="447239485">
              <w:marLeft w:val="0"/>
              <w:marRight w:val="0"/>
              <w:marTop w:val="0"/>
              <w:marBottom w:val="0"/>
              <w:divBdr>
                <w:top w:val="none" w:sz="0" w:space="0" w:color="auto"/>
                <w:left w:val="none" w:sz="0" w:space="0" w:color="auto"/>
                <w:bottom w:val="none" w:sz="0" w:space="0" w:color="auto"/>
                <w:right w:val="none" w:sz="0" w:space="0" w:color="auto"/>
              </w:divBdr>
            </w:div>
            <w:div w:id="864052161">
              <w:marLeft w:val="0"/>
              <w:marRight w:val="0"/>
              <w:marTop w:val="0"/>
              <w:marBottom w:val="0"/>
              <w:divBdr>
                <w:top w:val="none" w:sz="0" w:space="0" w:color="auto"/>
                <w:left w:val="none" w:sz="0" w:space="0" w:color="auto"/>
                <w:bottom w:val="none" w:sz="0" w:space="0" w:color="auto"/>
                <w:right w:val="none" w:sz="0" w:space="0" w:color="auto"/>
              </w:divBdr>
            </w:div>
          </w:divsChild>
        </w:div>
        <w:div w:id="1041326787">
          <w:marLeft w:val="0"/>
          <w:marRight w:val="0"/>
          <w:marTop w:val="0"/>
          <w:marBottom w:val="0"/>
          <w:divBdr>
            <w:top w:val="none" w:sz="0" w:space="0" w:color="auto"/>
            <w:left w:val="none" w:sz="0" w:space="0" w:color="auto"/>
            <w:bottom w:val="none" w:sz="0" w:space="0" w:color="auto"/>
            <w:right w:val="none" w:sz="0" w:space="0" w:color="auto"/>
          </w:divBdr>
          <w:divsChild>
            <w:div w:id="1842699439">
              <w:marLeft w:val="0"/>
              <w:marRight w:val="0"/>
              <w:marTop w:val="0"/>
              <w:marBottom w:val="0"/>
              <w:divBdr>
                <w:top w:val="none" w:sz="0" w:space="0" w:color="auto"/>
                <w:left w:val="none" w:sz="0" w:space="0" w:color="auto"/>
                <w:bottom w:val="none" w:sz="0" w:space="0" w:color="auto"/>
                <w:right w:val="none" w:sz="0" w:space="0" w:color="auto"/>
              </w:divBdr>
            </w:div>
          </w:divsChild>
        </w:div>
        <w:div w:id="528102422">
          <w:marLeft w:val="0"/>
          <w:marRight w:val="0"/>
          <w:marTop w:val="0"/>
          <w:marBottom w:val="0"/>
          <w:divBdr>
            <w:top w:val="none" w:sz="0" w:space="0" w:color="auto"/>
            <w:left w:val="none" w:sz="0" w:space="0" w:color="auto"/>
            <w:bottom w:val="none" w:sz="0" w:space="0" w:color="auto"/>
            <w:right w:val="none" w:sz="0" w:space="0" w:color="auto"/>
          </w:divBdr>
          <w:divsChild>
            <w:div w:id="1501460142">
              <w:marLeft w:val="0"/>
              <w:marRight w:val="0"/>
              <w:marTop w:val="0"/>
              <w:marBottom w:val="0"/>
              <w:divBdr>
                <w:top w:val="none" w:sz="0" w:space="0" w:color="auto"/>
                <w:left w:val="none" w:sz="0" w:space="0" w:color="auto"/>
                <w:bottom w:val="none" w:sz="0" w:space="0" w:color="auto"/>
                <w:right w:val="none" w:sz="0" w:space="0" w:color="auto"/>
              </w:divBdr>
            </w:div>
          </w:divsChild>
        </w:div>
        <w:div w:id="1984891180">
          <w:marLeft w:val="0"/>
          <w:marRight w:val="0"/>
          <w:marTop w:val="0"/>
          <w:marBottom w:val="0"/>
          <w:divBdr>
            <w:top w:val="none" w:sz="0" w:space="0" w:color="auto"/>
            <w:left w:val="none" w:sz="0" w:space="0" w:color="auto"/>
            <w:bottom w:val="none" w:sz="0" w:space="0" w:color="auto"/>
            <w:right w:val="none" w:sz="0" w:space="0" w:color="auto"/>
          </w:divBdr>
          <w:divsChild>
            <w:div w:id="1468203304">
              <w:marLeft w:val="0"/>
              <w:marRight w:val="0"/>
              <w:marTop w:val="0"/>
              <w:marBottom w:val="0"/>
              <w:divBdr>
                <w:top w:val="none" w:sz="0" w:space="0" w:color="auto"/>
                <w:left w:val="none" w:sz="0" w:space="0" w:color="auto"/>
                <w:bottom w:val="none" w:sz="0" w:space="0" w:color="auto"/>
                <w:right w:val="none" w:sz="0" w:space="0" w:color="auto"/>
              </w:divBdr>
            </w:div>
          </w:divsChild>
        </w:div>
        <w:div w:id="1848640012">
          <w:marLeft w:val="0"/>
          <w:marRight w:val="0"/>
          <w:marTop w:val="0"/>
          <w:marBottom w:val="0"/>
          <w:divBdr>
            <w:top w:val="none" w:sz="0" w:space="0" w:color="auto"/>
            <w:left w:val="none" w:sz="0" w:space="0" w:color="auto"/>
            <w:bottom w:val="none" w:sz="0" w:space="0" w:color="auto"/>
            <w:right w:val="none" w:sz="0" w:space="0" w:color="auto"/>
          </w:divBdr>
          <w:divsChild>
            <w:div w:id="1514494086">
              <w:marLeft w:val="0"/>
              <w:marRight w:val="0"/>
              <w:marTop w:val="0"/>
              <w:marBottom w:val="0"/>
              <w:divBdr>
                <w:top w:val="none" w:sz="0" w:space="0" w:color="auto"/>
                <w:left w:val="none" w:sz="0" w:space="0" w:color="auto"/>
                <w:bottom w:val="none" w:sz="0" w:space="0" w:color="auto"/>
                <w:right w:val="none" w:sz="0" w:space="0" w:color="auto"/>
              </w:divBdr>
            </w:div>
            <w:div w:id="724064860">
              <w:marLeft w:val="0"/>
              <w:marRight w:val="0"/>
              <w:marTop w:val="0"/>
              <w:marBottom w:val="0"/>
              <w:divBdr>
                <w:top w:val="none" w:sz="0" w:space="0" w:color="auto"/>
                <w:left w:val="none" w:sz="0" w:space="0" w:color="auto"/>
                <w:bottom w:val="none" w:sz="0" w:space="0" w:color="auto"/>
                <w:right w:val="none" w:sz="0" w:space="0" w:color="auto"/>
              </w:divBdr>
            </w:div>
            <w:div w:id="309671590">
              <w:marLeft w:val="0"/>
              <w:marRight w:val="0"/>
              <w:marTop w:val="0"/>
              <w:marBottom w:val="0"/>
              <w:divBdr>
                <w:top w:val="none" w:sz="0" w:space="0" w:color="auto"/>
                <w:left w:val="none" w:sz="0" w:space="0" w:color="auto"/>
                <w:bottom w:val="none" w:sz="0" w:space="0" w:color="auto"/>
                <w:right w:val="none" w:sz="0" w:space="0" w:color="auto"/>
              </w:divBdr>
            </w:div>
            <w:div w:id="281811495">
              <w:marLeft w:val="0"/>
              <w:marRight w:val="0"/>
              <w:marTop w:val="0"/>
              <w:marBottom w:val="0"/>
              <w:divBdr>
                <w:top w:val="none" w:sz="0" w:space="0" w:color="auto"/>
                <w:left w:val="none" w:sz="0" w:space="0" w:color="auto"/>
                <w:bottom w:val="none" w:sz="0" w:space="0" w:color="auto"/>
                <w:right w:val="none" w:sz="0" w:space="0" w:color="auto"/>
              </w:divBdr>
            </w:div>
            <w:div w:id="1675105649">
              <w:marLeft w:val="0"/>
              <w:marRight w:val="0"/>
              <w:marTop w:val="0"/>
              <w:marBottom w:val="0"/>
              <w:divBdr>
                <w:top w:val="none" w:sz="0" w:space="0" w:color="auto"/>
                <w:left w:val="none" w:sz="0" w:space="0" w:color="auto"/>
                <w:bottom w:val="none" w:sz="0" w:space="0" w:color="auto"/>
                <w:right w:val="none" w:sz="0" w:space="0" w:color="auto"/>
              </w:divBdr>
            </w:div>
            <w:div w:id="241834525">
              <w:marLeft w:val="0"/>
              <w:marRight w:val="0"/>
              <w:marTop w:val="0"/>
              <w:marBottom w:val="0"/>
              <w:divBdr>
                <w:top w:val="none" w:sz="0" w:space="0" w:color="auto"/>
                <w:left w:val="none" w:sz="0" w:space="0" w:color="auto"/>
                <w:bottom w:val="none" w:sz="0" w:space="0" w:color="auto"/>
                <w:right w:val="none" w:sz="0" w:space="0" w:color="auto"/>
              </w:divBdr>
            </w:div>
            <w:div w:id="1400251406">
              <w:marLeft w:val="0"/>
              <w:marRight w:val="0"/>
              <w:marTop w:val="0"/>
              <w:marBottom w:val="0"/>
              <w:divBdr>
                <w:top w:val="none" w:sz="0" w:space="0" w:color="auto"/>
                <w:left w:val="none" w:sz="0" w:space="0" w:color="auto"/>
                <w:bottom w:val="none" w:sz="0" w:space="0" w:color="auto"/>
                <w:right w:val="none" w:sz="0" w:space="0" w:color="auto"/>
              </w:divBdr>
            </w:div>
            <w:div w:id="1326322711">
              <w:marLeft w:val="0"/>
              <w:marRight w:val="0"/>
              <w:marTop w:val="0"/>
              <w:marBottom w:val="0"/>
              <w:divBdr>
                <w:top w:val="none" w:sz="0" w:space="0" w:color="auto"/>
                <w:left w:val="none" w:sz="0" w:space="0" w:color="auto"/>
                <w:bottom w:val="none" w:sz="0" w:space="0" w:color="auto"/>
                <w:right w:val="none" w:sz="0" w:space="0" w:color="auto"/>
              </w:divBdr>
            </w:div>
            <w:div w:id="1270964857">
              <w:marLeft w:val="0"/>
              <w:marRight w:val="0"/>
              <w:marTop w:val="0"/>
              <w:marBottom w:val="0"/>
              <w:divBdr>
                <w:top w:val="none" w:sz="0" w:space="0" w:color="auto"/>
                <w:left w:val="none" w:sz="0" w:space="0" w:color="auto"/>
                <w:bottom w:val="none" w:sz="0" w:space="0" w:color="auto"/>
                <w:right w:val="none" w:sz="0" w:space="0" w:color="auto"/>
              </w:divBdr>
            </w:div>
          </w:divsChild>
        </w:div>
        <w:div w:id="1163861518">
          <w:marLeft w:val="0"/>
          <w:marRight w:val="0"/>
          <w:marTop w:val="0"/>
          <w:marBottom w:val="0"/>
          <w:divBdr>
            <w:top w:val="none" w:sz="0" w:space="0" w:color="auto"/>
            <w:left w:val="none" w:sz="0" w:space="0" w:color="auto"/>
            <w:bottom w:val="none" w:sz="0" w:space="0" w:color="auto"/>
            <w:right w:val="none" w:sz="0" w:space="0" w:color="auto"/>
          </w:divBdr>
          <w:divsChild>
            <w:div w:id="43871618">
              <w:marLeft w:val="0"/>
              <w:marRight w:val="0"/>
              <w:marTop w:val="0"/>
              <w:marBottom w:val="0"/>
              <w:divBdr>
                <w:top w:val="none" w:sz="0" w:space="0" w:color="auto"/>
                <w:left w:val="none" w:sz="0" w:space="0" w:color="auto"/>
                <w:bottom w:val="none" w:sz="0" w:space="0" w:color="auto"/>
                <w:right w:val="none" w:sz="0" w:space="0" w:color="auto"/>
              </w:divBdr>
            </w:div>
          </w:divsChild>
        </w:div>
        <w:div w:id="1090346604">
          <w:marLeft w:val="0"/>
          <w:marRight w:val="0"/>
          <w:marTop w:val="0"/>
          <w:marBottom w:val="0"/>
          <w:divBdr>
            <w:top w:val="none" w:sz="0" w:space="0" w:color="auto"/>
            <w:left w:val="none" w:sz="0" w:space="0" w:color="auto"/>
            <w:bottom w:val="none" w:sz="0" w:space="0" w:color="auto"/>
            <w:right w:val="none" w:sz="0" w:space="0" w:color="auto"/>
          </w:divBdr>
          <w:divsChild>
            <w:div w:id="56630913">
              <w:marLeft w:val="0"/>
              <w:marRight w:val="0"/>
              <w:marTop w:val="0"/>
              <w:marBottom w:val="0"/>
              <w:divBdr>
                <w:top w:val="none" w:sz="0" w:space="0" w:color="auto"/>
                <w:left w:val="none" w:sz="0" w:space="0" w:color="auto"/>
                <w:bottom w:val="none" w:sz="0" w:space="0" w:color="auto"/>
                <w:right w:val="none" w:sz="0" w:space="0" w:color="auto"/>
              </w:divBdr>
            </w:div>
          </w:divsChild>
        </w:div>
        <w:div w:id="122625181">
          <w:marLeft w:val="0"/>
          <w:marRight w:val="0"/>
          <w:marTop w:val="0"/>
          <w:marBottom w:val="0"/>
          <w:divBdr>
            <w:top w:val="none" w:sz="0" w:space="0" w:color="auto"/>
            <w:left w:val="none" w:sz="0" w:space="0" w:color="auto"/>
            <w:bottom w:val="none" w:sz="0" w:space="0" w:color="auto"/>
            <w:right w:val="none" w:sz="0" w:space="0" w:color="auto"/>
          </w:divBdr>
          <w:divsChild>
            <w:div w:id="57634754">
              <w:marLeft w:val="0"/>
              <w:marRight w:val="0"/>
              <w:marTop w:val="0"/>
              <w:marBottom w:val="0"/>
              <w:divBdr>
                <w:top w:val="none" w:sz="0" w:space="0" w:color="auto"/>
                <w:left w:val="none" w:sz="0" w:space="0" w:color="auto"/>
                <w:bottom w:val="none" w:sz="0" w:space="0" w:color="auto"/>
                <w:right w:val="none" w:sz="0" w:space="0" w:color="auto"/>
              </w:divBdr>
            </w:div>
          </w:divsChild>
        </w:div>
        <w:div w:id="119032924">
          <w:marLeft w:val="0"/>
          <w:marRight w:val="0"/>
          <w:marTop w:val="0"/>
          <w:marBottom w:val="0"/>
          <w:divBdr>
            <w:top w:val="none" w:sz="0" w:space="0" w:color="auto"/>
            <w:left w:val="none" w:sz="0" w:space="0" w:color="auto"/>
            <w:bottom w:val="none" w:sz="0" w:space="0" w:color="auto"/>
            <w:right w:val="none" w:sz="0" w:space="0" w:color="auto"/>
          </w:divBdr>
          <w:divsChild>
            <w:div w:id="812253413">
              <w:marLeft w:val="0"/>
              <w:marRight w:val="0"/>
              <w:marTop w:val="0"/>
              <w:marBottom w:val="0"/>
              <w:divBdr>
                <w:top w:val="none" w:sz="0" w:space="0" w:color="auto"/>
                <w:left w:val="none" w:sz="0" w:space="0" w:color="auto"/>
                <w:bottom w:val="none" w:sz="0" w:space="0" w:color="auto"/>
                <w:right w:val="none" w:sz="0" w:space="0" w:color="auto"/>
              </w:divBdr>
            </w:div>
            <w:div w:id="1512449336">
              <w:marLeft w:val="0"/>
              <w:marRight w:val="0"/>
              <w:marTop w:val="0"/>
              <w:marBottom w:val="0"/>
              <w:divBdr>
                <w:top w:val="none" w:sz="0" w:space="0" w:color="auto"/>
                <w:left w:val="none" w:sz="0" w:space="0" w:color="auto"/>
                <w:bottom w:val="none" w:sz="0" w:space="0" w:color="auto"/>
                <w:right w:val="none" w:sz="0" w:space="0" w:color="auto"/>
              </w:divBdr>
            </w:div>
            <w:div w:id="1610313929">
              <w:marLeft w:val="0"/>
              <w:marRight w:val="0"/>
              <w:marTop w:val="0"/>
              <w:marBottom w:val="0"/>
              <w:divBdr>
                <w:top w:val="none" w:sz="0" w:space="0" w:color="auto"/>
                <w:left w:val="none" w:sz="0" w:space="0" w:color="auto"/>
                <w:bottom w:val="none" w:sz="0" w:space="0" w:color="auto"/>
                <w:right w:val="none" w:sz="0" w:space="0" w:color="auto"/>
              </w:divBdr>
            </w:div>
            <w:div w:id="1995644014">
              <w:marLeft w:val="0"/>
              <w:marRight w:val="0"/>
              <w:marTop w:val="0"/>
              <w:marBottom w:val="0"/>
              <w:divBdr>
                <w:top w:val="none" w:sz="0" w:space="0" w:color="auto"/>
                <w:left w:val="none" w:sz="0" w:space="0" w:color="auto"/>
                <w:bottom w:val="none" w:sz="0" w:space="0" w:color="auto"/>
                <w:right w:val="none" w:sz="0" w:space="0" w:color="auto"/>
              </w:divBdr>
            </w:div>
            <w:div w:id="923151926">
              <w:marLeft w:val="0"/>
              <w:marRight w:val="0"/>
              <w:marTop w:val="0"/>
              <w:marBottom w:val="0"/>
              <w:divBdr>
                <w:top w:val="none" w:sz="0" w:space="0" w:color="auto"/>
                <w:left w:val="none" w:sz="0" w:space="0" w:color="auto"/>
                <w:bottom w:val="none" w:sz="0" w:space="0" w:color="auto"/>
                <w:right w:val="none" w:sz="0" w:space="0" w:color="auto"/>
              </w:divBdr>
            </w:div>
            <w:div w:id="1558972301">
              <w:marLeft w:val="0"/>
              <w:marRight w:val="0"/>
              <w:marTop w:val="0"/>
              <w:marBottom w:val="0"/>
              <w:divBdr>
                <w:top w:val="none" w:sz="0" w:space="0" w:color="auto"/>
                <w:left w:val="none" w:sz="0" w:space="0" w:color="auto"/>
                <w:bottom w:val="none" w:sz="0" w:space="0" w:color="auto"/>
                <w:right w:val="none" w:sz="0" w:space="0" w:color="auto"/>
              </w:divBdr>
            </w:div>
            <w:div w:id="627316704">
              <w:marLeft w:val="0"/>
              <w:marRight w:val="0"/>
              <w:marTop w:val="0"/>
              <w:marBottom w:val="0"/>
              <w:divBdr>
                <w:top w:val="none" w:sz="0" w:space="0" w:color="auto"/>
                <w:left w:val="none" w:sz="0" w:space="0" w:color="auto"/>
                <w:bottom w:val="none" w:sz="0" w:space="0" w:color="auto"/>
                <w:right w:val="none" w:sz="0" w:space="0" w:color="auto"/>
              </w:divBdr>
            </w:div>
            <w:div w:id="91820036">
              <w:marLeft w:val="0"/>
              <w:marRight w:val="0"/>
              <w:marTop w:val="0"/>
              <w:marBottom w:val="0"/>
              <w:divBdr>
                <w:top w:val="none" w:sz="0" w:space="0" w:color="auto"/>
                <w:left w:val="none" w:sz="0" w:space="0" w:color="auto"/>
                <w:bottom w:val="none" w:sz="0" w:space="0" w:color="auto"/>
                <w:right w:val="none" w:sz="0" w:space="0" w:color="auto"/>
              </w:divBdr>
            </w:div>
            <w:div w:id="88548509">
              <w:marLeft w:val="0"/>
              <w:marRight w:val="0"/>
              <w:marTop w:val="0"/>
              <w:marBottom w:val="0"/>
              <w:divBdr>
                <w:top w:val="none" w:sz="0" w:space="0" w:color="auto"/>
                <w:left w:val="none" w:sz="0" w:space="0" w:color="auto"/>
                <w:bottom w:val="none" w:sz="0" w:space="0" w:color="auto"/>
                <w:right w:val="none" w:sz="0" w:space="0" w:color="auto"/>
              </w:divBdr>
            </w:div>
            <w:div w:id="1024093251">
              <w:marLeft w:val="0"/>
              <w:marRight w:val="0"/>
              <w:marTop w:val="0"/>
              <w:marBottom w:val="0"/>
              <w:divBdr>
                <w:top w:val="none" w:sz="0" w:space="0" w:color="auto"/>
                <w:left w:val="none" w:sz="0" w:space="0" w:color="auto"/>
                <w:bottom w:val="none" w:sz="0" w:space="0" w:color="auto"/>
                <w:right w:val="none" w:sz="0" w:space="0" w:color="auto"/>
              </w:divBdr>
            </w:div>
            <w:div w:id="1965621889">
              <w:marLeft w:val="0"/>
              <w:marRight w:val="0"/>
              <w:marTop w:val="0"/>
              <w:marBottom w:val="0"/>
              <w:divBdr>
                <w:top w:val="none" w:sz="0" w:space="0" w:color="auto"/>
                <w:left w:val="none" w:sz="0" w:space="0" w:color="auto"/>
                <w:bottom w:val="none" w:sz="0" w:space="0" w:color="auto"/>
                <w:right w:val="none" w:sz="0" w:space="0" w:color="auto"/>
              </w:divBdr>
            </w:div>
            <w:div w:id="157044186">
              <w:marLeft w:val="0"/>
              <w:marRight w:val="0"/>
              <w:marTop w:val="0"/>
              <w:marBottom w:val="0"/>
              <w:divBdr>
                <w:top w:val="none" w:sz="0" w:space="0" w:color="auto"/>
                <w:left w:val="none" w:sz="0" w:space="0" w:color="auto"/>
                <w:bottom w:val="none" w:sz="0" w:space="0" w:color="auto"/>
                <w:right w:val="none" w:sz="0" w:space="0" w:color="auto"/>
              </w:divBdr>
            </w:div>
            <w:div w:id="1171212239">
              <w:marLeft w:val="0"/>
              <w:marRight w:val="0"/>
              <w:marTop w:val="0"/>
              <w:marBottom w:val="0"/>
              <w:divBdr>
                <w:top w:val="none" w:sz="0" w:space="0" w:color="auto"/>
                <w:left w:val="none" w:sz="0" w:space="0" w:color="auto"/>
                <w:bottom w:val="none" w:sz="0" w:space="0" w:color="auto"/>
                <w:right w:val="none" w:sz="0" w:space="0" w:color="auto"/>
              </w:divBdr>
            </w:div>
            <w:div w:id="1600677031">
              <w:marLeft w:val="0"/>
              <w:marRight w:val="0"/>
              <w:marTop w:val="0"/>
              <w:marBottom w:val="0"/>
              <w:divBdr>
                <w:top w:val="none" w:sz="0" w:space="0" w:color="auto"/>
                <w:left w:val="none" w:sz="0" w:space="0" w:color="auto"/>
                <w:bottom w:val="none" w:sz="0" w:space="0" w:color="auto"/>
                <w:right w:val="none" w:sz="0" w:space="0" w:color="auto"/>
              </w:divBdr>
            </w:div>
            <w:div w:id="1980842725">
              <w:marLeft w:val="0"/>
              <w:marRight w:val="0"/>
              <w:marTop w:val="0"/>
              <w:marBottom w:val="0"/>
              <w:divBdr>
                <w:top w:val="none" w:sz="0" w:space="0" w:color="auto"/>
                <w:left w:val="none" w:sz="0" w:space="0" w:color="auto"/>
                <w:bottom w:val="none" w:sz="0" w:space="0" w:color="auto"/>
                <w:right w:val="none" w:sz="0" w:space="0" w:color="auto"/>
              </w:divBdr>
            </w:div>
            <w:div w:id="1940403290">
              <w:marLeft w:val="0"/>
              <w:marRight w:val="0"/>
              <w:marTop w:val="0"/>
              <w:marBottom w:val="0"/>
              <w:divBdr>
                <w:top w:val="none" w:sz="0" w:space="0" w:color="auto"/>
                <w:left w:val="none" w:sz="0" w:space="0" w:color="auto"/>
                <w:bottom w:val="none" w:sz="0" w:space="0" w:color="auto"/>
                <w:right w:val="none" w:sz="0" w:space="0" w:color="auto"/>
              </w:divBdr>
            </w:div>
            <w:div w:id="1830360739">
              <w:marLeft w:val="0"/>
              <w:marRight w:val="0"/>
              <w:marTop w:val="0"/>
              <w:marBottom w:val="0"/>
              <w:divBdr>
                <w:top w:val="none" w:sz="0" w:space="0" w:color="auto"/>
                <w:left w:val="none" w:sz="0" w:space="0" w:color="auto"/>
                <w:bottom w:val="none" w:sz="0" w:space="0" w:color="auto"/>
                <w:right w:val="none" w:sz="0" w:space="0" w:color="auto"/>
              </w:divBdr>
            </w:div>
            <w:div w:id="103809288">
              <w:marLeft w:val="0"/>
              <w:marRight w:val="0"/>
              <w:marTop w:val="0"/>
              <w:marBottom w:val="0"/>
              <w:divBdr>
                <w:top w:val="none" w:sz="0" w:space="0" w:color="auto"/>
                <w:left w:val="none" w:sz="0" w:space="0" w:color="auto"/>
                <w:bottom w:val="none" w:sz="0" w:space="0" w:color="auto"/>
                <w:right w:val="none" w:sz="0" w:space="0" w:color="auto"/>
              </w:divBdr>
            </w:div>
            <w:div w:id="616715196">
              <w:marLeft w:val="0"/>
              <w:marRight w:val="0"/>
              <w:marTop w:val="0"/>
              <w:marBottom w:val="0"/>
              <w:divBdr>
                <w:top w:val="none" w:sz="0" w:space="0" w:color="auto"/>
                <w:left w:val="none" w:sz="0" w:space="0" w:color="auto"/>
                <w:bottom w:val="none" w:sz="0" w:space="0" w:color="auto"/>
                <w:right w:val="none" w:sz="0" w:space="0" w:color="auto"/>
              </w:divBdr>
            </w:div>
            <w:div w:id="1657109356">
              <w:marLeft w:val="0"/>
              <w:marRight w:val="0"/>
              <w:marTop w:val="0"/>
              <w:marBottom w:val="0"/>
              <w:divBdr>
                <w:top w:val="none" w:sz="0" w:space="0" w:color="auto"/>
                <w:left w:val="none" w:sz="0" w:space="0" w:color="auto"/>
                <w:bottom w:val="none" w:sz="0" w:space="0" w:color="auto"/>
                <w:right w:val="none" w:sz="0" w:space="0" w:color="auto"/>
              </w:divBdr>
            </w:div>
          </w:divsChild>
        </w:div>
        <w:div w:id="210576966">
          <w:marLeft w:val="0"/>
          <w:marRight w:val="0"/>
          <w:marTop w:val="0"/>
          <w:marBottom w:val="0"/>
          <w:divBdr>
            <w:top w:val="none" w:sz="0" w:space="0" w:color="auto"/>
            <w:left w:val="none" w:sz="0" w:space="0" w:color="auto"/>
            <w:bottom w:val="none" w:sz="0" w:space="0" w:color="auto"/>
            <w:right w:val="none" w:sz="0" w:space="0" w:color="auto"/>
          </w:divBdr>
          <w:divsChild>
            <w:div w:id="238486138">
              <w:marLeft w:val="0"/>
              <w:marRight w:val="0"/>
              <w:marTop w:val="0"/>
              <w:marBottom w:val="0"/>
              <w:divBdr>
                <w:top w:val="none" w:sz="0" w:space="0" w:color="auto"/>
                <w:left w:val="none" w:sz="0" w:space="0" w:color="auto"/>
                <w:bottom w:val="none" w:sz="0" w:space="0" w:color="auto"/>
                <w:right w:val="none" w:sz="0" w:space="0" w:color="auto"/>
              </w:divBdr>
            </w:div>
          </w:divsChild>
        </w:div>
        <w:div w:id="823738191">
          <w:marLeft w:val="0"/>
          <w:marRight w:val="0"/>
          <w:marTop w:val="0"/>
          <w:marBottom w:val="0"/>
          <w:divBdr>
            <w:top w:val="none" w:sz="0" w:space="0" w:color="auto"/>
            <w:left w:val="none" w:sz="0" w:space="0" w:color="auto"/>
            <w:bottom w:val="none" w:sz="0" w:space="0" w:color="auto"/>
            <w:right w:val="none" w:sz="0" w:space="0" w:color="auto"/>
          </w:divBdr>
          <w:divsChild>
            <w:div w:id="790708233">
              <w:marLeft w:val="0"/>
              <w:marRight w:val="0"/>
              <w:marTop w:val="0"/>
              <w:marBottom w:val="0"/>
              <w:divBdr>
                <w:top w:val="none" w:sz="0" w:space="0" w:color="auto"/>
                <w:left w:val="none" w:sz="0" w:space="0" w:color="auto"/>
                <w:bottom w:val="none" w:sz="0" w:space="0" w:color="auto"/>
                <w:right w:val="none" w:sz="0" w:space="0" w:color="auto"/>
              </w:divBdr>
            </w:div>
          </w:divsChild>
        </w:div>
        <w:div w:id="323825709">
          <w:marLeft w:val="0"/>
          <w:marRight w:val="0"/>
          <w:marTop w:val="0"/>
          <w:marBottom w:val="0"/>
          <w:divBdr>
            <w:top w:val="none" w:sz="0" w:space="0" w:color="auto"/>
            <w:left w:val="none" w:sz="0" w:space="0" w:color="auto"/>
            <w:bottom w:val="none" w:sz="0" w:space="0" w:color="auto"/>
            <w:right w:val="none" w:sz="0" w:space="0" w:color="auto"/>
          </w:divBdr>
          <w:divsChild>
            <w:div w:id="1162046238">
              <w:marLeft w:val="0"/>
              <w:marRight w:val="0"/>
              <w:marTop w:val="0"/>
              <w:marBottom w:val="0"/>
              <w:divBdr>
                <w:top w:val="none" w:sz="0" w:space="0" w:color="auto"/>
                <w:left w:val="none" w:sz="0" w:space="0" w:color="auto"/>
                <w:bottom w:val="none" w:sz="0" w:space="0" w:color="auto"/>
                <w:right w:val="none" w:sz="0" w:space="0" w:color="auto"/>
              </w:divBdr>
            </w:div>
          </w:divsChild>
        </w:div>
        <w:div w:id="16582204">
          <w:marLeft w:val="0"/>
          <w:marRight w:val="0"/>
          <w:marTop w:val="0"/>
          <w:marBottom w:val="0"/>
          <w:divBdr>
            <w:top w:val="none" w:sz="0" w:space="0" w:color="auto"/>
            <w:left w:val="none" w:sz="0" w:space="0" w:color="auto"/>
            <w:bottom w:val="none" w:sz="0" w:space="0" w:color="auto"/>
            <w:right w:val="none" w:sz="0" w:space="0" w:color="auto"/>
          </w:divBdr>
          <w:divsChild>
            <w:div w:id="1261986462">
              <w:marLeft w:val="0"/>
              <w:marRight w:val="0"/>
              <w:marTop w:val="0"/>
              <w:marBottom w:val="0"/>
              <w:divBdr>
                <w:top w:val="none" w:sz="0" w:space="0" w:color="auto"/>
                <w:left w:val="none" w:sz="0" w:space="0" w:color="auto"/>
                <w:bottom w:val="none" w:sz="0" w:space="0" w:color="auto"/>
                <w:right w:val="none" w:sz="0" w:space="0" w:color="auto"/>
              </w:divBdr>
            </w:div>
            <w:div w:id="1519346633">
              <w:marLeft w:val="0"/>
              <w:marRight w:val="0"/>
              <w:marTop w:val="0"/>
              <w:marBottom w:val="0"/>
              <w:divBdr>
                <w:top w:val="none" w:sz="0" w:space="0" w:color="auto"/>
                <w:left w:val="none" w:sz="0" w:space="0" w:color="auto"/>
                <w:bottom w:val="none" w:sz="0" w:space="0" w:color="auto"/>
                <w:right w:val="none" w:sz="0" w:space="0" w:color="auto"/>
              </w:divBdr>
            </w:div>
            <w:div w:id="928393179">
              <w:marLeft w:val="0"/>
              <w:marRight w:val="0"/>
              <w:marTop w:val="0"/>
              <w:marBottom w:val="0"/>
              <w:divBdr>
                <w:top w:val="none" w:sz="0" w:space="0" w:color="auto"/>
                <w:left w:val="none" w:sz="0" w:space="0" w:color="auto"/>
                <w:bottom w:val="none" w:sz="0" w:space="0" w:color="auto"/>
                <w:right w:val="none" w:sz="0" w:space="0" w:color="auto"/>
              </w:divBdr>
            </w:div>
            <w:div w:id="168637426">
              <w:marLeft w:val="0"/>
              <w:marRight w:val="0"/>
              <w:marTop w:val="0"/>
              <w:marBottom w:val="0"/>
              <w:divBdr>
                <w:top w:val="none" w:sz="0" w:space="0" w:color="auto"/>
                <w:left w:val="none" w:sz="0" w:space="0" w:color="auto"/>
                <w:bottom w:val="none" w:sz="0" w:space="0" w:color="auto"/>
                <w:right w:val="none" w:sz="0" w:space="0" w:color="auto"/>
              </w:divBdr>
            </w:div>
            <w:div w:id="1536847012">
              <w:marLeft w:val="0"/>
              <w:marRight w:val="0"/>
              <w:marTop w:val="0"/>
              <w:marBottom w:val="0"/>
              <w:divBdr>
                <w:top w:val="none" w:sz="0" w:space="0" w:color="auto"/>
                <w:left w:val="none" w:sz="0" w:space="0" w:color="auto"/>
                <w:bottom w:val="none" w:sz="0" w:space="0" w:color="auto"/>
                <w:right w:val="none" w:sz="0" w:space="0" w:color="auto"/>
              </w:divBdr>
            </w:div>
            <w:div w:id="95058530">
              <w:marLeft w:val="0"/>
              <w:marRight w:val="0"/>
              <w:marTop w:val="0"/>
              <w:marBottom w:val="0"/>
              <w:divBdr>
                <w:top w:val="none" w:sz="0" w:space="0" w:color="auto"/>
                <w:left w:val="none" w:sz="0" w:space="0" w:color="auto"/>
                <w:bottom w:val="none" w:sz="0" w:space="0" w:color="auto"/>
                <w:right w:val="none" w:sz="0" w:space="0" w:color="auto"/>
              </w:divBdr>
            </w:div>
            <w:div w:id="1091124675">
              <w:marLeft w:val="0"/>
              <w:marRight w:val="0"/>
              <w:marTop w:val="0"/>
              <w:marBottom w:val="0"/>
              <w:divBdr>
                <w:top w:val="none" w:sz="0" w:space="0" w:color="auto"/>
                <w:left w:val="none" w:sz="0" w:space="0" w:color="auto"/>
                <w:bottom w:val="none" w:sz="0" w:space="0" w:color="auto"/>
                <w:right w:val="none" w:sz="0" w:space="0" w:color="auto"/>
              </w:divBdr>
            </w:div>
            <w:div w:id="152843596">
              <w:marLeft w:val="0"/>
              <w:marRight w:val="0"/>
              <w:marTop w:val="0"/>
              <w:marBottom w:val="0"/>
              <w:divBdr>
                <w:top w:val="none" w:sz="0" w:space="0" w:color="auto"/>
                <w:left w:val="none" w:sz="0" w:space="0" w:color="auto"/>
                <w:bottom w:val="none" w:sz="0" w:space="0" w:color="auto"/>
                <w:right w:val="none" w:sz="0" w:space="0" w:color="auto"/>
              </w:divBdr>
            </w:div>
            <w:div w:id="1226642540">
              <w:marLeft w:val="0"/>
              <w:marRight w:val="0"/>
              <w:marTop w:val="0"/>
              <w:marBottom w:val="0"/>
              <w:divBdr>
                <w:top w:val="none" w:sz="0" w:space="0" w:color="auto"/>
                <w:left w:val="none" w:sz="0" w:space="0" w:color="auto"/>
                <w:bottom w:val="none" w:sz="0" w:space="0" w:color="auto"/>
                <w:right w:val="none" w:sz="0" w:space="0" w:color="auto"/>
              </w:divBdr>
            </w:div>
            <w:div w:id="1953898756">
              <w:marLeft w:val="0"/>
              <w:marRight w:val="0"/>
              <w:marTop w:val="0"/>
              <w:marBottom w:val="0"/>
              <w:divBdr>
                <w:top w:val="none" w:sz="0" w:space="0" w:color="auto"/>
                <w:left w:val="none" w:sz="0" w:space="0" w:color="auto"/>
                <w:bottom w:val="none" w:sz="0" w:space="0" w:color="auto"/>
                <w:right w:val="none" w:sz="0" w:space="0" w:color="auto"/>
              </w:divBdr>
            </w:div>
            <w:div w:id="504900770">
              <w:marLeft w:val="0"/>
              <w:marRight w:val="0"/>
              <w:marTop w:val="0"/>
              <w:marBottom w:val="0"/>
              <w:divBdr>
                <w:top w:val="none" w:sz="0" w:space="0" w:color="auto"/>
                <w:left w:val="none" w:sz="0" w:space="0" w:color="auto"/>
                <w:bottom w:val="none" w:sz="0" w:space="0" w:color="auto"/>
                <w:right w:val="none" w:sz="0" w:space="0" w:color="auto"/>
              </w:divBdr>
            </w:div>
            <w:div w:id="1243880810">
              <w:marLeft w:val="0"/>
              <w:marRight w:val="0"/>
              <w:marTop w:val="0"/>
              <w:marBottom w:val="0"/>
              <w:divBdr>
                <w:top w:val="none" w:sz="0" w:space="0" w:color="auto"/>
                <w:left w:val="none" w:sz="0" w:space="0" w:color="auto"/>
                <w:bottom w:val="none" w:sz="0" w:space="0" w:color="auto"/>
                <w:right w:val="none" w:sz="0" w:space="0" w:color="auto"/>
              </w:divBdr>
            </w:div>
            <w:div w:id="2100366073">
              <w:marLeft w:val="0"/>
              <w:marRight w:val="0"/>
              <w:marTop w:val="0"/>
              <w:marBottom w:val="0"/>
              <w:divBdr>
                <w:top w:val="none" w:sz="0" w:space="0" w:color="auto"/>
                <w:left w:val="none" w:sz="0" w:space="0" w:color="auto"/>
                <w:bottom w:val="none" w:sz="0" w:space="0" w:color="auto"/>
                <w:right w:val="none" w:sz="0" w:space="0" w:color="auto"/>
              </w:divBdr>
            </w:div>
            <w:div w:id="1846094947">
              <w:marLeft w:val="0"/>
              <w:marRight w:val="0"/>
              <w:marTop w:val="0"/>
              <w:marBottom w:val="0"/>
              <w:divBdr>
                <w:top w:val="none" w:sz="0" w:space="0" w:color="auto"/>
                <w:left w:val="none" w:sz="0" w:space="0" w:color="auto"/>
                <w:bottom w:val="none" w:sz="0" w:space="0" w:color="auto"/>
                <w:right w:val="none" w:sz="0" w:space="0" w:color="auto"/>
              </w:divBdr>
            </w:div>
            <w:div w:id="1497376930">
              <w:marLeft w:val="0"/>
              <w:marRight w:val="0"/>
              <w:marTop w:val="0"/>
              <w:marBottom w:val="0"/>
              <w:divBdr>
                <w:top w:val="none" w:sz="0" w:space="0" w:color="auto"/>
                <w:left w:val="none" w:sz="0" w:space="0" w:color="auto"/>
                <w:bottom w:val="none" w:sz="0" w:space="0" w:color="auto"/>
                <w:right w:val="none" w:sz="0" w:space="0" w:color="auto"/>
              </w:divBdr>
            </w:div>
            <w:div w:id="1551184647">
              <w:marLeft w:val="0"/>
              <w:marRight w:val="0"/>
              <w:marTop w:val="0"/>
              <w:marBottom w:val="0"/>
              <w:divBdr>
                <w:top w:val="none" w:sz="0" w:space="0" w:color="auto"/>
                <w:left w:val="none" w:sz="0" w:space="0" w:color="auto"/>
                <w:bottom w:val="none" w:sz="0" w:space="0" w:color="auto"/>
                <w:right w:val="none" w:sz="0" w:space="0" w:color="auto"/>
              </w:divBdr>
            </w:div>
            <w:div w:id="551814691">
              <w:marLeft w:val="0"/>
              <w:marRight w:val="0"/>
              <w:marTop w:val="0"/>
              <w:marBottom w:val="0"/>
              <w:divBdr>
                <w:top w:val="none" w:sz="0" w:space="0" w:color="auto"/>
                <w:left w:val="none" w:sz="0" w:space="0" w:color="auto"/>
                <w:bottom w:val="none" w:sz="0" w:space="0" w:color="auto"/>
                <w:right w:val="none" w:sz="0" w:space="0" w:color="auto"/>
              </w:divBdr>
            </w:div>
            <w:div w:id="1925798464">
              <w:marLeft w:val="0"/>
              <w:marRight w:val="0"/>
              <w:marTop w:val="0"/>
              <w:marBottom w:val="0"/>
              <w:divBdr>
                <w:top w:val="none" w:sz="0" w:space="0" w:color="auto"/>
                <w:left w:val="none" w:sz="0" w:space="0" w:color="auto"/>
                <w:bottom w:val="none" w:sz="0" w:space="0" w:color="auto"/>
                <w:right w:val="none" w:sz="0" w:space="0" w:color="auto"/>
              </w:divBdr>
            </w:div>
            <w:div w:id="1519349656">
              <w:marLeft w:val="0"/>
              <w:marRight w:val="0"/>
              <w:marTop w:val="0"/>
              <w:marBottom w:val="0"/>
              <w:divBdr>
                <w:top w:val="none" w:sz="0" w:space="0" w:color="auto"/>
                <w:left w:val="none" w:sz="0" w:space="0" w:color="auto"/>
                <w:bottom w:val="none" w:sz="0" w:space="0" w:color="auto"/>
                <w:right w:val="none" w:sz="0" w:space="0" w:color="auto"/>
              </w:divBdr>
            </w:div>
            <w:div w:id="815799796">
              <w:marLeft w:val="0"/>
              <w:marRight w:val="0"/>
              <w:marTop w:val="0"/>
              <w:marBottom w:val="0"/>
              <w:divBdr>
                <w:top w:val="none" w:sz="0" w:space="0" w:color="auto"/>
                <w:left w:val="none" w:sz="0" w:space="0" w:color="auto"/>
                <w:bottom w:val="none" w:sz="0" w:space="0" w:color="auto"/>
                <w:right w:val="none" w:sz="0" w:space="0" w:color="auto"/>
              </w:divBdr>
            </w:div>
            <w:div w:id="534466241">
              <w:marLeft w:val="0"/>
              <w:marRight w:val="0"/>
              <w:marTop w:val="0"/>
              <w:marBottom w:val="0"/>
              <w:divBdr>
                <w:top w:val="none" w:sz="0" w:space="0" w:color="auto"/>
                <w:left w:val="none" w:sz="0" w:space="0" w:color="auto"/>
                <w:bottom w:val="none" w:sz="0" w:space="0" w:color="auto"/>
                <w:right w:val="none" w:sz="0" w:space="0" w:color="auto"/>
              </w:divBdr>
            </w:div>
            <w:div w:id="1914120623">
              <w:marLeft w:val="0"/>
              <w:marRight w:val="0"/>
              <w:marTop w:val="0"/>
              <w:marBottom w:val="0"/>
              <w:divBdr>
                <w:top w:val="none" w:sz="0" w:space="0" w:color="auto"/>
                <w:left w:val="none" w:sz="0" w:space="0" w:color="auto"/>
                <w:bottom w:val="none" w:sz="0" w:space="0" w:color="auto"/>
                <w:right w:val="none" w:sz="0" w:space="0" w:color="auto"/>
              </w:divBdr>
            </w:div>
            <w:div w:id="850224952">
              <w:marLeft w:val="0"/>
              <w:marRight w:val="0"/>
              <w:marTop w:val="0"/>
              <w:marBottom w:val="0"/>
              <w:divBdr>
                <w:top w:val="none" w:sz="0" w:space="0" w:color="auto"/>
                <w:left w:val="none" w:sz="0" w:space="0" w:color="auto"/>
                <w:bottom w:val="none" w:sz="0" w:space="0" w:color="auto"/>
                <w:right w:val="none" w:sz="0" w:space="0" w:color="auto"/>
              </w:divBdr>
            </w:div>
            <w:div w:id="1791127106">
              <w:marLeft w:val="0"/>
              <w:marRight w:val="0"/>
              <w:marTop w:val="0"/>
              <w:marBottom w:val="0"/>
              <w:divBdr>
                <w:top w:val="none" w:sz="0" w:space="0" w:color="auto"/>
                <w:left w:val="none" w:sz="0" w:space="0" w:color="auto"/>
                <w:bottom w:val="none" w:sz="0" w:space="0" w:color="auto"/>
                <w:right w:val="none" w:sz="0" w:space="0" w:color="auto"/>
              </w:divBdr>
            </w:div>
            <w:div w:id="2139057371">
              <w:marLeft w:val="0"/>
              <w:marRight w:val="0"/>
              <w:marTop w:val="0"/>
              <w:marBottom w:val="0"/>
              <w:divBdr>
                <w:top w:val="none" w:sz="0" w:space="0" w:color="auto"/>
                <w:left w:val="none" w:sz="0" w:space="0" w:color="auto"/>
                <w:bottom w:val="none" w:sz="0" w:space="0" w:color="auto"/>
                <w:right w:val="none" w:sz="0" w:space="0" w:color="auto"/>
              </w:divBdr>
            </w:div>
            <w:div w:id="653021883">
              <w:marLeft w:val="0"/>
              <w:marRight w:val="0"/>
              <w:marTop w:val="0"/>
              <w:marBottom w:val="0"/>
              <w:divBdr>
                <w:top w:val="none" w:sz="0" w:space="0" w:color="auto"/>
                <w:left w:val="none" w:sz="0" w:space="0" w:color="auto"/>
                <w:bottom w:val="none" w:sz="0" w:space="0" w:color="auto"/>
                <w:right w:val="none" w:sz="0" w:space="0" w:color="auto"/>
              </w:divBdr>
            </w:div>
            <w:div w:id="2088139678">
              <w:marLeft w:val="0"/>
              <w:marRight w:val="0"/>
              <w:marTop w:val="0"/>
              <w:marBottom w:val="0"/>
              <w:divBdr>
                <w:top w:val="none" w:sz="0" w:space="0" w:color="auto"/>
                <w:left w:val="none" w:sz="0" w:space="0" w:color="auto"/>
                <w:bottom w:val="none" w:sz="0" w:space="0" w:color="auto"/>
                <w:right w:val="none" w:sz="0" w:space="0" w:color="auto"/>
              </w:divBdr>
            </w:div>
            <w:div w:id="299697846">
              <w:marLeft w:val="0"/>
              <w:marRight w:val="0"/>
              <w:marTop w:val="0"/>
              <w:marBottom w:val="0"/>
              <w:divBdr>
                <w:top w:val="none" w:sz="0" w:space="0" w:color="auto"/>
                <w:left w:val="none" w:sz="0" w:space="0" w:color="auto"/>
                <w:bottom w:val="none" w:sz="0" w:space="0" w:color="auto"/>
                <w:right w:val="none" w:sz="0" w:space="0" w:color="auto"/>
              </w:divBdr>
            </w:div>
            <w:div w:id="2064866112">
              <w:marLeft w:val="0"/>
              <w:marRight w:val="0"/>
              <w:marTop w:val="0"/>
              <w:marBottom w:val="0"/>
              <w:divBdr>
                <w:top w:val="none" w:sz="0" w:space="0" w:color="auto"/>
                <w:left w:val="none" w:sz="0" w:space="0" w:color="auto"/>
                <w:bottom w:val="none" w:sz="0" w:space="0" w:color="auto"/>
                <w:right w:val="none" w:sz="0" w:space="0" w:color="auto"/>
              </w:divBdr>
            </w:div>
            <w:div w:id="1240287192">
              <w:marLeft w:val="0"/>
              <w:marRight w:val="0"/>
              <w:marTop w:val="0"/>
              <w:marBottom w:val="0"/>
              <w:divBdr>
                <w:top w:val="none" w:sz="0" w:space="0" w:color="auto"/>
                <w:left w:val="none" w:sz="0" w:space="0" w:color="auto"/>
                <w:bottom w:val="none" w:sz="0" w:space="0" w:color="auto"/>
                <w:right w:val="none" w:sz="0" w:space="0" w:color="auto"/>
              </w:divBdr>
            </w:div>
            <w:div w:id="1316373059">
              <w:marLeft w:val="0"/>
              <w:marRight w:val="0"/>
              <w:marTop w:val="0"/>
              <w:marBottom w:val="0"/>
              <w:divBdr>
                <w:top w:val="none" w:sz="0" w:space="0" w:color="auto"/>
                <w:left w:val="none" w:sz="0" w:space="0" w:color="auto"/>
                <w:bottom w:val="none" w:sz="0" w:space="0" w:color="auto"/>
                <w:right w:val="none" w:sz="0" w:space="0" w:color="auto"/>
              </w:divBdr>
            </w:div>
            <w:div w:id="790243777">
              <w:marLeft w:val="0"/>
              <w:marRight w:val="0"/>
              <w:marTop w:val="0"/>
              <w:marBottom w:val="0"/>
              <w:divBdr>
                <w:top w:val="none" w:sz="0" w:space="0" w:color="auto"/>
                <w:left w:val="none" w:sz="0" w:space="0" w:color="auto"/>
                <w:bottom w:val="none" w:sz="0" w:space="0" w:color="auto"/>
                <w:right w:val="none" w:sz="0" w:space="0" w:color="auto"/>
              </w:divBdr>
            </w:div>
            <w:div w:id="1433862830">
              <w:marLeft w:val="0"/>
              <w:marRight w:val="0"/>
              <w:marTop w:val="0"/>
              <w:marBottom w:val="0"/>
              <w:divBdr>
                <w:top w:val="none" w:sz="0" w:space="0" w:color="auto"/>
                <w:left w:val="none" w:sz="0" w:space="0" w:color="auto"/>
                <w:bottom w:val="none" w:sz="0" w:space="0" w:color="auto"/>
                <w:right w:val="none" w:sz="0" w:space="0" w:color="auto"/>
              </w:divBdr>
            </w:div>
            <w:div w:id="1523399547">
              <w:marLeft w:val="0"/>
              <w:marRight w:val="0"/>
              <w:marTop w:val="0"/>
              <w:marBottom w:val="0"/>
              <w:divBdr>
                <w:top w:val="none" w:sz="0" w:space="0" w:color="auto"/>
                <w:left w:val="none" w:sz="0" w:space="0" w:color="auto"/>
                <w:bottom w:val="none" w:sz="0" w:space="0" w:color="auto"/>
                <w:right w:val="none" w:sz="0" w:space="0" w:color="auto"/>
              </w:divBdr>
            </w:div>
          </w:divsChild>
        </w:div>
        <w:div w:id="1540898838">
          <w:marLeft w:val="0"/>
          <w:marRight w:val="0"/>
          <w:marTop w:val="0"/>
          <w:marBottom w:val="0"/>
          <w:divBdr>
            <w:top w:val="none" w:sz="0" w:space="0" w:color="auto"/>
            <w:left w:val="none" w:sz="0" w:space="0" w:color="auto"/>
            <w:bottom w:val="none" w:sz="0" w:space="0" w:color="auto"/>
            <w:right w:val="none" w:sz="0" w:space="0" w:color="auto"/>
          </w:divBdr>
          <w:divsChild>
            <w:div w:id="643201138">
              <w:marLeft w:val="0"/>
              <w:marRight w:val="0"/>
              <w:marTop w:val="0"/>
              <w:marBottom w:val="0"/>
              <w:divBdr>
                <w:top w:val="none" w:sz="0" w:space="0" w:color="auto"/>
                <w:left w:val="none" w:sz="0" w:space="0" w:color="auto"/>
                <w:bottom w:val="none" w:sz="0" w:space="0" w:color="auto"/>
                <w:right w:val="none" w:sz="0" w:space="0" w:color="auto"/>
              </w:divBdr>
            </w:div>
          </w:divsChild>
        </w:div>
        <w:div w:id="985428779">
          <w:marLeft w:val="0"/>
          <w:marRight w:val="0"/>
          <w:marTop w:val="0"/>
          <w:marBottom w:val="0"/>
          <w:divBdr>
            <w:top w:val="none" w:sz="0" w:space="0" w:color="auto"/>
            <w:left w:val="none" w:sz="0" w:space="0" w:color="auto"/>
            <w:bottom w:val="none" w:sz="0" w:space="0" w:color="auto"/>
            <w:right w:val="none" w:sz="0" w:space="0" w:color="auto"/>
          </w:divBdr>
          <w:divsChild>
            <w:div w:id="976959977">
              <w:marLeft w:val="0"/>
              <w:marRight w:val="0"/>
              <w:marTop w:val="0"/>
              <w:marBottom w:val="0"/>
              <w:divBdr>
                <w:top w:val="none" w:sz="0" w:space="0" w:color="auto"/>
                <w:left w:val="none" w:sz="0" w:space="0" w:color="auto"/>
                <w:bottom w:val="none" w:sz="0" w:space="0" w:color="auto"/>
                <w:right w:val="none" w:sz="0" w:space="0" w:color="auto"/>
              </w:divBdr>
            </w:div>
          </w:divsChild>
        </w:div>
        <w:div w:id="1097752856">
          <w:marLeft w:val="0"/>
          <w:marRight w:val="0"/>
          <w:marTop w:val="0"/>
          <w:marBottom w:val="0"/>
          <w:divBdr>
            <w:top w:val="none" w:sz="0" w:space="0" w:color="auto"/>
            <w:left w:val="none" w:sz="0" w:space="0" w:color="auto"/>
            <w:bottom w:val="none" w:sz="0" w:space="0" w:color="auto"/>
            <w:right w:val="none" w:sz="0" w:space="0" w:color="auto"/>
          </w:divBdr>
          <w:divsChild>
            <w:div w:id="1607231807">
              <w:marLeft w:val="0"/>
              <w:marRight w:val="0"/>
              <w:marTop w:val="0"/>
              <w:marBottom w:val="0"/>
              <w:divBdr>
                <w:top w:val="none" w:sz="0" w:space="0" w:color="auto"/>
                <w:left w:val="none" w:sz="0" w:space="0" w:color="auto"/>
                <w:bottom w:val="none" w:sz="0" w:space="0" w:color="auto"/>
                <w:right w:val="none" w:sz="0" w:space="0" w:color="auto"/>
              </w:divBdr>
            </w:div>
          </w:divsChild>
        </w:div>
        <w:div w:id="1661276995">
          <w:marLeft w:val="0"/>
          <w:marRight w:val="0"/>
          <w:marTop w:val="0"/>
          <w:marBottom w:val="0"/>
          <w:divBdr>
            <w:top w:val="none" w:sz="0" w:space="0" w:color="auto"/>
            <w:left w:val="none" w:sz="0" w:space="0" w:color="auto"/>
            <w:bottom w:val="none" w:sz="0" w:space="0" w:color="auto"/>
            <w:right w:val="none" w:sz="0" w:space="0" w:color="auto"/>
          </w:divBdr>
          <w:divsChild>
            <w:div w:id="1928807505">
              <w:marLeft w:val="0"/>
              <w:marRight w:val="0"/>
              <w:marTop w:val="0"/>
              <w:marBottom w:val="0"/>
              <w:divBdr>
                <w:top w:val="none" w:sz="0" w:space="0" w:color="auto"/>
                <w:left w:val="none" w:sz="0" w:space="0" w:color="auto"/>
                <w:bottom w:val="none" w:sz="0" w:space="0" w:color="auto"/>
                <w:right w:val="none" w:sz="0" w:space="0" w:color="auto"/>
              </w:divBdr>
            </w:div>
            <w:div w:id="2113551391">
              <w:marLeft w:val="0"/>
              <w:marRight w:val="0"/>
              <w:marTop w:val="0"/>
              <w:marBottom w:val="0"/>
              <w:divBdr>
                <w:top w:val="none" w:sz="0" w:space="0" w:color="auto"/>
                <w:left w:val="none" w:sz="0" w:space="0" w:color="auto"/>
                <w:bottom w:val="none" w:sz="0" w:space="0" w:color="auto"/>
                <w:right w:val="none" w:sz="0" w:space="0" w:color="auto"/>
              </w:divBdr>
            </w:div>
            <w:div w:id="429857629">
              <w:marLeft w:val="0"/>
              <w:marRight w:val="0"/>
              <w:marTop w:val="0"/>
              <w:marBottom w:val="0"/>
              <w:divBdr>
                <w:top w:val="none" w:sz="0" w:space="0" w:color="auto"/>
                <w:left w:val="none" w:sz="0" w:space="0" w:color="auto"/>
                <w:bottom w:val="none" w:sz="0" w:space="0" w:color="auto"/>
                <w:right w:val="none" w:sz="0" w:space="0" w:color="auto"/>
              </w:divBdr>
            </w:div>
            <w:div w:id="1241527218">
              <w:marLeft w:val="0"/>
              <w:marRight w:val="0"/>
              <w:marTop w:val="0"/>
              <w:marBottom w:val="0"/>
              <w:divBdr>
                <w:top w:val="none" w:sz="0" w:space="0" w:color="auto"/>
                <w:left w:val="none" w:sz="0" w:space="0" w:color="auto"/>
                <w:bottom w:val="none" w:sz="0" w:space="0" w:color="auto"/>
                <w:right w:val="none" w:sz="0" w:space="0" w:color="auto"/>
              </w:divBdr>
            </w:div>
            <w:div w:id="1056321100">
              <w:marLeft w:val="0"/>
              <w:marRight w:val="0"/>
              <w:marTop w:val="0"/>
              <w:marBottom w:val="0"/>
              <w:divBdr>
                <w:top w:val="none" w:sz="0" w:space="0" w:color="auto"/>
                <w:left w:val="none" w:sz="0" w:space="0" w:color="auto"/>
                <w:bottom w:val="none" w:sz="0" w:space="0" w:color="auto"/>
                <w:right w:val="none" w:sz="0" w:space="0" w:color="auto"/>
              </w:divBdr>
            </w:div>
            <w:div w:id="495998266">
              <w:marLeft w:val="0"/>
              <w:marRight w:val="0"/>
              <w:marTop w:val="0"/>
              <w:marBottom w:val="0"/>
              <w:divBdr>
                <w:top w:val="none" w:sz="0" w:space="0" w:color="auto"/>
                <w:left w:val="none" w:sz="0" w:space="0" w:color="auto"/>
                <w:bottom w:val="none" w:sz="0" w:space="0" w:color="auto"/>
                <w:right w:val="none" w:sz="0" w:space="0" w:color="auto"/>
              </w:divBdr>
            </w:div>
            <w:div w:id="676272485">
              <w:marLeft w:val="0"/>
              <w:marRight w:val="0"/>
              <w:marTop w:val="0"/>
              <w:marBottom w:val="0"/>
              <w:divBdr>
                <w:top w:val="none" w:sz="0" w:space="0" w:color="auto"/>
                <w:left w:val="none" w:sz="0" w:space="0" w:color="auto"/>
                <w:bottom w:val="none" w:sz="0" w:space="0" w:color="auto"/>
                <w:right w:val="none" w:sz="0" w:space="0" w:color="auto"/>
              </w:divBdr>
            </w:div>
            <w:div w:id="1462382922">
              <w:marLeft w:val="0"/>
              <w:marRight w:val="0"/>
              <w:marTop w:val="0"/>
              <w:marBottom w:val="0"/>
              <w:divBdr>
                <w:top w:val="none" w:sz="0" w:space="0" w:color="auto"/>
                <w:left w:val="none" w:sz="0" w:space="0" w:color="auto"/>
                <w:bottom w:val="none" w:sz="0" w:space="0" w:color="auto"/>
                <w:right w:val="none" w:sz="0" w:space="0" w:color="auto"/>
              </w:divBdr>
            </w:div>
            <w:div w:id="2050717263">
              <w:marLeft w:val="0"/>
              <w:marRight w:val="0"/>
              <w:marTop w:val="0"/>
              <w:marBottom w:val="0"/>
              <w:divBdr>
                <w:top w:val="none" w:sz="0" w:space="0" w:color="auto"/>
                <w:left w:val="none" w:sz="0" w:space="0" w:color="auto"/>
                <w:bottom w:val="none" w:sz="0" w:space="0" w:color="auto"/>
                <w:right w:val="none" w:sz="0" w:space="0" w:color="auto"/>
              </w:divBdr>
            </w:div>
            <w:div w:id="1640111774">
              <w:marLeft w:val="0"/>
              <w:marRight w:val="0"/>
              <w:marTop w:val="0"/>
              <w:marBottom w:val="0"/>
              <w:divBdr>
                <w:top w:val="none" w:sz="0" w:space="0" w:color="auto"/>
                <w:left w:val="none" w:sz="0" w:space="0" w:color="auto"/>
                <w:bottom w:val="none" w:sz="0" w:space="0" w:color="auto"/>
                <w:right w:val="none" w:sz="0" w:space="0" w:color="auto"/>
              </w:divBdr>
            </w:div>
            <w:div w:id="735008168">
              <w:marLeft w:val="0"/>
              <w:marRight w:val="0"/>
              <w:marTop w:val="0"/>
              <w:marBottom w:val="0"/>
              <w:divBdr>
                <w:top w:val="none" w:sz="0" w:space="0" w:color="auto"/>
                <w:left w:val="none" w:sz="0" w:space="0" w:color="auto"/>
                <w:bottom w:val="none" w:sz="0" w:space="0" w:color="auto"/>
                <w:right w:val="none" w:sz="0" w:space="0" w:color="auto"/>
              </w:divBdr>
            </w:div>
            <w:div w:id="690883843">
              <w:marLeft w:val="0"/>
              <w:marRight w:val="0"/>
              <w:marTop w:val="0"/>
              <w:marBottom w:val="0"/>
              <w:divBdr>
                <w:top w:val="none" w:sz="0" w:space="0" w:color="auto"/>
                <w:left w:val="none" w:sz="0" w:space="0" w:color="auto"/>
                <w:bottom w:val="none" w:sz="0" w:space="0" w:color="auto"/>
                <w:right w:val="none" w:sz="0" w:space="0" w:color="auto"/>
              </w:divBdr>
            </w:div>
            <w:div w:id="1210922881">
              <w:marLeft w:val="0"/>
              <w:marRight w:val="0"/>
              <w:marTop w:val="0"/>
              <w:marBottom w:val="0"/>
              <w:divBdr>
                <w:top w:val="none" w:sz="0" w:space="0" w:color="auto"/>
                <w:left w:val="none" w:sz="0" w:space="0" w:color="auto"/>
                <w:bottom w:val="none" w:sz="0" w:space="0" w:color="auto"/>
                <w:right w:val="none" w:sz="0" w:space="0" w:color="auto"/>
              </w:divBdr>
            </w:div>
            <w:div w:id="1738895333">
              <w:marLeft w:val="0"/>
              <w:marRight w:val="0"/>
              <w:marTop w:val="0"/>
              <w:marBottom w:val="0"/>
              <w:divBdr>
                <w:top w:val="none" w:sz="0" w:space="0" w:color="auto"/>
                <w:left w:val="none" w:sz="0" w:space="0" w:color="auto"/>
                <w:bottom w:val="none" w:sz="0" w:space="0" w:color="auto"/>
                <w:right w:val="none" w:sz="0" w:space="0" w:color="auto"/>
              </w:divBdr>
            </w:div>
            <w:div w:id="1055081016">
              <w:marLeft w:val="0"/>
              <w:marRight w:val="0"/>
              <w:marTop w:val="0"/>
              <w:marBottom w:val="0"/>
              <w:divBdr>
                <w:top w:val="none" w:sz="0" w:space="0" w:color="auto"/>
                <w:left w:val="none" w:sz="0" w:space="0" w:color="auto"/>
                <w:bottom w:val="none" w:sz="0" w:space="0" w:color="auto"/>
                <w:right w:val="none" w:sz="0" w:space="0" w:color="auto"/>
              </w:divBdr>
            </w:div>
            <w:div w:id="2044746267">
              <w:marLeft w:val="0"/>
              <w:marRight w:val="0"/>
              <w:marTop w:val="0"/>
              <w:marBottom w:val="0"/>
              <w:divBdr>
                <w:top w:val="none" w:sz="0" w:space="0" w:color="auto"/>
                <w:left w:val="none" w:sz="0" w:space="0" w:color="auto"/>
                <w:bottom w:val="none" w:sz="0" w:space="0" w:color="auto"/>
                <w:right w:val="none" w:sz="0" w:space="0" w:color="auto"/>
              </w:divBdr>
            </w:div>
            <w:div w:id="1420248761">
              <w:marLeft w:val="0"/>
              <w:marRight w:val="0"/>
              <w:marTop w:val="0"/>
              <w:marBottom w:val="0"/>
              <w:divBdr>
                <w:top w:val="none" w:sz="0" w:space="0" w:color="auto"/>
                <w:left w:val="none" w:sz="0" w:space="0" w:color="auto"/>
                <w:bottom w:val="none" w:sz="0" w:space="0" w:color="auto"/>
                <w:right w:val="none" w:sz="0" w:space="0" w:color="auto"/>
              </w:divBdr>
            </w:div>
            <w:div w:id="966744864">
              <w:marLeft w:val="0"/>
              <w:marRight w:val="0"/>
              <w:marTop w:val="0"/>
              <w:marBottom w:val="0"/>
              <w:divBdr>
                <w:top w:val="none" w:sz="0" w:space="0" w:color="auto"/>
                <w:left w:val="none" w:sz="0" w:space="0" w:color="auto"/>
                <w:bottom w:val="none" w:sz="0" w:space="0" w:color="auto"/>
                <w:right w:val="none" w:sz="0" w:space="0" w:color="auto"/>
              </w:divBdr>
            </w:div>
            <w:div w:id="1845507842">
              <w:marLeft w:val="0"/>
              <w:marRight w:val="0"/>
              <w:marTop w:val="0"/>
              <w:marBottom w:val="0"/>
              <w:divBdr>
                <w:top w:val="none" w:sz="0" w:space="0" w:color="auto"/>
                <w:left w:val="none" w:sz="0" w:space="0" w:color="auto"/>
                <w:bottom w:val="none" w:sz="0" w:space="0" w:color="auto"/>
                <w:right w:val="none" w:sz="0" w:space="0" w:color="auto"/>
              </w:divBdr>
            </w:div>
            <w:div w:id="1487209602">
              <w:marLeft w:val="0"/>
              <w:marRight w:val="0"/>
              <w:marTop w:val="0"/>
              <w:marBottom w:val="0"/>
              <w:divBdr>
                <w:top w:val="none" w:sz="0" w:space="0" w:color="auto"/>
                <w:left w:val="none" w:sz="0" w:space="0" w:color="auto"/>
                <w:bottom w:val="none" w:sz="0" w:space="0" w:color="auto"/>
                <w:right w:val="none" w:sz="0" w:space="0" w:color="auto"/>
              </w:divBdr>
            </w:div>
            <w:div w:id="1899631464">
              <w:marLeft w:val="0"/>
              <w:marRight w:val="0"/>
              <w:marTop w:val="0"/>
              <w:marBottom w:val="0"/>
              <w:divBdr>
                <w:top w:val="none" w:sz="0" w:space="0" w:color="auto"/>
                <w:left w:val="none" w:sz="0" w:space="0" w:color="auto"/>
                <w:bottom w:val="none" w:sz="0" w:space="0" w:color="auto"/>
                <w:right w:val="none" w:sz="0" w:space="0" w:color="auto"/>
              </w:divBdr>
            </w:div>
            <w:div w:id="109320275">
              <w:marLeft w:val="0"/>
              <w:marRight w:val="0"/>
              <w:marTop w:val="0"/>
              <w:marBottom w:val="0"/>
              <w:divBdr>
                <w:top w:val="none" w:sz="0" w:space="0" w:color="auto"/>
                <w:left w:val="none" w:sz="0" w:space="0" w:color="auto"/>
                <w:bottom w:val="none" w:sz="0" w:space="0" w:color="auto"/>
                <w:right w:val="none" w:sz="0" w:space="0" w:color="auto"/>
              </w:divBdr>
            </w:div>
            <w:div w:id="1205172310">
              <w:marLeft w:val="0"/>
              <w:marRight w:val="0"/>
              <w:marTop w:val="0"/>
              <w:marBottom w:val="0"/>
              <w:divBdr>
                <w:top w:val="none" w:sz="0" w:space="0" w:color="auto"/>
                <w:left w:val="none" w:sz="0" w:space="0" w:color="auto"/>
                <w:bottom w:val="none" w:sz="0" w:space="0" w:color="auto"/>
                <w:right w:val="none" w:sz="0" w:space="0" w:color="auto"/>
              </w:divBdr>
            </w:div>
            <w:div w:id="893932411">
              <w:marLeft w:val="0"/>
              <w:marRight w:val="0"/>
              <w:marTop w:val="0"/>
              <w:marBottom w:val="0"/>
              <w:divBdr>
                <w:top w:val="none" w:sz="0" w:space="0" w:color="auto"/>
                <w:left w:val="none" w:sz="0" w:space="0" w:color="auto"/>
                <w:bottom w:val="none" w:sz="0" w:space="0" w:color="auto"/>
                <w:right w:val="none" w:sz="0" w:space="0" w:color="auto"/>
              </w:divBdr>
            </w:div>
            <w:div w:id="981933384">
              <w:marLeft w:val="0"/>
              <w:marRight w:val="0"/>
              <w:marTop w:val="0"/>
              <w:marBottom w:val="0"/>
              <w:divBdr>
                <w:top w:val="none" w:sz="0" w:space="0" w:color="auto"/>
                <w:left w:val="none" w:sz="0" w:space="0" w:color="auto"/>
                <w:bottom w:val="none" w:sz="0" w:space="0" w:color="auto"/>
                <w:right w:val="none" w:sz="0" w:space="0" w:color="auto"/>
              </w:divBdr>
            </w:div>
            <w:div w:id="1382168978">
              <w:marLeft w:val="0"/>
              <w:marRight w:val="0"/>
              <w:marTop w:val="0"/>
              <w:marBottom w:val="0"/>
              <w:divBdr>
                <w:top w:val="none" w:sz="0" w:space="0" w:color="auto"/>
                <w:left w:val="none" w:sz="0" w:space="0" w:color="auto"/>
                <w:bottom w:val="none" w:sz="0" w:space="0" w:color="auto"/>
                <w:right w:val="none" w:sz="0" w:space="0" w:color="auto"/>
              </w:divBdr>
            </w:div>
            <w:div w:id="882447822">
              <w:marLeft w:val="0"/>
              <w:marRight w:val="0"/>
              <w:marTop w:val="0"/>
              <w:marBottom w:val="0"/>
              <w:divBdr>
                <w:top w:val="none" w:sz="0" w:space="0" w:color="auto"/>
                <w:left w:val="none" w:sz="0" w:space="0" w:color="auto"/>
                <w:bottom w:val="none" w:sz="0" w:space="0" w:color="auto"/>
                <w:right w:val="none" w:sz="0" w:space="0" w:color="auto"/>
              </w:divBdr>
            </w:div>
            <w:div w:id="91822819">
              <w:marLeft w:val="0"/>
              <w:marRight w:val="0"/>
              <w:marTop w:val="0"/>
              <w:marBottom w:val="0"/>
              <w:divBdr>
                <w:top w:val="none" w:sz="0" w:space="0" w:color="auto"/>
                <w:left w:val="none" w:sz="0" w:space="0" w:color="auto"/>
                <w:bottom w:val="none" w:sz="0" w:space="0" w:color="auto"/>
                <w:right w:val="none" w:sz="0" w:space="0" w:color="auto"/>
              </w:divBdr>
            </w:div>
            <w:div w:id="2000308201">
              <w:marLeft w:val="0"/>
              <w:marRight w:val="0"/>
              <w:marTop w:val="0"/>
              <w:marBottom w:val="0"/>
              <w:divBdr>
                <w:top w:val="none" w:sz="0" w:space="0" w:color="auto"/>
                <w:left w:val="none" w:sz="0" w:space="0" w:color="auto"/>
                <w:bottom w:val="none" w:sz="0" w:space="0" w:color="auto"/>
                <w:right w:val="none" w:sz="0" w:space="0" w:color="auto"/>
              </w:divBdr>
            </w:div>
            <w:div w:id="1206717606">
              <w:marLeft w:val="0"/>
              <w:marRight w:val="0"/>
              <w:marTop w:val="0"/>
              <w:marBottom w:val="0"/>
              <w:divBdr>
                <w:top w:val="none" w:sz="0" w:space="0" w:color="auto"/>
                <w:left w:val="none" w:sz="0" w:space="0" w:color="auto"/>
                <w:bottom w:val="none" w:sz="0" w:space="0" w:color="auto"/>
                <w:right w:val="none" w:sz="0" w:space="0" w:color="auto"/>
              </w:divBdr>
            </w:div>
            <w:div w:id="1253248044">
              <w:marLeft w:val="0"/>
              <w:marRight w:val="0"/>
              <w:marTop w:val="0"/>
              <w:marBottom w:val="0"/>
              <w:divBdr>
                <w:top w:val="none" w:sz="0" w:space="0" w:color="auto"/>
                <w:left w:val="none" w:sz="0" w:space="0" w:color="auto"/>
                <w:bottom w:val="none" w:sz="0" w:space="0" w:color="auto"/>
                <w:right w:val="none" w:sz="0" w:space="0" w:color="auto"/>
              </w:divBdr>
            </w:div>
            <w:div w:id="16739049">
              <w:marLeft w:val="0"/>
              <w:marRight w:val="0"/>
              <w:marTop w:val="0"/>
              <w:marBottom w:val="0"/>
              <w:divBdr>
                <w:top w:val="none" w:sz="0" w:space="0" w:color="auto"/>
                <w:left w:val="none" w:sz="0" w:space="0" w:color="auto"/>
                <w:bottom w:val="none" w:sz="0" w:space="0" w:color="auto"/>
                <w:right w:val="none" w:sz="0" w:space="0" w:color="auto"/>
              </w:divBdr>
            </w:div>
            <w:div w:id="100270611">
              <w:marLeft w:val="0"/>
              <w:marRight w:val="0"/>
              <w:marTop w:val="0"/>
              <w:marBottom w:val="0"/>
              <w:divBdr>
                <w:top w:val="none" w:sz="0" w:space="0" w:color="auto"/>
                <w:left w:val="none" w:sz="0" w:space="0" w:color="auto"/>
                <w:bottom w:val="none" w:sz="0" w:space="0" w:color="auto"/>
                <w:right w:val="none" w:sz="0" w:space="0" w:color="auto"/>
              </w:divBdr>
            </w:div>
            <w:div w:id="572936886">
              <w:marLeft w:val="0"/>
              <w:marRight w:val="0"/>
              <w:marTop w:val="0"/>
              <w:marBottom w:val="0"/>
              <w:divBdr>
                <w:top w:val="none" w:sz="0" w:space="0" w:color="auto"/>
                <w:left w:val="none" w:sz="0" w:space="0" w:color="auto"/>
                <w:bottom w:val="none" w:sz="0" w:space="0" w:color="auto"/>
                <w:right w:val="none" w:sz="0" w:space="0" w:color="auto"/>
              </w:divBdr>
            </w:div>
            <w:div w:id="1028336881">
              <w:marLeft w:val="0"/>
              <w:marRight w:val="0"/>
              <w:marTop w:val="0"/>
              <w:marBottom w:val="0"/>
              <w:divBdr>
                <w:top w:val="none" w:sz="0" w:space="0" w:color="auto"/>
                <w:left w:val="none" w:sz="0" w:space="0" w:color="auto"/>
                <w:bottom w:val="none" w:sz="0" w:space="0" w:color="auto"/>
                <w:right w:val="none" w:sz="0" w:space="0" w:color="auto"/>
              </w:divBdr>
            </w:div>
            <w:div w:id="1063262421">
              <w:marLeft w:val="0"/>
              <w:marRight w:val="0"/>
              <w:marTop w:val="0"/>
              <w:marBottom w:val="0"/>
              <w:divBdr>
                <w:top w:val="none" w:sz="0" w:space="0" w:color="auto"/>
                <w:left w:val="none" w:sz="0" w:space="0" w:color="auto"/>
                <w:bottom w:val="none" w:sz="0" w:space="0" w:color="auto"/>
                <w:right w:val="none" w:sz="0" w:space="0" w:color="auto"/>
              </w:divBdr>
            </w:div>
            <w:div w:id="920260541">
              <w:marLeft w:val="0"/>
              <w:marRight w:val="0"/>
              <w:marTop w:val="0"/>
              <w:marBottom w:val="0"/>
              <w:divBdr>
                <w:top w:val="none" w:sz="0" w:space="0" w:color="auto"/>
                <w:left w:val="none" w:sz="0" w:space="0" w:color="auto"/>
                <w:bottom w:val="none" w:sz="0" w:space="0" w:color="auto"/>
                <w:right w:val="none" w:sz="0" w:space="0" w:color="auto"/>
              </w:divBdr>
            </w:div>
            <w:div w:id="1517649240">
              <w:marLeft w:val="0"/>
              <w:marRight w:val="0"/>
              <w:marTop w:val="0"/>
              <w:marBottom w:val="0"/>
              <w:divBdr>
                <w:top w:val="none" w:sz="0" w:space="0" w:color="auto"/>
                <w:left w:val="none" w:sz="0" w:space="0" w:color="auto"/>
                <w:bottom w:val="none" w:sz="0" w:space="0" w:color="auto"/>
                <w:right w:val="none" w:sz="0" w:space="0" w:color="auto"/>
              </w:divBdr>
            </w:div>
            <w:div w:id="1285379777">
              <w:marLeft w:val="0"/>
              <w:marRight w:val="0"/>
              <w:marTop w:val="0"/>
              <w:marBottom w:val="0"/>
              <w:divBdr>
                <w:top w:val="none" w:sz="0" w:space="0" w:color="auto"/>
                <w:left w:val="none" w:sz="0" w:space="0" w:color="auto"/>
                <w:bottom w:val="none" w:sz="0" w:space="0" w:color="auto"/>
                <w:right w:val="none" w:sz="0" w:space="0" w:color="auto"/>
              </w:divBdr>
            </w:div>
            <w:div w:id="1087534535">
              <w:marLeft w:val="0"/>
              <w:marRight w:val="0"/>
              <w:marTop w:val="0"/>
              <w:marBottom w:val="0"/>
              <w:divBdr>
                <w:top w:val="none" w:sz="0" w:space="0" w:color="auto"/>
                <w:left w:val="none" w:sz="0" w:space="0" w:color="auto"/>
                <w:bottom w:val="none" w:sz="0" w:space="0" w:color="auto"/>
                <w:right w:val="none" w:sz="0" w:space="0" w:color="auto"/>
              </w:divBdr>
            </w:div>
            <w:div w:id="183400666">
              <w:marLeft w:val="0"/>
              <w:marRight w:val="0"/>
              <w:marTop w:val="0"/>
              <w:marBottom w:val="0"/>
              <w:divBdr>
                <w:top w:val="none" w:sz="0" w:space="0" w:color="auto"/>
                <w:left w:val="none" w:sz="0" w:space="0" w:color="auto"/>
                <w:bottom w:val="none" w:sz="0" w:space="0" w:color="auto"/>
                <w:right w:val="none" w:sz="0" w:space="0" w:color="auto"/>
              </w:divBdr>
            </w:div>
          </w:divsChild>
        </w:div>
        <w:div w:id="1785147623">
          <w:marLeft w:val="0"/>
          <w:marRight w:val="0"/>
          <w:marTop w:val="0"/>
          <w:marBottom w:val="0"/>
          <w:divBdr>
            <w:top w:val="none" w:sz="0" w:space="0" w:color="auto"/>
            <w:left w:val="none" w:sz="0" w:space="0" w:color="auto"/>
            <w:bottom w:val="none" w:sz="0" w:space="0" w:color="auto"/>
            <w:right w:val="none" w:sz="0" w:space="0" w:color="auto"/>
          </w:divBdr>
          <w:divsChild>
            <w:div w:id="29152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87257">
      <w:bodyDiv w:val="1"/>
      <w:marLeft w:val="0"/>
      <w:marRight w:val="0"/>
      <w:marTop w:val="0"/>
      <w:marBottom w:val="0"/>
      <w:divBdr>
        <w:top w:val="none" w:sz="0" w:space="0" w:color="auto"/>
        <w:left w:val="none" w:sz="0" w:space="0" w:color="auto"/>
        <w:bottom w:val="none" w:sz="0" w:space="0" w:color="auto"/>
        <w:right w:val="none" w:sz="0" w:space="0" w:color="auto"/>
      </w:divBdr>
    </w:div>
    <w:div w:id="845023078">
      <w:bodyDiv w:val="1"/>
      <w:marLeft w:val="0"/>
      <w:marRight w:val="0"/>
      <w:marTop w:val="0"/>
      <w:marBottom w:val="0"/>
      <w:divBdr>
        <w:top w:val="none" w:sz="0" w:space="0" w:color="auto"/>
        <w:left w:val="none" w:sz="0" w:space="0" w:color="auto"/>
        <w:bottom w:val="none" w:sz="0" w:space="0" w:color="auto"/>
        <w:right w:val="none" w:sz="0" w:space="0" w:color="auto"/>
      </w:divBdr>
    </w:div>
    <w:div w:id="989216940">
      <w:bodyDiv w:val="1"/>
      <w:marLeft w:val="0"/>
      <w:marRight w:val="0"/>
      <w:marTop w:val="0"/>
      <w:marBottom w:val="0"/>
      <w:divBdr>
        <w:top w:val="none" w:sz="0" w:space="0" w:color="auto"/>
        <w:left w:val="none" w:sz="0" w:space="0" w:color="auto"/>
        <w:bottom w:val="none" w:sz="0" w:space="0" w:color="auto"/>
        <w:right w:val="none" w:sz="0" w:space="0" w:color="auto"/>
      </w:divBdr>
    </w:div>
    <w:div w:id="1087579039">
      <w:bodyDiv w:val="1"/>
      <w:marLeft w:val="0"/>
      <w:marRight w:val="0"/>
      <w:marTop w:val="0"/>
      <w:marBottom w:val="0"/>
      <w:divBdr>
        <w:top w:val="none" w:sz="0" w:space="0" w:color="auto"/>
        <w:left w:val="none" w:sz="0" w:space="0" w:color="auto"/>
        <w:bottom w:val="none" w:sz="0" w:space="0" w:color="auto"/>
        <w:right w:val="none" w:sz="0" w:space="0" w:color="auto"/>
      </w:divBdr>
    </w:div>
    <w:div w:id="1105344261">
      <w:bodyDiv w:val="1"/>
      <w:marLeft w:val="0"/>
      <w:marRight w:val="0"/>
      <w:marTop w:val="0"/>
      <w:marBottom w:val="0"/>
      <w:divBdr>
        <w:top w:val="none" w:sz="0" w:space="0" w:color="auto"/>
        <w:left w:val="none" w:sz="0" w:space="0" w:color="auto"/>
        <w:bottom w:val="none" w:sz="0" w:space="0" w:color="auto"/>
        <w:right w:val="none" w:sz="0" w:space="0" w:color="auto"/>
      </w:divBdr>
    </w:div>
    <w:div w:id="1128207866">
      <w:bodyDiv w:val="1"/>
      <w:marLeft w:val="0"/>
      <w:marRight w:val="0"/>
      <w:marTop w:val="0"/>
      <w:marBottom w:val="0"/>
      <w:divBdr>
        <w:top w:val="none" w:sz="0" w:space="0" w:color="auto"/>
        <w:left w:val="none" w:sz="0" w:space="0" w:color="auto"/>
        <w:bottom w:val="none" w:sz="0" w:space="0" w:color="auto"/>
        <w:right w:val="none" w:sz="0" w:space="0" w:color="auto"/>
      </w:divBdr>
    </w:div>
    <w:div w:id="1139416831">
      <w:bodyDiv w:val="1"/>
      <w:marLeft w:val="0"/>
      <w:marRight w:val="0"/>
      <w:marTop w:val="0"/>
      <w:marBottom w:val="0"/>
      <w:divBdr>
        <w:top w:val="none" w:sz="0" w:space="0" w:color="auto"/>
        <w:left w:val="none" w:sz="0" w:space="0" w:color="auto"/>
        <w:bottom w:val="none" w:sz="0" w:space="0" w:color="auto"/>
        <w:right w:val="none" w:sz="0" w:space="0" w:color="auto"/>
      </w:divBdr>
    </w:div>
    <w:div w:id="1147279239">
      <w:bodyDiv w:val="1"/>
      <w:marLeft w:val="0"/>
      <w:marRight w:val="0"/>
      <w:marTop w:val="0"/>
      <w:marBottom w:val="0"/>
      <w:divBdr>
        <w:top w:val="none" w:sz="0" w:space="0" w:color="auto"/>
        <w:left w:val="none" w:sz="0" w:space="0" w:color="auto"/>
        <w:bottom w:val="none" w:sz="0" w:space="0" w:color="auto"/>
        <w:right w:val="none" w:sz="0" w:space="0" w:color="auto"/>
      </w:divBdr>
      <w:divsChild>
        <w:div w:id="264652255">
          <w:marLeft w:val="0"/>
          <w:marRight w:val="0"/>
          <w:marTop w:val="0"/>
          <w:marBottom w:val="0"/>
          <w:divBdr>
            <w:top w:val="none" w:sz="0" w:space="0" w:color="auto"/>
            <w:left w:val="none" w:sz="0" w:space="0" w:color="auto"/>
            <w:bottom w:val="none" w:sz="0" w:space="0" w:color="auto"/>
            <w:right w:val="none" w:sz="0" w:space="0" w:color="auto"/>
          </w:divBdr>
          <w:divsChild>
            <w:div w:id="1223056621">
              <w:marLeft w:val="0"/>
              <w:marRight w:val="0"/>
              <w:marTop w:val="0"/>
              <w:marBottom w:val="0"/>
              <w:divBdr>
                <w:top w:val="none" w:sz="0" w:space="0" w:color="auto"/>
                <w:left w:val="none" w:sz="0" w:space="0" w:color="auto"/>
                <w:bottom w:val="none" w:sz="0" w:space="0" w:color="auto"/>
                <w:right w:val="none" w:sz="0" w:space="0" w:color="auto"/>
              </w:divBdr>
            </w:div>
          </w:divsChild>
        </w:div>
        <w:div w:id="278148095">
          <w:marLeft w:val="0"/>
          <w:marRight w:val="0"/>
          <w:marTop w:val="0"/>
          <w:marBottom w:val="0"/>
          <w:divBdr>
            <w:top w:val="none" w:sz="0" w:space="0" w:color="auto"/>
            <w:left w:val="none" w:sz="0" w:space="0" w:color="auto"/>
            <w:bottom w:val="none" w:sz="0" w:space="0" w:color="auto"/>
            <w:right w:val="none" w:sz="0" w:space="0" w:color="auto"/>
          </w:divBdr>
          <w:divsChild>
            <w:div w:id="145245793">
              <w:marLeft w:val="0"/>
              <w:marRight w:val="0"/>
              <w:marTop w:val="0"/>
              <w:marBottom w:val="0"/>
              <w:divBdr>
                <w:top w:val="none" w:sz="0" w:space="0" w:color="auto"/>
                <w:left w:val="none" w:sz="0" w:space="0" w:color="auto"/>
                <w:bottom w:val="none" w:sz="0" w:space="0" w:color="auto"/>
                <w:right w:val="none" w:sz="0" w:space="0" w:color="auto"/>
              </w:divBdr>
            </w:div>
          </w:divsChild>
        </w:div>
        <w:div w:id="844515155">
          <w:marLeft w:val="0"/>
          <w:marRight w:val="0"/>
          <w:marTop w:val="0"/>
          <w:marBottom w:val="0"/>
          <w:divBdr>
            <w:top w:val="none" w:sz="0" w:space="0" w:color="auto"/>
            <w:left w:val="none" w:sz="0" w:space="0" w:color="auto"/>
            <w:bottom w:val="none" w:sz="0" w:space="0" w:color="auto"/>
            <w:right w:val="none" w:sz="0" w:space="0" w:color="auto"/>
          </w:divBdr>
          <w:divsChild>
            <w:div w:id="1488547389">
              <w:marLeft w:val="0"/>
              <w:marRight w:val="0"/>
              <w:marTop w:val="0"/>
              <w:marBottom w:val="0"/>
              <w:divBdr>
                <w:top w:val="none" w:sz="0" w:space="0" w:color="auto"/>
                <w:left w:val="none" w:sz="0" w:space="0" w:color="auto"/>
                <w:bottom w:val="none" w:sz="0" w:space="0" w:color="auto"/>
                <w:right w:val="none" w:sz="0" w:space="0" w:color="auto"/>
              </w:divBdr>
            </w:div>
          </w:divsChild>
        </w:div>
        <w:div w:id="2001956530">
          <w:marLeft w:val="0"/>
          <w:marRight w:val="0"/>
          <w:marTop w:val="0"/>
          <w:marBottom w:val="0"/>
          <w:divBdr>
            <w:top w:val="none" w:sz="0" w:space="0" w:color="auto"/>
            <w:left w:val="none" w:sz="0" w:space="0" w:color="auto"/>
            <w:bottom w:val="none" w:sz="0" w:space="0" w:color="auto"/>
            <w:right w:val="none" w:sz="0" w:space="0" w:color="auto"/>
          </w:divBdr>
          <w:divsChild>
            <w:div w:id="1237010240">
              <w:marLeft w:val="0"/>
              <w:marRight w:val="0"/>
              <w:marTop w:val="0"/>
              <w:marBottom w:val="0"/>
              <w:divBdr>
                <w:top w:val="none" w:sz="0" w:space="0" w:color="auto"/>
                <w:left w:val="none" w:sz="0" w:space="0" w:color="auto"/>
                <w:bottom w:val="none" w:sz="0" w:space="0" w:color="auto"/>
                <w:right w:val="none" w:sz="0" w:space="0" w:color="auto"/>
              </w:divBdr>
            </w:div>
          </w:divsChild>
        </w:div>
        <w:div w:id="1257667417">
          <w:marLeft w:val="0"/>
          <w:marRight w:val="0"/>
          <w:marTop w:val="0"/>
          <w:marBottom w:val="0"/>
          <w:divBdr>
            <w:top w:val="none" w:sz="0" w:space="0" w:color="auto"/>
            <w:left w:val="none" w:sz="0" w:space="0" w:color="auto"/>
            <w:bottom w:val="none" w:sz="0" w:space="0" w:color="auto"/>
            <w:right w:val="none" w:sz="0" w:space="0" w:color="auto"/>
          </w:divBdr>
          <w:divsChild>
            <w:div w:id="1259370269">
              <w:marLeft w:val="0"/>
              <w:marRight w:val="0"/>
              <w:marTop w:val="0"/>
              <w:marBottom w:val="0"/>
              <w:divBdr>
                <w:top w:val="none" w:sz="0" w:space="0" w:color="auto"/>
                <w:left w:val="none" w:sz="0" w:space="0" w:color="auto"/>
                <w:bottom w:val="none" w:sz="0" w:space="0" w:color="auto"/>
                <w:right w:val="none" w:sz="0" w:space="0" w:color="auto"/>
              </w:divBdr>
            </w:div>
          </w:divsChild>
        </w:div>
        <w:div w:id="2042657456">
          <w:marLeft w:val="0"/>
          <w:marRight w:val="0"/>
          <w:marTop w:val="0"/>
          <w:marBottom w:val="0"/>
          <w:divBdr>
            <w:top w:val="none" w:sz="0" w:space="0" w:color="auto"/>
            <w:left w:val="none" w:sz="0" w:space="0" w:color="auto"/>
            <w:bottom w:val="none" w:sz="0" w:space="0" w:color="auto"/>
            <w:right w:val="none" w:sz="0" w:space="0" w:color="auto"/>
          </w:divBdr>
          <w:divsChild>
            <w:div w:id="624967731">
              <w:marLeft w:val="0"/>
              <w:marRight w:val="0"/>
              <w:marTop w:val="0"/>
              <w:marBottom w:val="0"/>
              <w:divBdr>
                <w:top w:val="none" w:sz="0" w:space="0" w:color="auto"/>
                <w:left w:val="none" w:sz="0" w:space="0" w:color="auto"/>
                <w:bottom w:val="none" w:sz="0" w:space="0" w:color="auto"/>
                <w:right w:val="none" w:sz="0" w:space="0" w:color="auto"/>
              </w:divBdr>
            </w:div>
          </w:divsChild>
        </w:div>
        <w:div w:id="1471364979">
          <w:marLeft w:val="0"/>
          <w:marRight w:val="0"/>
          <w:marTop w:val="0"/>
          <w:marBottom w:val="0"/>
          <w:divBdr>
            <w:top w:val="none" w:sz="0" w:space="0" w:color="auto"/>
            <w:left w:val="none" w:sz="0" w:space="0" w:color="auto"/>
            <w:bottom w:val="none" w:sz="0" w:space="0" w:color="auto"/>
            <w:right w:val="none" w:sz="0" w:space="0" w:color="auto"/>
          </w:divBdr>
          <w:divsChild>
            <w:div w:id="1782800349">
              <w:marLeft w:val="0"/>
              <w:marRight w:val="0"/>
              <w:marTop w:val="0"/>
              <w:marBottom w:val="0"/>
              <w:divBdr>
                <w:top w:val="none" w:sz="0" w:space="0" w:color="auto"/>
                <w:left w:val="none" w:sz="0" w:space="0" w:color="auto"/>
                <w:bottom w:val="none" w:sz="0" w:space="0" w:color="auto"/>
                <w:right w:val="none" w:sz="0" w:space="0" w:color="auto"/>
              </w:divBdr>
            </w:div>
          </w:divsChild>
        </w:div>
        <w:div w:id="1180896730">
          <w:marLeft w:val="0"/>
          <w:marRight w:val="0"/>
          <w:marTop w:val="0"/>
          <w:marBottom w:val="0"/>
          <w:divBdr>
            <w:top w:val="none" w:sz="0" w:space="0" w:color="auto"/>
            <w:left w:val="none" w:sz="0" w:space="0" w:color="auto"/>
            <w:bottom w:val="none" w:sz="0" w:space="0" w:color="auto"/>
            <w:right w:val="none" w:sz="0" w:space="0" w:color="auto"/>
          </w:divBdr>
          <w:divsChild>
            <w:div w:id="934439972">
              <w:marLeft w:val="0"/>
              <w:marRight w:val="0"/>
              <w:marTop w:val="0"/>
              <w:marBottom w:val="0"/>
              <w:divBdr>
                <w:top w:val="none" w:sz="0" w:space="0" w:color="auto"/>
                <w:left w:val="none" w:sz="0" w:space="0" w:color="auto"/>
                <w:bottom w:val="none" w:sz="0" w:space="0" w:color="auto"/>
                <w:right w:val="none" w:sz="0" w:space="0" w:color="auto"/>
              </w:divBdr>
            </w:div>
          </w:divsChild>
        </w:div>
        <w:div w:id="1440643651">
          <w:marLeft w:val="0"/>
          <w:marRight w:val="0"/>
          <w:marTop w:val="0"/>
          <w:marBottom w:val="0"/>
          <w:divBdr>
            <w:top w:val="none" w:sz="0" w:space="0" w:color="auto"/>
            <w:left w:val="none" w:sz="0" w:space="0" w:color="auto"/>
            <w:bottom w:val="none" w:sz="0" w:space="0" w:color="auto"/>
            <w:right w:val="none" w:sz="0" w:space="0" w:color="auto"/>
          </w:divBdr>
          <w:divsChild>
            <w:div w:id="1284772714">
              <w:marLeft w:val="0"/>
              <w:marRight w:val="0"/>
              <w:marTop w:val="0"/>
              <w:marBottom w:val="0"/>
              <w:divBdr>
                <w:top w:val="none" w:sz="0" w:space="0" w:color="auto"/>
                <w:left w:val="none" w:sz="0" w:space="0" w:color="auto"/>
                <w:bottom w:val="none" w:sz="0" w:space="0" w:color="auto"/>
                <w:right w:val="none" w:sz="0" w:space="0" w:color="auto"/>
              </w:divBdr>
            </w:div>
          </w:divsChild>
        </w:div>
        <w:div w:id="1404723216">
          <w:marLeft w:val="0"/>
          <w:marRight w:val="0"/>
          <w:marTop w:val="0"/>
          <w:marBottom w:val="0"/>
          <w:divBdr>
            <w:top w:val="none" w:sz="0" w:space="0" w:color="auto"/>
            <w:left w:val="none" w:sz="0" w:space="0" w:color="auto"/>
            <w:bottom w:val="none" w:sz="0" w:space="0" w:color="auto"/>
            <w:right w:val="none" w:sz="0" w:space="0" w:color="auto"/>
          </w:divBdr>
          <w:divsChild>
            <w:div w:id="10956131">
              <w:marLeft w:val="0"/>
              <w:marRight w:val="0"/>
              <w:marTop w:val="0"/>
              <w:marBottom w:val="0"/>
              <w:divBdr>
                <w:top w:val="none" w:sz="0" w:space="0" w:color="auto"/>
                <w:left w:val="none" w:sz="0" w:space="0" w:color="auto"/>
                <w:bottom w:val="none" w:sz="0" w:space="0" w:color="auto"/>
                <w:right w:val="none" w:sz="0" w:space="0" w:color="auto"/>
              </w:divBdr>
            </w:div>
          </w:divsChild>
        </w:div>
        <w:div w:id="1764953440">
          <w:marLeft w:val="0"/>
          <w:marRight w:val="0"/>
          <w:marTop w:val="0"/>
          <w:marBottom w:val="0"/>
          <w:divBdr>
            <w:top w:val="none" w:sz="0" w:space="0" w:color="auto"/>
            <w:left w:val="none" w:sz="0" w:space="0" w:color="auto"/>
            <w:bottom w:val="none" w:sz="0" w:space="0" w:color="auto"/>
            <w:right w:val="none" w:sz="0" w:space="0" w:color="auto"/>
          </w:divBdr>
          <w:divsChild>
            <w:div w:id="2042780888">
              <w:marLeft w:val="0"/>
              <w:marRight w:val="0"/>
              <w:marTop w:val="0"/>
              <w:marBottom w:val="0"/>
              <w:divBdr>
                <w:top w:val="none" w:sz="0" w:space="0" w:color="auto"/>
                <w:left w:val="none" w:sz="0" w:space="0" w:color="auto"/>
                <w:bottom w:val="none" w:sz="0" w:space="0" w:color="auto"/>
                <w:right w:val="none" w:sz="0" w:space="0" w:color="auto"/>
              </w:divBdr>
            </w:div>
          </w:divsChild>
        </w:div>
        <w:div w:id="2056464166">
          <w:marLeft w:val="0"/>
          <w:marRight w:val="0"/>
          <w:marTop w:val="0"/>
          <w:marBottom w:val="0"/>
          <w:divBdr>
            <w:top w:val="none" w:sz="0" w:space="0" w:color="auto"/>
            <w:left w:val="none" w:sz="0" w:space="0" w:color="auto"/>
            <w:bottom w:val="none" w:sz="0" w:space="0" w:color="auto"/>
            <w:right w:val="none" w:sz="0" w:space="0" w:color="auto"/>
          </w:divBdr>
          <w:divsChild>
            <w:div w:id="528834403">
              <w:marLeft w:val="0"/>
              <w:marRight w:val="0"/>
              <w:marTop w:val="0"/>
              <w:marBottom w:val="0"/>
              <w:divBdr>
                <w:top w:val="none" w:sz="0" w:space="0" w:color="auto"/>
                <w:left w:val="none" w:sz="0" w:space="0" w:color="auto"/>
                <w:bottom w:val="none" w:sz="0" w:space="0" w:color="auto"/>
                <w:right w:val="none" w:sz="0" w:space="0" w:color="auto"/>
              </w:divBdr>
            </w:div>
          </w:divsChild>
        </w:div>
        <w:div w:id="964695647">
          <w:marLeft w:val="0"/>
          <w:marRight w:val="0"/>
          <w:marTop w:val="0"/>
          <w:marBottom w:val="0"/>
          <w:divBdr>
            <w:top w:val="none" w:sz="0" w:space="0" w:color="auto"/>
            <w:left w:val="none" w:sz="0" w:space="0" w:color="auto"/>
            <w:bottom w:val="none" w:sz="0" w:space="0" w:color="auto"/>
            <w:right w:val="none" w:sz="0" w:space="0" w:color="auto"/>
          </w:divBdr>
          <w:divsChild>
            <w:div w:id="64499470">
              <w:marLeft w:val="0"/>
              <w:marRight w:val="0"/>
              <w:marTop w:val="0"/>
              <w:marBottom w:val="0"/>
              <w:divBdr>
                <w:top w:val="none" w:sz="0" w:space="0" w:color="auto"/>
                <w:left w:val="none" w:sz="0" w:space="0" w:color="auto"/>
                <w:bottom w:val="none" w:sz="0" w:space="0" w:color="auto"/>
                <w:right w:val="none" w:sz="0" w:space="0" w:color="auto"/>
              </w:divBdr>
            </w:div>
          </w:divsChild>
        </w:div>
        <w:div w:id="928123297">
          <w:marLeft w:val="0"/>
          <w:marRight w:val="0"/>
          <w:marTop w:val="0"/>
          <w:marBottom w:val="0"/>
          <w:divBdr>
            <w:top w:val="none" w:sz="0" w:space="0" w:color="auto"/>
            <w:left w:val="none" w:sz="0" w:space="0" w:color="auto"/>
            <w:bottom w:val="none" w:sz="0" w:space="0" w:color="auto"/>
            <w:right w:val="none" w:sz="0" w:space="0" w:color="auto"/>
          </w:divBdr>
          <w:divsChild>
            <w:div w:id="1509951557">
              <w:marLeft w:val="0"/>
              <w:marRight w:val="0"/>
              <w:marTop w:val="0"/>
              <w:marBottom w:val="0"/>
              <w:divBdr>
                <w:top w:val="none" w:sz="0" w:space="0" w:color="auto"/>
                <w:left w:val="none" w:sz="0" w:space="0" w:color="auto"/>
                <w:bottom w:val="none" w:sz="0" w:space="0" w:color="auto"/>
                <w:right w:val="none" w:sz="0" w:space="0" w:color="auto"/>
              </w:divBdr>
            </w:div>
          </w:divsChild>
        </w:div>
        <w:div w:id="1671324958">
          <w:marLeft w:val="0"/>
          <w:marRight w:val="0"/>
          <w:marTop w:val="0"/>
          <w:marBottom w:val="0"/>
          <w:divBdr>
            <w:top w:val="none" w:sz="0" w:space="0" w:color="auto"/>
            <w:left w:val="none" w:sz="0" w:space="0" w:color="auto"/>
            <w:bottom w:val="none" w:sz="0" w:space="0" w:color="auto"/>
            <w:right w:val="none" w:sz="0" w:space="0" w:color="auto"/>
          </w:divBdr>
          <w:divsChild>
            <w:div w:id="1850174941">
              <w:marLeft w:val="0"/>
              <w:marRight w:val="0"/>
              <w:marTop w:val="0"/>
              <w:marBottom w:val="0"/>
              <w:divBdr>
                <w:top w:val="none" w:sz="0" w:space="0" w:color="auto"/>
                <w:left w:val="none" w:sz="0" w:space="0" w:color="auto"/>
                <w:bottom w:val="none" w:sz="0" w:space="0" w:color="auto"/>
                <w:right w:val="none" w:sz="0" w:space="0" w:color="auto"/>
              </w:divBdr>
            </w:div>
          </w:divsChild>
        </w:div>
        <w:div w:id="2089377266">
          <w:marLeft w:val="0"/>
          <w:marRight w:val="0"/>
          <w:marTop w:val="0"/>
          <w:marBottom w:val="0"/>
          <w:divBdr>
            <w:top w:val="none" w:sz="0" w:space="0" w:color="auto"/>
            <w:left w:val="none" w:sz="0" w:space="0" w:color="auto"/>
            <w:bottom w:val="none" w:sz="0" w:space="0" w:color="auto"/>
            <w:right w:val="none" w:sz="0" w:space="0" w:color="auto"/>
          </w:divBdr>
          <w:divsChild>
            <w:div w:id="1331521950">
              <w:marLeft w:val="0"/>
              <w:marRight w:val="0"/>
              <w:marTop w:val="0"/>
              <w:marBottom w:val="0"/>
              <w:divBdr>
                <w:top w:val="none" w:sz="0" w:space="0" w:color="auto"/>
                <w:left w:val="none" w:sz="0" w:space="0" w:color="auto"/>
                <w:bottom w:val="none" w:sz="0" w:space="0" w:color="auto"/>
                <w:right w:val="none" w:sz="0" w:space="0" w:color="auto"/>
              </w:divBdr>
            </w:div>
          </w:divsChild>
        </w:div>
        <w:div w:id="182746277">
          <w:marLeft w:val="0"/>
          <w:marRight w:val="0"/>
          <w:marTop w:val="0"/>
          <w:marBottom w:val="0"/>
          <w:divBdr>
            <w:top w:val="none" w:sz="0" w:space="0" w:color="auto"/>
            <w:left w:val="none" w:sz="0" w:space="0" w:color="auto"/>
            <w:bottom w:val="none" w:sz="0" w:space="0" w:color="auto"/>
            <w:right w:val="none" w:sz="0" w:space="0" w:color="auto"/>
          </w:divBdr>
          <w:divsChild>
            <w:div w:id="290285315">
              <w:marLeft w:val="0"/>
              <w:marRight w:val="0"/>
              <w:marTop w:val="0"/>
              <w:marBottom w:val="0"/>
              <w:divBdr>
                <w:top w:val="none" w:sz="0" w:space="0" w:color="auto"/>
                <w:left w:val="none" w:sz="0" w:space="0" w:color="auto"/>
                <w:bottom w:val="none" w:sz="0" w:space="0" w:color="auto"/>
                <w:right w:val="none" w:sz="0" w:space="0" w:color="auto"/>
              </w:divBdr>
            </w:div>
          </w:divsChild>
        </w:div>
        <w:div w:id="2050058649">
          <w:marLeft w:val="0"/>
          <w:marRight w:val="0"/>
          <w:marTop w:val="0"/>
          <w:marBottom w:val="0"/>
          <w:divBdr>
            <w:top w:val="none" w:sz="0" w:space="0" w:color="auto"/>
            <w:left w:val="none" w:sz="0" w:space="0" w:color="auto"/>
            <w:bottom w:val="none" w:sz="0" w:space="0" w:color="auto"/>
            <w:right w:val="none" w:sz="0" w:space="0" w:color="auto"/>
          </w:divBdr>
          <w:divsChild>
            <w:div w:id="46615514">
              <w:marLeft w:val="0"/>
              <w:marRight w:val="0"/>
              <w:marTop w:val="0"/>
              <w:marBottom w:val="0"/>
              <w:divBdr>
                <w:top w:val="none" w:sz="0" w:space="0" w:color="auto"/>
                <w:left w:val="none" w:sz="0" w:space="0" w:color="auto"/>
                <w:bottom w:val="none" w:sz="0" w:space="0" w:color="auto"/>
                <w:right w:val="none" w:sz="0" w:space="0" w:color="auto"/>
              </w:divBdr>
            </w:div>
          </w:divsChild>
        </w:div>
        <w:div w:id="681207373">
          <w:marLeft w:val="0"/>
          <w:marRight w:val="0"/>
          <w:marTop w:val="0"/>
          <w:marBottom w:val="0"/>
          <w:divBdr>
            <w:top w:val="none" w:sz="0" w:space="0" w:color="auto"/>
            <w:left w:val="none" w:sz="0" w:space="0" w:color="auto"/>
            <w:bottom w:val="none" w:sz="0" w:space="0" w:color="auto"/>
            <w:right w:val="none" w:sz="0" w:space="0" w:color="auto"/>
          </w:divBdr>
          <w:divsChild>
            <w:div w:id="920797860">
              <w:marLeft w:val="0"/>
              <w:marRight w:val="0"/>
              <w:marTop w:val="0"/>
              <w:marBottom w:val="0"/>
              <w:divBdr>
                <w:top w:val="none" w:sz="0" w:space="0" w:color="auto"/>
                <w:left w:val="none" w:sz="0" w:space="0" w:color="auto"/>
                <w:bottom w:val="none" w:sz="0" w:space="0" w:color="auto"/>
                <w:right w:val="none" w:sz="0" w:space="0" w:color="auto"/>
              </w:divBdr>
            </w:div>
          </w:divsChild>
        </w:div>
        <w:div w:id="1515683373">
          <w:marLeft w:val="0"/>
          <w:marRight w:val="0"/>
          <w:marTop w:val="0"/>
          <w:marBottom w:val="0"/>
          <w:divBdr>
            <w:top w:val="none" w:sz="0" w:space="0" w:color="auto"/>
            <w:left w:val="none" w:sz="0" w:space="0" w:color="auto"/>
            <w:bottom w:val="none" w:sz="0" w:space="0" w:color="auto"/>
            <w:right w:val="none" w:sz="0" w:space="0" w:color="auto"/>
          </w:divBdr>
          <w:divsChild>
            <w:div w:id="737944577">
              <w:marLeft w:val="0"/>
              <w:marRight w:val="0"/>
              <w:marTop w:val="0"/>
              <w:marBottom w:val="0"/>
              <w:divBdr>
                <w:top w:val="none" w:sz="0" w:space="0" w:color="auto"/>
                <w:left w:val="none" w:sz="0" w:space="0" w:color="auto"/>
                <w:bottom w:val="none" w:sz="0" w:space="0" w:color="auto"/>
                <w:right w:val="none" w:sz="0" w:space="0" w:color="auto"/>
              </w:divBdr>
            </w:div>
          </w:divsChild>
        </w:div>
        <w:div w:id="1051535070">
          <w:marLeft w:val="0"/>
          <w:marRight w:val="0"/>
          <w:marTop w:val="0"/>
          <w:marBottom w:val="0"/>
          <w:divBdr>
            <w:top w:val="none" w:sz="0" w:space="0" w:color="auto"/>
            <w:left w:val="none" w:sz="0" w:space="0" w:color="auto"/>
            <w:bottom w:val="none" w:sz="0" w:space="0" w:color="auto"/>
            <w:right w:val="none" w:sz="0" w:space="0" w:color="auto"/>
          </w:divBdr>
          <w:divsChild>
            <w:div w:id="561523973">
              <w:marLeft w:val="0"/>
              <w:marRight w:val="0"/>
              <w:marTop w:val="0"/>
              <w:marBottom w:val="0"/>
              <w:divBdr>
                <w:top w:val="none" w:sz="0" w:space="0" w:color="auto"/>
                <w:left w:val="none" w:sz="0" w:space="0" w:color="auto"/>
                <w:bottom w:val="none" w:sz="0" w:space="0" w:color="auto"/>
                <w:right w:val="none" w:sz="0" w:space="0" w:color="auto"/>
              </w:divBdr>
            </w:div>
          </w:divsChild>
        </w:div>
        <w:div w:id="30426825">
          <w:marLeft w:val="0"/>
          <w:marRight w:val="0"/>
          <w:marTop w:val="0"/>
          <w:marBottom w:val="0"/>
          <w:divBdr>
            <w:top w:val="none" w:sz="0" w:space="0" w:color="auto"/>
            <w:left w:val="none" w:sz="0" w:space="0" w:color="auto"/>
            <w:bottom w:val="none" w:sz="0" w:space="0" w:color="auto"/>
            <w:right w:val="none" w:sz="0" w:space="0" w:color="auto"/>
          </w:divBdr>
          <w:divsChild>
            <w:div w:id="1803034578">
              <w:marLeft w:val="0"/>
              <w:marRight w:val="0"/>
              <w:marTop w:val="0"/>
              <w:marBottom w:val="0"/>
              <w:divBdr>
                <w:top w:val="none" w:sz="0" w:space="0" w:color="auto"/>
                <w:left w:val="none" w:sz="0" w:space="0" w:color="auto"/>
                <w:bottom w:val="none" w:sz="0" w:space="0" w:color="auto"/>
                <w:right w:val="none" w:sz="0" w:space="0" w:color="auto"/>
              </w:divBdr>
              <w:divsChild>
                <w:div w:id="1226063115">
                  <w:marLeft w:val="0"/>
                  <w:marRight w:val="0"/>
                  <w:marTop w:val="0"/>
                  <w:marBottom w:val="0"/>
                  <w:divBdr>
                    <w:top w:val="none" w:sz="0" w:space="0" w:color="auto"/>
                    <w:left w:val="none" w:sz="0" w:space="0" w:color="auto"/>
                    <w:bottom w:val="none" w:sz="0" w:space="0" w:color="auto"/>
                    <w:right w:val="none" w:sz="0" w:space="0" w:color="auto"/>
                  </w:divBdr>
                  <w:divsChild>
                    <w:div w:id="358437752">
                      <w:marLeft w:val="0"/>
                      <w:marRight w:val="0"/>
                      <w:marTop w:val="0"/>
                      <w:marBottom w:val="0"/>
                      <w:divBdr>
                        <w:top w:val="none" w:sz="0" w:space="0" w:color="auto"/>
                        <w:left w:val="none" w:sz="0" w:space="0" w:color="auto"/>
                        <w:bottom w:val="none" w:sz="0" w:space="0" w:color="auto"/>
                        <w:right w:val="none" w:sz="0" w:space="0" w:color="auto"/>
                      </w:divBdr>
                      <w:divsChild>
                        <w:div w:id="1832402365">
                          <w:marLeft w:val="0"/>
                          <w:marRight w:val="0"/>
                          <w:marTop w:val="0"/>
                          <w:marBottom w:val="0"/>
                          <w:divBdr>
                            <w:top w:val="none" w:sz="0" w:space="0" w:color="auto"/>
                            <w:left w:val="none" w:sz="0" w:space="0" w:color="auto"/>
                            <w:bottom w:val="none" w:sz="0" w:space="0" w:color="auto"/>
                            <w:right w:val="none" w:sz="0" w:space="0" w:color="auto"/>
                          </w:divBdr>
                          <w:divsChild>
                            <w:div w:id="38733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6771">
              <w:marLeft w:val="0"/>
              <w:marRight w:val="0"/>
              <w:marTop w:val="0"/>
              <w:marBottom w:val="0"/>
              <w:divBdr>
                <w:top w:val="none" w:sz="0" w:space="0" w:color="auto"/>
                <w:left w:val="none" w:sz="0" w:space="0" w:color="auto"/>
                <w:bottom w:val="none" w:sz="0" w:space="0" w:color="auto"/>
                <w:right w:val="none" w:sz="0" w:space="0" w:color="auto"/>
              </w:divBdr>
            </w:div>
            <w:div w:id="11345573">
              <w:marLeft w:val="0"/>
              <w:marRight w:val="0"/>
              <w:marTop w:val="0"/>
              <w:marBottom w:val="0"/>
              <w:divBdr>
                <w:top w:val="none" w:sz="0" w:space="0" w:color="auto"/>
                <w:left w:val="none" w:sz="0" w:space="0" w:color="auto"/>
                <w:bottom w:val="none" w:sz="0" w:space="0" w:color="auto"/>
                <w:right w:val="none" w:sz="0" w:space="0" w:color="auto"/>
              </w:divBdr>
              <w:divsChild>
                <w:div w:id="237325978">
                  <w:marLeft w:val="0"/>
                  <w:marRight w:val="0"/>
                  <w:marTop w:val="0"/>
                  <w:marBottom w:val="0"/>
                  <w:divBdr>
                    <w:top w:val="none" w:sz="0" w:space="0" w:color="auto"/>
                    <w:left w:val="none" w:sz="0" w:space="0" w:color="auto"/>
                    <w:bottom w:val="none" w:sz="0" w:space="0" w:color="auto"/>
                    <w:right w:val="none" w:sz="0" w:space="0" w:color="auto"/>
                  </w:divBdr>
                  <w:divsChild>
                    <w:div w:id="618294703">
                      <w:marLeft w:val="0"/>
                      <w:marRight w:val="0"/>
                      <w:marTop w:val="0"/>
                      <w:marBottom w:val="0"/>
                      <w:divBdr>
                        <w:top w:val="none" w:sz="0" w:space="0" w:color="auto"/>
                        <w:left w:val="none" w:sz="0" w:space="0" w:color="auto"/>
                        <w:bottom w:val="none" w:sz="0" w:space="0" w:color="auto"/>
                        <w:right w:val="none" w:sz="0" w:space="0" w:color="auto"/>
                      </w:divBdr>
                      <w:divsChild>
                        <w:div w:id="564799685">
                          <w:marLeft w:val="0"/>
                          <w:marRight w:val="0"/>
                          <w:marTop w:val="0"/>
                          <w:marBottom w:val="0"/>
                          <w:divBdr>
                            <w:top w:val="none" w:sz="0" w:space="0" w:color="auto"/>
                            <w:left w:val="none" w:sz="0" w:space="0" w:color="auto"/>
                            <w:bottom w:val="none" w:sz="0" w:space="0" w:color="auto"/>
                            <w:right w:val="none" w:sz="0" w:space="0" w:color="auto"/>
                          </w:divBdr>
                          <w:divsChild>
                            <w:div w:id="65491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327915">
              <w:marLeft w:val="0"/>
              <w:marRight w:val="0"/>
              <w:marTop w:val="0"/>
              <w:marBottom w:val="0"/>
              <w:divBdr>
                <w:top w:val="none" w:sz="0" w:space="0" w:color="auto"/>
                <w:left w:val="none" w:sz="0" w:space="0" w:color="auto"/>
                <w:bottom w:val="none" w:sz="0" w:space="0" w:color="auto"/>
                <w:right w:val="none" w:sz="0" w:space="0" w:color="auto"/>
              </w:divBdr>
            </w:div>
          </w:divsChild>
        </w:div>
        <w:div w:id="1313027085">
          <w:marLeft w:val="0"/>
          <w:marRight w:val="0"/>
          <w:marTop w:val="0"/>
          <w:marBottom w:val="0"/>
          <w:divBdr>
            <w:top w:val="none" w:sz="0" w:space="0" w:color="auto"/>
            <w:left w:val="none" w:sz="0" w:space="0" w:color="auto"/>
            <w:bottom w:val="none" w:sz="0" w:space="0" w:color="auto"/>
            <w:right w:val="none" w:sz="0" w:space="0" w:color="auto"/>
          </w:divBdr>
          <w:divsChild>
            <w:div w:id="1321882102">
              <w:marLeft w:val="0"/>
              <w:marRight w:val="0"/>
              <w:marTop w:val="0"/>
              <w:marBottom w:val="0"/>
              <w:divBdr>
                <w:top w:val="none" w:sz="0" w:space="0" w:color="auto"/>
                <w:left w:val="none" w:sz="0" w:space="0" w:color="auto"/>
                <w:bottom w:val="none" w:sz="0" w:space="0" w:color="auto"/>
                <w:right w:val="none" w:sz="0" w:space="0" w:color="auto"/>
              </w:divBdr>
              <w:divsChild>
                <w:div w:id="145325771">
                  <w:marLeft w:val="0"/>
                  <w:marRight w:val="0"/>
                  <w:marTop w:val="0"/>
                  <w:marBottom w:val="0"/>
                  <w:divBdr>
                    <w:top w:val="none" w:sz="0" w:space="0" w:color="auto"/>
                    <w:left w:val="none" w:sz="0" w:space="0" w:color="auto"/>
                    <w:bottom w:val="none" w:sz="0" w:space="0" w:color="auto"/>
                    <w:right w:val="none" w:sz="0" w:space="0" w:color="auto"/>
                  </w:divBdr>
                  <w:divsChild>
                    <w:div w:id="1986424293">
                      <w:marLeft w:val="0"/>
                      <w:marRight w:val="0"/>
                      <w:marTop w:val="0"/>
                      <w:marBottom w:val="0"/>
                      <w:divBdr>
                        <w:top w:val="none" w:sz="0" w:space="0" w:color="auto"/>
                        <w:left w:val="none" w:sz="0" w:space="0" w:color="auto"/>
                        <w:bottom w:val="none" w:sz="0" w:space="0" w:color="auto"/>
                        <w:right w:val="none" w:sz="0" w:space="0" w:color="auto"/>
                      </w:divBdr>
                      <w:divsChild>
                        <w:div w:id="537354490">
                          <w:marLeft w:val="0"/>
                          <w:marRight w:val="0"/>
                          <w:marTop w:val="0"/>
                          <w:marBottom w:val="0"/>
                          <w:divBdr>
                            <w:top w:val="none" w:sz="0" w:space="0" w:color="auto"/>
                            <w:left w:val="none" w:sz="0" w:space="0" w:color="auto"/>
                            <w:bottom w:val="none" w:sz="0" w:space="0" w:color="auto"/>
                            <w:right w:val="none" w:sz="0" w:space="0" w:color="auto"/>
                          </w:divBdr>
                          <w:divsChild>
                            <w:div w:id="8056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656907">
              <w:marLeft w:val="0"/>
              <w:marRight w:val="0"/>
              <w:marTop w:val="0"/>
              <w:marBottom w:val="0"/>
              <w:divBdr>
                <w:top w:val="none" w:sz="0" w:space="0" w:color="auto"/>
                <w:left w:val="none" w:sz="0" w:space="0" w:color="auto"/>
                <w:bottom w:val="none" w:sz="0" w:space="0" w:color="auto"/>
                <w:right w:val="none" w:sz="0" w:space="0" w:color="auto"/>
              </w:divBdr>
            </w:div>
            <w:div w:id="818689793">
              <w:marLeft w:val="0"/>
              <w:marRight w:val="0"/>
              <w:marTop w:val="0"/>
              <w:marBottom w:val="0"/>
              <w:divBdr>
                <w:top w:val="none" w:sz="0" w:space="0" w:color="auto"/>
                <w:left w:val="none" w:sz="0" w:space="0" w:color="auto"/>
                <w:bottom w:val="none" w:sz="0" w:space="0" w:color="auto"/>
                <w:right w:val="none" w:sz="0" w:space="0" w:color="auto"/>
              </w:divBdr>
              <w:divsChild>
                <w:div w:id="498157834">
                  <w:marLeft w:val="0"/>
                  <w:marRight w:val="0"/>
                  <w:marTop w:val="0"/>
                  <w:marBottom w:val="0"/>
                  <w:divBdr>
                    <w:top w:val="none" w:sz="0" w:space="0" w:color="auto"/>
                    <w:left w:val="none" w:sz="0" w:space="0" w:color="auto"/>
                    <w:bottom w:val="none" w:sz="0" w:space="0" w:color="auto"/>
                    <w:right w:val="none" w:sz="0" w:space="0" w:color="auto"/>
                  </w:divBdr>
                  <w:divsChild>
                    <w:div w:id="66652488">
                      <w:marLeft w:val="0"/>
                      <w:marRight w:val="0"/>
                      <w:marTop w:val="0"/>
                      <w:marBottom w:val="0"/>
                      <w:divBdr>
                        <w:top w:val="none" w:sz="0" w:space="0" w:color="auto"/>
                        <w:left w:val="none" w:sz="0" w:space="0" w:color="auto"/>
                        <w:bottom w:val="none" w:sz="0" w:space="0" w:color="auto"/>
                        <w:right w:val="none" w:sz="0" w:space="0" w:color="auto"/>
                      </w:divBdr>
                      <w:divsChild>
                        <w:div w:id="643853603">
                          <w:marLeft w:val="0"/>
                          <w:marRight w:val="0"/>
                          <w:marTop w:val="0"/>
                          <w:marBottom w:val="0"/>
                          <w:divBdr>
                            <w:top w:val="none" w:sz="0" w:space="0" w:color="auto"/>
                            <w:left w:val="none" w:sz="0" w:space="0" w:color="auto"/>
                            <w:bottom w:val="none" w:sz="0" w:space="0" w:color="auto"/>
                            <w:right w:val="none" w:sz="0" w:space="0" w:color="auto"/>
                          </w:divBdr>
                          <w:divsChild>
                            <w:div w:id="13788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019660">
              <w:marLeft w:val="0"/>
              <w:marRight w:val="0"/>
              <w:marTop w:val="0"/>
              <w:marBottom w:val="0"/>
              <w:divBdr>
                <w:top w:val="none" w:sz="0" w:space="0" w:color="auto"/>
                <w:left w:val="none" w:sz="0" w:space="0" w:color="auto"/>
                <w:bottom w:val="none" w:sz="0" w:space="0" w:color="auto"/>
                <w:right w:val="none" w:sz="0" w:space="0" w:color="auto"/>
              </w:divBdr>
            </w:div>
          </w:divsChild>
        </w:div>
        <w:div w:id="1655526945">
          <w:marLeft w:val="0"/>
          <w:marRight w:val="0"/>
          <w:marTop w:val="0"/>
          <w:marBottom w:val="0"/>
          <w:divBdr>
            <w:top w:val="none" w:sz="0" w:space="0" w:color="auto"/>
            <w:left w:val="none" w:sz="0" w:space="0" w:color="auto"/>
            <w:bottom w:val="none" w:sz="0" w:space="0" w:color="auto"/>
            <w:right w:val="none" w:sz="0" w:space="0" w:color="auto"/>
          </w:divBdr>
          <w:divsChild>
            <w:div w:id="1954437022">
              <w:marLeft w:val="0"/>
              <w:marRight w:val="0"/>
              <w:marTop w:val="0"/>
              <w:marBottom w:val="0"/>
              <w:divBdr>
                <w:top w:val="none" w:sz="0" w:space="0" w:color="auto"/>
                <w:left w:val="none" w:sz="0" w:space="0" w:color="auto"/>
                <w:bottom w:val="none" w:sz="0" w:space="0" w:color="auto"/>
                <w:right w:val="none" w:sz="0" w:space="0" w:color="auto"/>
              </w:divBdr>
            </w:div>
          </w:divsChild>
        </w:div>
        <w:div w:id="974526037">
          <w:marLeft w:val="0"/>
          <w:marRight w:val="0"/>
          <w:marTop w:val="0"/>
          <w:marBottom w:val="0"/>
          <w:divBdr>
            <w:top w:val="none" w:sz="0" w:space="0" w:color="auto"/>
            <w:left w:val="none" w:sz="0" w:space="0" w:color="auto"/>
            <w:bottom w:val="none" w:sz="0" w:space="0" w:color="auto"/>
            <w:right w:val="none" w:sz="0" w:space="0" w:color="auto"/>
          </w:divBdr>
          <w:divsChild>
            <w:div w:id="2047291704">
              <w:marLeft w:val="0"/>
              <w:marRight w:val="0"/>
              <w:marTop w:val="0"/>
              <w:marBottom w:val="0"/>
              <w:divBdr>
                <w:top w:val="none" w:sz="0" w:space="0" w:color="auto"/>
                <w:left w:val="none" w:sz="0" w:space="0" w:color="auto"/>
                <w:bottom w:val="none" w:sz="0" w:space="0" w:color="auto"/>
                <w:right w:val="none" w:sz="0" w:space="0" w:color="auto"/>
              </w:divBdr>
            </w:div>
          </w:divsChild>
        </w:div>
        <w:div w:id="1860503996">
          <w:marLeft w:val="0"/>
          <w:marRight w:val="0"/>
          <w:marTop w:val="0"/>
          <w:marBottom w:val="0"/>
          <w:divBdr>
            <w:top w:val="none" w:sz="0" w:space="0" w:color="auto"/>
            <w:left w:val="none" w:sz="0" w:space="0" w:color="auto"/>
            <w:bottom w:val="none" w:sz="0" w:space="0" w:color="auto"/>
            <w:right w:val="none" w:sz="0" w:space="0" w:color="auto"/>
          </w:divBdr>
          <w:divsChild>
            <w:div w:id="1464234835">
              <w:marLeft w:val="0"/>
              <w:marRight w:val="0"/>
              <w:marTop w:val="0"/>
              <w:marBottom w:val="0"/>
              <w:divBdr>
                <w:top w:val="none" w:sz="0" w:space="0" w:color="auto"/>
                <w:left w:val="none" w:sz="0" w:space="0" w:color="auto"/>
                <w:bottom w:val="none" w:sz="0" w:space="0" w:color="auto"/>
                <w:right w:val="none" w:sz="0" w:space="0" w:color="auto"/>
              </w:divBdr>
            </w:div>
          </w:divsChild>
        </w:div>
        <w:div w:id="919363170">
          <w:marLeft w:val="0"/>
          <w:marRight w:val="0"/>
          <w:marTop w:val="0"/>
          <w:marBottom w:val="0"/>
          <w:divBdr>
            <w:top w:val="none" w:sz="0" w:space="0" w:color="auto"/>
            <w:left w:val="none" w:sz="0" w:space="0" w:color="auto"/>
            <w:bottom w:val="none" w:sz="0" w:space="0" w:color="auto"/>
            <w:right w:val="none" w:sz="0" w:space="0" w:color="auto"/>
          </w:divBdr>
          <w:divsChild>
            <w:div w:id="143283830">
              <w:marLeft w:val="0"/>
              <w:marRight w:val="0"/>
              <w:marTop w:val="0"/>
              <w:marBottom w:val="0"/>
              <w:divBdr>
                <w:top w:val="none" w:sz="0" w:space="0" w:color="auto"/>
                <w:left w:val="none" w:sz="0" w:space="0" w:color="auto"/>
                <w:bottom w:val="none" w:sz="0" w:space="0" w:color="auto"/>
                <w:right w:val="none" w:sz="0" w:space="0" w:color="auto"/>
              </w:divBdr>
            </w:div>
            <w:div w:id="313729404">
              <w:marLeft w:val="0"/>
              <w:marRight w:val="0"/>
              <w:marTop w:val="0"/>
              <w:marBottom w:val="0"/>
              <w:divBdr>
                <w:top w:val="none" w:sz="0" w:space="0" w:color="auto"/>
                <w:left w:val="none" w:sz="0" w:space="0" w:color="auto"/>
                <w:bottom w:val="none" w:sz="0" w:space="0" w:color="auto"/>
                <w:right w:val="none" w:sz="0" w:space="0" w:color="auto"/>
              </w:divBdr>
            </w:div>
          </w:divsChild>
        </w:div>
        <w:div w:id="1119690944">
          <w:marLeft w:val="0"/>
          <w:marRight w:val="0"/>
          <w:marTop w:val="0"/>
          <w:marBottom w:val="0"/>
          <w:divBdr>
            <w:top w:val="none" w:sz="0" w:space="0" w:color="auto"/>
            <w:left w:val="none" w:sz="0" w:space="0" w:color="auto"/>
            <w:bottom w:val="none" w:sz="0" w:space="0" w:color="auto"/>
            <w:right w:val="none" w:sz="0" w:space="0" w:color="auto"/>
          </w:divBdr>
          <w:divsChild>
            <w:div w:id="1955361058">
              <w:marLeft w:val="0"/>
              <w:marRight w:val="0"/>
              <w:marTop w:val="0"/>
              <w:marBottom w:val="0"/>
              <w:divBdr>
                <w:top w:val="none" w:sz="0" w:space="0" w:color="auto"/>
                <w:left w:val="none" w:sz="0" w:space="0" w:color="auto"/>
                <w:bottom w:val="none" w:sz="0" w:space="0" w:color="auto"/>
                <w:right w:val="none" w:sz="0" w:space="0" w:color="auto"/>
              </w:divBdr>
            </w:div>
          </w:divsChild>
        </w:div>
        <w:div w:id="2002151203">
          <w:marLeft w:val="0"/>
          <w:marRight w:val="0"/>
          <w:marTop w:val="0"/>
          <w:marBottom w:val="0"/>
          <w:divBdr>
            <w:top w:val="none" w:sz="0" w:space="0" w:color="auto"/>
            <w:left w:val="none" w:sz="0" w:space="0" w:color="auto"/>
            <w:bottom w:val="none" w:sz="0" w:space="0" w:color="auto"/>
            <w:right w:val="none" w:sz="0" w:space="0" w:color="auto"/>
          </w:divBdr>
          <w:divsChild>
            <w:div w:id="47382751">
              <w:marLeft w:val="0"/>
              <w:marRight w:val="0"/>
              <w:marTop w:val="0"/>
              <w:marBottom w:val="0"/>
              <w:divBdr>
                <w:top w:val="none" w:sz="0" w:space="0" w:color="auto"/>
                <w:left w:val="none" w:sz="0" w:space="0" w:color="auto"/>
                <w:bottom w:val="none" w:sz="0" w:space="0" w:color="auto"/>
                <w:right w:val="none" w:sz="0" w:space="0" w:color="auto"/>
              </w:divBdr>
            </w:div>
          </w:divsChild>
        </w:div>
        <w:div w:id="1707172550">
          <w:marLeft w:val="0"/>
          <w:marRight w:val="0"/>
          <w:marTop w:val="0"/>
          <w:marBottom w:val="0"/>
          <w:divBdr>
            <w:top w:val="none" w:sz="0" w:space="0" w:color="auto"/>
            <w:left w:val="none" w:sz="0" w:space="0" w:color="auto"/>
            <w:bottom w:val="none" w:sz="0" w:space="0" w:color="auto"/>
            <w:right w:val="none" w:sz="0" w:space="0" w:color="auto"/>
          </w:divBdr>
          <w:divsChild>
            <w:div w:id="1486699083">
              <w:marLeft w:val="0"/>
              <w:marRight w:val="0"/>
              <w:marTop w:val="0"/>
              <w:marBottom w:val="0"/>
              <w:divBdr>
                <w:top w:val="none" w:sz="0" w:space="0" w:color="auto"/>
                <w:left w:val="none" w:sz="0" w:space="0" w:color="auto"/>
                <w:bottom w:val="none" w:sz="0" w:space="0" w:color="auto"/>
                <w:right w:val="none" w:sz="0" w:space="0" w:color="auto"/>
              </w:divBdr>
            </w:div>
          </w:divsChild>
        </w:div>
        <w:div w:id="1864400782">
          <w:marLeft w:val="0"/>
          <w:marRight w:val="0"/>
          <w:marTop w:val="0"/>
          <w:marBottom w:val="0"/>
          <w:divBdr>
            <w:top w:val="none" w:sz="0" w:space="0" w:color="auto"/>
            <w:left w:val="none" w:sz="0" w:space="0" w:color="auto"/>
            <w:bottom w:val="none" w:sz="0" w:space="0" w:color="auto"/>
            <w:right w:val="none" w:sz="0" w:space="0" w:color="auto"/>
          </w:divBdr>
          <w:divsChild>
            <w:div w:id="1949578438">
              <w:marLeft w:val="0"/>
              <w:marRight w:val="0"/>
              <w:marTop w:val="0"/>
              <w:marBottom w:val="0"/>
              <w:divBdr>
                <w:top w:val="none" w:sz="0" w:space="0" w:color="auto"/>
                <w:left w:val="none" w:sz="0" w:space="0" w:color="auto"/>
                <w:bottom w:val="none" w:sz="0" w:space="0" w:color="auto"/>
                <w:right w:val="none" w:sz="0" w:space="0" w:color="auto"/>
              </w:divBdr>
              <w:divsChild>
                <w:div w:id="198397290">
                  <w:marLeft w:val="0"/>
                  <w:marRight w:val="0"/>
                  <w:marTop w:val="0"/>
                  <w:marBottom w:val="0"/>
                  <w:divBdr>
                    <w:top w:val="none" w:sz="0" w:space="0" w:color="auto"/>
                    <w:left w:val="none" w:sz="0" w:space="0" w:color="auto"/>
                    <w:bottom w:val="none" w:sz="0" w:space="0" w:color="auto"/>
                    <w:right w:val="none" w:sz="0" w:space="0" w:color="auto"/>
                  </w:divBdr>
                  <w:divsChild>
                    <w:div w:id="1102074349">
                      <w:marLeft w:val="0"/>
                      <w:marRight w:val="0"/>
                      <w:marTop w:val="0"/>
                      <w:marBottom w:val="0"/>
                      <w:divBdr>
                        <w:top w:val="none" w:sz="0" w:space="0" w:color="auto"/>
                        <w:left w:val="none" w:sz="0" w:space="0" w:color="auto"/>
                        <w:bottom w:val="none" w:sz="0" w:space="0" w:color="auto"/>
                        <w:right w:val="none" w:sz="0" w:space="0" w:color="auto"/>
                      </w:divBdr>
                      <w:divsChild>
                        <w:div w:id="740758935">
                          <w:marLeft w:val="0"/>
                          <w:marRight w:val="0"/>
                          <w:marTop w:val="0"/>
                          <w:marBottom w:val="0"/>
                          <w:divBdr>
                            <w:top w:val="none" w:sz="0" w:space="0" w:color="auto"/>
                            <w:left w:val="none" w:sz="0" w:space="0" w:color="auto"/>
                            <w:bottom w:val="none" w:sz="0" w:space="0" w:color="auto"/>
                            <w:right w:val="none" w:sz="0" w:space="0" w:color="auto"/>
                          </w:divBdr>
                          <w:divsChild>
                            <w:div w:id="180619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9975">
              <w:marLeft w:val="0"/>
              <w:marRight w:val="0"/>
              <w:marTop w:val="0"/>
              <w:marBottom w:val="0"/>
              <w:divBdr>
                <w:top w:val="none" w:sz="0" w:space="0" w:color="auto"/>
                <w:left w:val="none" w:sz="0" w:space="0" w:color="auto"/>
                <w:bottom w:val="none" w:sz="0" w:space="0" w:color="auto"/>
                <w:right w:val="none" w:sz="0" w:space="0" w:color="auto"/>
              </w:divBdr>
            </w:div>
            <w:div w:id="1165975265">
              <w:marLeft w:val="0"/>
              <w:marRight w:val="0"/>
              <w:marTop w:val="0"/>
              <w:marBottom w:val="0"/>
              <w:divBdr>
                <w:top w:val="none" w:sz="0" w:space="0" w:color="auto"/>
                <w:left w:val="none" w:sz="0" w:space="0" w:color="auto"/>
                <w:bottom w:val="none" w:sz="0" w:space="0" w:color="auto"/>
                <w:right w:val="none" w:sz="0" w:space="0" w:color="auto"/>
              </w:divBdr>
              <w:divsChild>
                <w:div w:id="970865860">
                  <w:marLeft w:val="0"/>
                  <w:marRight w:val="0"/>
                  <w:marTop w:val="0"/>
                  <w:marBottom w:val="0"/>
                  <w:divBdr>
                    <w:top w:val="none" w:sz="0" w:space="0" w:color="auto"/>
                    <w:left w:val="none" w:sz="0" w:space="0" w:color="auto"/>
                    <w:bottom w:val="none" w:sz="0" w:space="0" w:color="auto"/>
                    <w:right w:val="none" w:sz="0" w:space="0" w:color="auto"/>
                  </w:divBdr>
                  <w:divsChild>
                    <w:div w:id="1121727396">
                      <w:marLeft w:val="0"/>
                      <w:marRight w:val="0"/>
                      <w:marTop w:val="0"/>
                      <w:marBottom w:val="0"/>
                      <w:divBdr>
                        <w:top w:val="none" w:sz="0" w:space="0" w:color="auto"/>
                        <w:left w:val="none" w:sz="0" w:space="0" w:color="auto"/>
                        <w:bottom w:val="none" w:sz="0" w:space="0" w:color="auto"/>
                        <w:right w:val="none" w:sz="0" w:space="0" w:color="auto"/>
                      </w:divBdr>
                      <w:divsChild>
                        <w:div w:id="1668241646">
                          <w:marLeft w:val="0"/>
                          <w:marRight w:val="0"/>
                          <w:marTop w:val="0"/>
                          <w:marBottom w:val="0"/>
                          <w:divBdr>
                            <w:top w:val="none" w:sz="0" w:space="0" w:color="auto"/>
                            <w:left w:val="none" w:sz="0" w:space="0" w:color="auto"/>
                            <w:bottom w:val="none" w:sz="0" w:space="0" w:color="auto"/>
                            <w:right w:val="none" w:sz="0" w:space="0" w:color="auto"/>
                          </w:divBdr>
                          <w:divsChild>
                            <w:div w:id="97348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546265">
              <w:marLeft w:val="0"/>
              <w:marRight w:val="0"/>
              <w:marTop w:val="0"/>
              <w:marBottom w:val="0"/>
              <w:divBdr>
                <w:top w:val="none" w:sz="0" w:space="0" w:color="auto"/>
                <w:left w:val="none" w:sz="0" w:space="0" w:color="auto"/>
                <w:bottom w:val="none" w:sz="0" w:space="0" w:color="auto"/>
                <w:right w:val="none" w:sz="0" w:space="0" w:color="auto"/>
              </w:divBdr>
            </w:div>
          </w:divsChild>
        </w:div>
        <w:div w:id="1407075183">
          <w:marLeft w:val="0"/>
          <w:marRight w:val="0"/>
          <w:marTop w:val="0"/>
          <w:marBottom w:val="0"/>
          <w:divBdr>
            <w:top w:val="none" w:sz="0" w:space="0" w:color="auto"/>
            <w:left w:val="none" w:sz="0" w:space="0" w:color="auto"/>
            <w:bottom w:val="none" w:sz="0" w:space="0" w:color="auto"/>
            <w:right w:val="none" w:sz="0" w:space="0" w:color="auto"/>
          </w:divBdr>
          <w:divsChild>
            <w:div w:id="676687168">
              <w:marLeft w:val="0"/>
              <w:marRight w:val="0"/>
              <w:marTop w:val="0"/>
              <w:marBottom w:val="0"/>
              <w:divBdr>
                <w:top w:val="none" w:sz="0" w:space="0" w:color="auto"/>
                <w:left w:val="none" w:sz="0" w:space="0" w:color="auto"/>
                <w:bottom w:val="none" w:sz="0" w:space="0" w:color="auto"/>
                <w:right w:val="none" w:sz="0" w:space="0" w:color="auto"/>
              </w:divBdr>
            </w:div>
          </w:divsChild>
        </w:div>
        <w:div w:id="920065547">
          <w:marLeft w:val="0"/>
          <w:marRight w:val="0"/>
          <w:marTop w:val="0"/>
          <w:marBottom w:val="0"/>
          <w:divBdr>
            <w:top w:val="none" w:sz="0" w:space="0" w:color="auto"/>
            <w:left w:val="none" w:sz="0" w:space="0" w:color="auto"/>
            <w:bottom w:val="none" w:sz="0" w:space="0" w:color="auto"/>
            <w:right w:val="none" w:sz="0" w:space="0" w:color="auto"/>
          </w:divBdr>
          <w:divsChild>
            <w:div w:id="1106118731">
              <w:marLeft w:val="0"/>
              <w:marRight w:val="0"/>
              <w:marTop w:val="0"/>
              <w:marBottom w:val="0"/>
              <w:divBdr>
                <w:top w:val="none" w:sz="0" w:space="0" w:color="auto"/>
                <w:left w:val="none" w:sz="0" w:space="0" w:color="auto"/>
                <w:bottom w:val="none" w:sz="0" w:space="0" w:color="auto"/>
                <w:right w:val="none" w:sz="0" w:space="0" w:color="auto"/>
              </w:divBdr>
            </w:div>
          </w:divsChild>
        </w:div>
        <w:div w:id="1362130543">
          <w:marLeft w:val="0"/>
          <w:marRight w:val="0"/>
          <w:marTop w:val="0"/>
          <w:marBottom w:val="0"/>
          <w:divBdr>
            <w:top w:val="none" w:sz="0" w:space="0" w:color="auto"/>
            <w:left w:val="none" w:sz="0" w:space="0" w:color="auto"/>
            <w:bottom w:val="none" w:sz="0" w:space="0" w:color="auto"/>
            <w:right w:val="none" w:sz="0" w:space="0" w:color="auto"/>
          </w:divBdr>
          <w:divsChild>
            <w:div w:id="1033917775">
              <w:marLeft w:val="0"/>
              <w:marRight w:val="0"/>
              <w:marTop w:val="0"/>
              <w:marBottom w:val="0"/>
              <w:divBdr>
                <w:top w:val="none" w:sz="0" w:space="0" w:color="auto"/>
                <w:left w:val="none" w:sz="0" w:space="0" w:color="auto"/>
                <w:bottom w:val="none" w:sz="0" w:space="0" w:color="auto"/>
                <w:right w:val="none" w:sz="0" w:space="0" w:color="auto"/>
              </w:divBdr>
            </w:div>
          </w:divsChild>
        </w:div>
        <w:div w:id="888959071">
          <w:marLeft w:val="0"/>
          <w:marRight w:val="0"/>
          <w:marTop w:val="0"/>
          <w:marBottom w:val="0"/>
          <w:divBdr>
            <w:top w:val="none" w:sz="0" w:space="0" w:color="auto"/>
            <w:left w:val="none" w:sz="0" w:space="0" w:color="auto"/>
            <w:bottom w:val="none" w:sz="0" w:space="0" w:color="auto"/>
            <w:right w:val="none" w:sz="0" w:space="0" w:color="auto"/>
          </w:divBdr>
          <w:divsChild>
            <w:div w:id="551960932">
              <w:marLeft w:val="0"/>
              <w:marRight w:val="0"/>
              <w:marTop w:val="0"/>
              <w:marBottom w:val="0"/>
              <w:divBdr>
                <w:top w:val="none" w:sz="0" w:space="0" w:color="auto"/>
                <w:left w:val="none" w:sz="0" w:space="0" w:color="auto"/>
                <w:bottom w:val="none" w:sz="0" w:space="0" w:color="auto"/>
                <w:right w:val="none" w:sz="0" w:space="0" w:color="auto"/>
              </w:divBdr>
            </w:div>
          </w:divsChild>
        </w:div>
        <w:div w:id="2016303216">
          <w:marLeft w:val="0"/>
          <w:marRight w:val="0"/>
          <w:marTop w:val="0"/>
          <w:marBottom w:val="0"/>
          <w:divBdr>
            <w:top w:val="none" w:sz="0" w:space="0" w:color="auto"/>
            <w:left w:val="none" w:sz="0" w:space="0" w:color="auto"/>
            <w:bottom w:val="none" w:sz="0" w:space="0" w:color="auto"/>
            <w:right w:val="none" w:sz="0" w:space="0" w:color="auto"/>
          </w:divBdr>
          <w:divsChild>
            <w:div w:id="222909342">
              <w:marLeft w:val="0"/>
              <w:marRight w:val="0"/>
              <w:marTop w:val="0"/>
              <w:marBottom w:val="0"/>
              <w:divBdr>
                <w:top w:val="none" w:sz="0" w:space="0" w:color="auto"/>
                <w:left w:val="none" w:sz="0" w:space="0" w:color="auto"/>
                <w:bottom w:val="none" w:sz="0" w:space="0" w:color="auto"/>
                <w:right w:val="none" w:sz="0" w:space="0" w:color="auto"/>
              </w:divBdr>
            </w:div>
          </w:divsChild>
        </w:div>
        <w:div w:id="259686269">
          <w:marLeft w:val="0"/>
          <w:marRight w:val="0"/>
          <w:marTop w:val="0"/>
          <w:marBottom w:val="0"/>
          <w:divBdr>
            <w:top w:val="none" w:sz="0" w:space="0" w:color="auto"/>
            <w:left w:val="none" w:sz="0" w:space="0" w:color="auto"/>
            <w:bottom w:val="none" w:sz="0" w:space="0" w:color="auto"/>
            <w:right w:val="none" w:sz="0" w:space="0" w:color="auto"/>
          </w:divBdr>
          <w:divsChild>
            <w:div w:id="593325004">
              <w:marLeft w:val="0"/>
              <w:marRight w:val="0"/>
              <w:marTop w:val="0"/>
              <w:marBottom w:val="0"/>
              <w:divBdr>
                <w:top w:val="none" w:sz="0" w:space="0" w:color="auto"/>
                <w:left w:val="none" w:sz="0" w:space="0" w:color="auto"/>
                <w:bottom w:val="none" w:sz="0" w:space="0" w:color="auto"/>
                <w:right w:val="none" w:sz="0" w:space="0" w:color="auto"/>
              </w:divBdr>
            </w:div>
          </w:divsChild>
        </w:div>
        <w:div w:id="1350836121">
          <w:marLeft w:val="0"/>
          <w:marRight w:val="0"/>
          <w:marTop w:val="0"/>
          <w:marBottom w:val="0"/>
          <w:divBdr>
            <w:top w:val="none" w:sz="0" w:space="0" w:color="auto"/>
            <w:left w:val="none" w:sz="0" w:space="0" w:color="auto"/>
            <w:bottom w:val="none" w:sz="0" w:space="0" w:color="auto"/>
            <w:right w:val="none" w:sz="0" w:space="0" w:color="auto"/>
          </w:divBdr>
          <w:divsChild>
            <w:div w:id="62722338">
              <w:marLeft w:val="0"/>
              <w:marRight w:val="0"/>
              <w:marTop w:val="0"/>
              <w:marBottom w:val="0"/>
              <w:divBdr>
                <w:top w:val="none" w:sz="0" w:space="0" w:color="auto"/>
                <w:left w:val="none" w:sz="0" w:space="0" w:color="auto"/>
                <w:bottom w:val="none" w:sz="0" w:space="0" w:color="auto"/>
                <w:right w:val="none" w:sz="0" w:space="0" w:color="auto"/>
              </w:divBdr>
            </w:div>
          </w:divsChild>
        </w:div>
        <w:div w:id="581597594">
          <w:marLeft w:val="0"/>
          <w:marRight w:val="0"/>
          <w:marTop w:val="0"/>
          <w:marBottom w:val="0"/>
          <w:divBdr>
            <w:top w:val="none" w:sz="0" w:space="0" w:color="auto"/>
            <w:left w:val="none" w:sz="0" w:space="0" w:color="auto"/>
            <w:bottom w:val="none" w:sz="0" w:space="0" w:color="auto"/>
            <w:right w:val="none" w:sz="0" w:space="0" w:color="auto"/>
          </w:divBdr>
          <w:divsChild>
            <w:div w:id="853497593">
              <w:marLeft w:val="0"/>
              <w:marRight w:val="0"/>
              <w:marTop w:val="0"/>
              <w:marBottom w:val="0"/>
              <w:divBdr>
                <w:top w:val="none" w:sz="0" w:space="0" w:color="auto"/>
                <w:left w:val="none" w:sz="0" w:space="0" w:color="auto"/>
                <w:bottom w:val="none" w:sz="0" w:space="0" w:color="auto"/>
                <w:right w:val="none" w:sz="0" w:space="0" w:color="auto"/>
              </w:divBdr>
            </w:div>
          </w:divsChild>
        </w:div>
        <w:div w:id="769010067">
          <w:marLeft w:val="0"/>
          <w:marRight w:val="0"/>
          <w:marTop w:val="0"/>
          <w:marBottom w:val="0"/>
          <w:divBdr>
            <w:top w:val="none" w:sz="0" w:space="0" w:color="auto"/>
            <w:left w:val="none" w:sz="0" w:space="0" w:color="auto"/>
            <w:bottom w:val="none" w:sz="0" w:space="0" w:color="auto"/>
            <w:right w:val="none" w:sz="0" w:space="0" w:color="auto"/>
          </w:divBdr>
          <w:divsChild>
            <w:div w:id="1051809482">
              <w:marLeft w:val="0"/>
              <w:marRight w:val="0"/>
              <w:marTop w:val="0"/>
              <w:marBottom w:val="0"/>
              <w:divBdr>
                <w:top w:val="none" w:sz="0" w:space="0" w:color="auto"/>
                <w:left w:val="none" w:sz="0" w:space="0" w:color="auto"/>
                <w:bottom w:val="none" w:sz="0" w:space="0" w:color="auto"/>
                <w:right w:val="none" w:sz="0" w:space="0" w:color="auto"/>
              </w:divBdr>
            </w:div>
          </w:divsChild>
        </w:div>
        <w:div w:id="1873305313">
          <w:marLeft w:val="0"/>
          <w:marRight w:val="0"/>
          <w:marTop w:val="0"/>
          <w:marBottom w:val="0"/>
          <w:divBdr>
            <w:top w:val="none" w:sz="0" w:space="0" w:color="auto"/>
            <w:left w:val="none" w:sz="0" w:space="0" w:color="auto"/>
            <w:bottom w:val="none" w:sz="0" w:space="0" w:color="auto"/>
            <w:right w:val="none" w:sz="0" w:space="0" w:color="auto"/>
          </w:divBdr>
          <w:divsChild>
            <w:div w:id="1639796844">
              <w:marLeft w:val="0"/>
              <w:marRight w:val="0"/>
              <w:marTop w:val="0"/>
              <w:marBottom w:val="0"/>
              <w:divBdr>
                <w:top w:val="none" w:sz="0" w:space="0" w:color="auto"/>
                <w:left w:val="none" w:sz="0" w:space="0" w:color="auto"/>
                <w:bottom w:val="none" w:sz="0" w:space="0" w:color="auto"/>
                <w:right w:val="none" w:sz="0" w:space="0" w:color="auto"/>
              </w:divBdr>
            </w:div>
          </w:divsChild>
        </w:div>
        <w:div w:id="60056746">
          <w:marLeft w:val="0"/>
          <w:marRight w:val="0"/>
          <w:marTop w:val="0"/>
          <w:marBottom w:val="0"/>
          <w:divBdr>
            <w:top w:val="none" w:sz="0" w:space="0" w:color="auto"/>
            <w:left w:val="none" w:sz="0" w:space="0" w:color="auto"/>
            <w:bottom w:val="none" w:sz="0" w:space="0" w:color="auto"/>
            <w:right w:val="none" w:sz="0" w:space="0" w:color="auto"/>
          </w:divBdr>
          <w:divsChild>
            <w:div w:id="292295748">
              <w:marLeft w:val="0"/>
              <w:marRight w:val="0"/>
              <w:marTop w:val="0"/>
              <w:marBottom w:val="0"/>
              <w:divBdr>
                <w:top w:val="none" w:sz="0" w:space="0" w:color="auto"/>
                <w:left w:val="none" w:sz="0" w:space="0" w:color="auto"/>
                <w:bottom w:val="none" w:sz="0" w:space="0" w:color="auto"/>
                <w:right w:val="none" w:sz="0" w:space="0" w:color="auto"/>
              </w:divBdr>
            </w:div>
          </w:divsChild>
        </w:div>
        <w:div w:id="73203813">
          <w:marLeft w:val="0"/>
          <w:marRight w:val="0"/>
          <w:marTop w:val="0"/>
          <w:marBottom w:val="0"/>
          <w:divBdr>
            <w:top w:val="none" w:sz="0" w:space="0" w:color="auto"/>
            <w:left w:val="none" w:sz="0" w:space="0" w:color="auto"/>
            <w:bottom w:val="none" w:sz="0" w:space="0" w:color="auto"/>
            <w:right w:val="none" w:sz="0" w:space="0" w:color="auto"/>
          </w:divBdr>
          <w:divsChild>
            <w:div w:id="2126537188">
              <w:marLeft w:val="0"/>
              <w:marRight w:val="0"/>
              <w:marTop w:val="0"/>
              <w:marBottom w:val="0"/>
              <w:divBdr>
                <w:top w:val="none" w:sz="0" w:space="0" w:color="auto"/>
                <w:left w:val="none" w:sz="0" w:space="0" w:color="auto"/>
                <w:bottom w:val="none" w:sz="0" w:space="0" w:color="auto"/>
                <w:right w:val="none" w:sz="0" w:space="0" w:color="auto"/>
              </w:divBdr>
            </w:div>
          </w:divsChild>
        </w:div>
        <w:div w:id="2082672560">
          <w:marLeft w:val="0"/>
          <w:marRight w:val="0"/>
          <w:marTop w:val="0"/>
          <w:marBottom w:val="0"/>
          <w:divBdr>
            <w:top w:val="none" w:sz="0" w:space="0" w:color="auto"/>
            <w:left w:val="none" w:sz="0" w:space="0" w:color="auto"/>
            <w:bottom w:val="none" w:sz="0" w:space="0" w:color="auto"/>
            <w:right w:val="none" w:sz="0" w:space="0" w:color="auto"/>
          </w:divBdr>
          <w:divsChild>
            <w:div w:id="498230319">
              <w:marLeft w:val="0"/>
              <w:marRight w:val="0"/>
              <w:marTop w:val="0"/>
              <w:marBottom w:val="0"/>
              <w:divBdr>
                <w:top w:val="none" w:sz="0" w:space="0" w:color="auto"/>
                <w:left w:val="none" w:sz="0" w:space="0" w:color="auto"/>
                <w:bottom w:val="none" w:sz="0" w:space="0" w:color="auto"/>
                <w:right w:val="none" w:sz="0" w:space="0" w:color="auto"/>
              </w:divBdr>
            </w:div>
          </w:divsChild>
        </w:div>
        <w:div w:id="103309234">
          <w:marLeft w:val="0"/>
          <w:marRight w:val="0"/>
          <w:marTop w:val="0"/>
          <w:marBottom w:val="0"/>
          <w:divBdr>
            <w:top w:val="none" w:sz="0" w:space="0" w:color="auto"/>
            <w:left w:val="none" w:sz="0" w:space="0" w:color="auto"/>
            <w:bottom w:val="none" w:sz="0" w:space="0" w:color="auto"/>
            <w:right w:val="none" w:sz="0" w:space="0" w:color="auto"/>
          </w:divBdr>
          <w:divsChild>
            <w:div w:id="1873112882">
              <w:marLeft w:val="0"/>
              <w:marRight w:val="0"/>
              <w:marTop w:val="0"/>
              <w:marBottom w:val="0"/>
              <w:divBdr>
                <w:top w:val="none" w:sz="0" w:space="0" w:color="auto"/>
                <w:left w:val="none" w:sz="0" w:space="0" w:color="auto"/>
                <w:bottom w:val="none" w:sz="0" w:space="0" w:color="auto"/>
                <w:right w:val="none" w:sz="0" w:space="0" w:color="auto"/>
              </w:divBdr>
            </w:div>
          </w:divsChild>
        </w:div>
        <w:div w:id="284432380">
          <w:marLeft w:val="0"/>
          <w:marRight w:val="0"/>
          <w:marTop w:val="0"/>
          <w:marBottom w:val="0"/>
          <w:divBdr>
            <w:top w:val="none" w:sz="0" w:space="0" w:color="auto"/>
            <w:left w:val="none" w:sz="0" w:space="0" w:color="auto"/>
            <w:bottom w:val="none" w:sz="0" w:space="0" w:color="auto"/>
            <w:right w:val="none" w:sz="0" w:space="0" w:color="auto"/>
          </w:divBdr>
          <w:divsChild>
            <w:div w:id="1699693376">
              <w:marLeft w:val="0"/>
              <w:marRight w:val="0"/>
              <w:marTop w:val="0"/>
              <w:marBottom w:val="0"/>
              <w:divBdr>
                <w:top w:val="none" w:sz="0" w:space="0" w:color="auto"/>
                <w:left w:val="none" w:sz="0" w:space="0" w:color="auto"/>
                <w:bottom w:val="none" w:sz="0" w:space="0" w:color="auto"/>
                <w:right w:val="none" w:sz="0" w:space="0" w:color="auto"/>
              </w:divBdr>
            </w:div>
          </w:divsChild>
        </w:div>
        <w:div w:id="1787890088">
          <w:marLeft w:val="0"/>
          <w:marRight w:val="0"/>
          <w:marTop w:val="0"/>
          <w:marBottom w:val="0"/>
          <w:divBdr>
            <w:top w:val="none" w:sz="0" w:space="0" w:color="auto"/>
            <w:left w:val="none" w:sz="0" w:space="0" w:color="auto"/>
            <w:bottom w:val="none" w:sz="0" w:space="0" w:color="auto"/>
            <w:right w:val="none" w:sz="0" w:space="0" w:color="auto"/>
          </w:divBdr>
          <w:divsChild>
            <w:div w:id="638189577">
              <w:marLeft w:val="0"/>
              <w:marRight w:val="0"/>
              <w:marTop w:val="0"/>
              <w:marBottom w:val="0"/>
              <w:divBdr>
                <w:top w:val="none" w:sz="0" w:space="0" w:color="auto"/>
                <w:left w:val="none" w:sz="0" w:space="0" w:color="auto"/>
                <w:bottom w:val="none" w:sz="0" w:space="0" w:color="auto"/>
                <w:right w:val="none" w:sz="0" w:space="0" w:color="auto"/>
              </w:divBdr>
            </w:div>
          </w:divsChild>
        </w:div>
        <w:div w:id="371614782">
          <w:marLeft w:val="0"/>
          <w:marRight w:val="0"/>
          <w:marTop w:val="0"/>
          <w:marBottom w:val="0"/>
          <w:divBdr>
            <w:top w:val="none" w:sz="0" w:space="0" w:color="auto"/>
            <w:left w:val="none" w:sz="0" w:space="0" w:color="auto"/>
            <w:bottom w:val="none" w:sz="0" w:space="0" w:color="auto"/>
            <w:right w:val="none" w:sz="0" w:space="0" w:color="auto"/>
          </w:divBdr>
          <w:divsChild>
            <w:div w:id="252787950">
              <w:marLeft w:val="0"/>
              <w:marRight w:val="0"/>
              <w:marTop w:val="0"/>
              <w:marBottom w:val="0"/>
              <w:divBdr>
                <w:top w:val="none" w:sz="0" w:space="0" w:color="auto"/>
                <w:left w:val="none" w:sz="0" w:space="0" w:color="auto"/>
                <w:bottom w:val="none" w:sz="0" w:space="0" w:color="auto"/>
                <w:right w:val="none" w:sz="0" w:space="0" w:color="auto"/>
              </w:divBdr>
            </w:div>
          </w:divsChild>
        </w:div>
        <w:div w:id="109786958">
          <w:marLeft w:val="0"/>
          <w:marRight w:val="0"/>
          <w:marTop w:val="0"/>
          <w:marBottom w:val="0"/>
          <w:divBdr>
            <w:top w:val="none" w:sz="0" w:space="0" w:color="auto"/>
            <w:left w:val="none" w:sz="0" w:space="0" w:color="auto"/>
            <w:bottom w:val="none" w:sz="0" w:space="0" w:color="auto"/>
            <w:right w:val="none" w:sz="0" w:space="0" w:color="auto"/>
          </w:divBdr>
          <w:divsChild>
            <w:div w:id="2081519641">
              <w:marLeft w:val="0"/>
              <w:marRight w:val="0"/>
              <w:marTop w:val="0"/>
              <w:marBottom w:val="0"/>
              <w:divBdr>
                <w:top w:val="none" w:sz="0" w:space="0" w:color="auto"/>
                <w:left w:val="none" w:sz="0" w:space="0" w:color="auto"/>
                <w:bottom w:val="none" w:sz="0" w:space="0" w:color="auto"/>
                <w:right w:val="none" w:sz="0" w:space="0" w:color="auto"/>
              </w:divBdr>
            </w:div>
          </w:divsChild>
        </w:div>
        <w:div w:id="1755275934">
          <w:marLeft w:val="0"/>
          <w:marRight w:val="0"/>
          <w:marTop w:val="0"/>
          <w:marBottom w:val="0"/>
          <w:divBdr>
            <w:top w:val="none" w:sz="0" w:space="0" w:color="auto"/>
            <w:left w:val="none" w:sz="0" w:space="0" w:color="auto"/>
            <w:bottom w:val="none" w:sz="0" w:space="0" w:color="auto"/>
            <w:right w:val="none" w:sz="0" w:space="0" w:color="auto"/>
          </w:divBdr>
          <w:divsChild>
            <w:div w:id="941958760">
              <w:marLeft w:val="0"/>
              <w:marRight w:val="0"/>
              <w:marTop w:val="0"/>
              <w:marBottom w:val="0"/>
              <w:divBdr>
                <w:top w:val="none" w:sz="0" w:space="0" w:color="auto"/>
                <w:left w:val="none" w:sz="0" w:space="0" w:color="auto"/>
                <w:bottom w:val="none" w:sz="0" w:space="0" w:color="auto"/>
                <w:right w:val="none" w:sz="0" w:space="0" w:color="auto"/>
              </w:divBdr>
            </w:div>
          </w:divsChild>
        </w:div>
        <w:div w:id="648680517">
          <w:marLeft w:val="0"/>
          <w:marRight w:val="0"/>
          <w:marTop w:val="0"/>
          <w:marBottom w:val="0"/>
          <w:divBdr>
            <w:top w:val="none" w:sz="0" w:space="0" w:color="auto"/>
            <w:left w:val="none" w:sz="0" w:space="0" w:color="auto"/>
            <w:bottom w:val="none" w:sz="0" w:space="0" w:color="auto"/>
            <w:right w:val="none" w:sz="0" w:space="0" w:color="auto"/>
          </w:divBdr>
          <w:divsChild>
            <w:div w:id="1668636137">
              <w:marLeft w:val="0"/>
              <w:marRight w:val="0"/>
              <w:marTop w:val="0"/>
              <w:marBottom w:val="0"/>
              <w:divBdr>
                <w:top w:val="none" w:sz="0" w:space="0" w:color="auto"/>
                <w:left w:val="none" w:sz="0" w:space="0" w:color="auto"/>
                <w:bottom w:val="none" w:sz="0" w:space="0" w:color="auto"/>
                <w:right w:val="none" w:sz="0" w:space="0" w:color="auto"/>
              </w:divBdr>
            </w:div>
            <w:div w:id="1578125021">
              <w:marLeft w:val="0"/>
              <w:marRight w:val="0"/>
              <w:marTop w:val="0"/>
              <w:marBottom w:val="0"/>
              <w:divBdr>
                <w:top w:val="none" w:sz="0" w:space="0" w:color="auto"/>
                <w:left w:val="none" w:sz="0" w:space="0" w:color="auto"/>
                <w:bottom w:val="none" w:sz="0" w:space="0" w:color="auto"/>
                <w:right w:val="none" w:sz="0" w:space="0" w:color="auto"/>
              </w:divBdr>
            </w:div>
          </w:divsChild>
        </w:div>
        <w:div w:id="1749304871">
          <w:marLeft w:val="0"/>
          <w:marRight w:val="0"/>
          <w:marTop w:val="0"/>
          <w:marBottom w:val="0"/>
          <w:divBdr>
            <w:top w:val="none" w:sz="0" w:space="0" w:color="auto"/>
            <w:left w:val="none" w:sz="0" w:space="0" w:color="auto"/>
            <w:bottom w:val="none" w:sz="0" w:space="0" w:color="auto"/>
            <w:right w:val="none" w:sz="0" w:space="0" w:color="auto"/>
          </w:divBdr>
          <w:divsChild>
            <w:div w:id="83310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965015">
      <w:bodyDiv w:val="1"/>
      <w:marLeft w:val="0"/>
      <w:marRight w:val="0"/>
      <w:marTop w:val="0"/>
      <w:marBottom w:val="0"/>
      <w:divBdr>
        <w:top w:val="none" w:sz="0" w:space="0" w:color="auto"/>
        <w:left w:val="none" w:sz="0" w:space="0" w:color="auto"/>
        <w:bottom w:val="none" w:sz="0" w:space="0" w:color="auto"/>
        <w:right w:val="none" w:sz="0" w:space="0" w:color="auto"/>
      </w:divBdr>
    </w:div>
    <w:div w:id="1215849328">
      <w:bodyDiv w:val="1"/>
      <w:marLeft w:val="0"/>
      <w:marRight w:val="0"/>
      <w:marTop w:val="0"/>
      <w:marBottom w:val="0"/>
      <w:divBdr>
        <w:top w:val="none" w:sz="0" w:space="0" w:color="auto"/>
        <w:left w:val="none" w:sz="0" w:space="0" w:color="auto"/>
        <w:bottom w:val="none" w:sz="0" w:space="0" w:color="auto"/>
        <w:right w:val="none" w:sz="0" w:space="0" w:color="auto"/>
      </w:divBdr>
    </w:div>
    <w:div w:id="1261337366">
      <w:bodyDiv w:val="1"/>
      <w:marLeft w:val="0"/>
      <w:marRight w:val="0"/>
      <w:marTop w:val="0"/>
      <w:marBottom w:val="0"/>
      <w:divBdr>
        <w:top w:val="none" w:sz="0" w:space="0" w:color="auto"/>
        <w:left w:val="none" w:sz="0" w:space="0" w:color="auto"/>
        <w:bottom w:val="none" w:sz="0" w:space="0" w:color="auto"/>
        <w:right w:val="none" w:sz="0" w:space="0" w:color="auto"/>
      </w:divBdr>
    </w:div>
    <w:div w:id="1270430734">
      <w:bodyDiv w:val="1"/>
      <w:marLeft w:val="0"/>
      <w:marRight w:val="0"/>
      <w:marTop w:val="0"/>
      <w:marBottom w:val="0"/>
      <w:divBdr>
        <w:top w:val="none" w:sz="0" w:space="0" w:color="auto"/>
        <w:left w:val="none" w:sz="0" w:space="0" w:color="auto"/>
        <w:bottom w:val="none" w:sz="0" w:space="0" w:color="auto"/>
        <w:right w:val="none" w:sz="0" w:space="0" w:color="auto"/>
      </w:divBdr>
    </w:div>
    <w:div w:id="1312757249">
      <w:bodyDiv w:val="1"/>
      <w:marLeft w:val="0"/>
      <w:marRight w:val="0"/>
      <w:marTop w:val="0"/>
      <w:marBottom w:val="0"/>
      <w:divBdr>
        <w:top w:val="none" w:sz="0" w:space="0" w:color="auto"/>
        <w:left w:val="none" w:sz="0" w:space="0" w:color="auto"/>
        <w:bottom w:val="none" w:sz="0" w:space="0" w:color="auto"/>
        <w:right w:val="none" w:sz="0" w:space="0" w:color="auto"/>
      </w:divBdr>
    </w:div>
    <w:div w:id="1325664798">
      <w:bodyDiv w:val="1"/>
      <w:marLeft w:val="0"/>
      <w:marRight w:val="0"/>
      <w:marTop w:val="0"/>
      <w:marBottom w:val="0"/>
      <w:divBdr>
        <w:top w:val="none" w:sz="0" w:space="0" w:color="auto"/>
        <w:left w:val="none" w:sz="0" w:space="0" w:color="auto"/>
        <w:bottom w:val="none" w:sz="0" w:space="0" w:color="auto"/>
        <w:right w:val="none" w:sz="0" w:space="0" w:color="auto"/>
      </w:divBdr>
    </w:div>
    <w:div w:id="1341472056">
      <w:bodyDiv w:val="1"/>
      <w:marLeft w:val="0"/>
      <w:marRight w:val="0"/>
      <w:marTop w:val="0"/>
      <w:marBottom w:val="0"/>
      <w:divBdr>
        <w:top w:val="none" w:sz="0" w:space="0" w:color="auto"/>
        <w:left w:val="none" w:sz="0" w:space="0" w:color="auto"/>
        <w:bottom w:val="none" w:sz="0" w:space="0" w:color="auto"/>
        <w:right w:val="none" w:sz="0" w:space="0" w:color="auto"/>
      </w:divBdr>
    </w:div>
    <w:div w:id="1345134377">
      <w:bodyDiv w:val="1"/>
      <w:marLeft w:val="0"/>
      <w:marRight w:val="0"/>
      <w:marTop w:val="0"/>
      <w:marBottom w:val="0"/>
      <w:divBdr>
        <w:top w:val="none" w:sz="0" w:space="0" w:color="auto"/>
        <w:left w:val="none" w:sz="0" w:space="0" w:color="auto"/>
        <w:bottom w:val="none" w:sz="0" w:space="0" w:color="auto"/>
        <w:right w:val="none" w:sz="0" w:space="0" w:color="auto"/>
      </w:divBdr>
    </w:div>
    <w:div w:id="1414233592">
      <w:bodyDiv w:val="1"/>
      <w:marLeft w:val="0"/>
      <w:marRight w:val="0"/>
      <w:marTop w:val="0"/>
      <w:marBottom w:val="0"/>
      <w:divBdr>
        <w:top w:val="none" w:sz="0" w:space="0" w:color="auto"/>
        <w:left w:val="none" w:sz="0" w:space="0" w:color="auto"/>
        <w:bottom w:val="none" w:sz="0" w:space="0" w:color="auto"/>
        <w:right w:val="none" w:sz="0" w:space="0" w:color="auto"/>
      </w:divBdr>
    </w:div>
    <w:div w:id="1449662873">
      <w:bodyDiv w:val="1"/>
      <w:marLeft w:val="0"/>
      <w:marRight w:val="0"/>
      <w:marTop w:val="0"/>
      <w:marBottom w:val="0"/>
      <w:divBdr>
        <w:top w:val="none" w:sz="0" w:space="0" w:color="auto"/>
        <w:left w:val="none" w:sz="0" w:space="0" w:color="auto"/>
        <w:bottom w:val="none" w:sz="0" w:space="0" w:color="auto"/>
        <w:right w:val="none" w:sz="0" w:space="0" w:color="auto"/>
      </w:divBdr>
    </w:div>
    <w:div w:id="1462382710">
      <w:bodyDiv w:val="1"/>
      <w:marLeft w:val="0"/>
      <w:marRight w:val="0"/>
      <w:marTop w:val="0"/>
      <w:marBottom w:val="0"/>
      <w:divBdr>
        <w:top w:val="none" w:sz="0" w:space="0" w:color="auto"/>
        <w:left w:val="none" w:sz="0" w:space="0" w:color="auto"/>
        <w:bottom w:val="none" w:sz="0" w:space="0" w:color="auto"/>
        <w:right w:val="none" w:sz="0" w:space="0" w:color="auto"/>
      </w:divBdr>
    </w:div>
    <w:div w:id="1569343964">
      <w:bodyDiv w:val="1"/>
      <w:marLeft w:val="0"/>
      <w:marRight w:val="0"/>
      <w:marTop w:val="0"/>
      <w:marBottom w:val="0"/>
      <w:divBdr>
        <w:top w:val="none" w:sz="0" w:space="0" w:color="auto"/>
        <w:left w:val="none" w:sz="0" w:space="0" w:color="auto"/>
        <w:bottom w:val="none" w:sz="0" w:space="0" w:color="auto"/>
        <w:right w:val="none" w:sz="0" w:space="0" w:color="auto"/>
      </w:divBdr>
    </w:div>
    <w:div w:id="1580627730">
      <w:bodyDiv w:val="1"/>
      <w:marLeft w:val="0"/>
      <w:marRight w:val="0"/>
      <w:marTop w:val="0"/>
      <w:marBottom w:val="0"/>
      <w:divBdr>
        <w:top w:val="none" w:sz="0" w:space="0" w:color="auto"/>
        <w:left w:val="none" w:sz="0" w:space="0" w:color="auto"/>
        <w:bottom w:val="none" w:sz="0" w:space="0" w:color="auto"/>
        <w:right w:val="none" w:sz="0" w:space="0" w:color="auto"/>
      </w:divBdr>
    </w:div>
    <w:div w:id="1614633092">
      <w:bodyDiv w:val="1"/>
      <w:marLeft w:val="0"/>
      <w:marRight w:val="0"/>
      <w:marTop w:val="0"/>
      <w:marBottom w:val="0"/>
      <w:divBdr>
        <w:top w:val="none" w:sz="0" w:space="0" w:color="auto"/>
        <w:left w:val="none" w:sz="0" w:space="0" w:color="auto"/>
        <w:bottom w:val="none" w:sz="0" w:space="0" w:color="auto"/>
        <w:right w:val="none" w:sz="0" w:space="0" w:color="auto"/>
      </w:divBdr>
    </w:div>
    <w:div w:id="1693072507">
      <w:bodyDiv w:val="1"/>
      <w:marLeft w:val="0"/>
      <w:marRight w:val="0"/>
      <w:marTop w:val="0"/>
      <w:marBottom w:val="0"/>
      <w:divBdr>
        <w:top w:val="none" w:sz="0" w:space="0" w:color="auto"/>
        <w:left w:val="none" w:sz="0" w:space="0" w:color="auto"/>
        <w:bottom w:val="none" w:sz="0" w:space="0" w:color="auto"/>
        <w:right w:val="none" w:sz="0" w:space="0" w:color="auto"/>
      </w:divBdr>
      <w:divsChild>
        <w:div w:id="1330131362">
          <w:marLeft w:val="0"/>
          <w:marRight w:val="0"/>
          <w:marTop w:val="0"/>
          <w:marBottom w:val="0"/>
          <w:divBdr>
            <w:top w:val="none" w:sz="0" w:space="0" w:color="auto"/>
            <w:left w:val="none" w:sz="0" w:space="0" w:color="auto"/>
            <w:bottom w:val="none" w:sz="0" w:space="0" w:color="auto"/>
            <w:right w:val="none" w:sz="0" w:space="0" w:color="auto"/>
          </w:divBdr>
          <w:divsChild>
            <w:div w:id="752820135">
              <w:marLeft w:val="0"/>
              <w:marRight w:val="0"/>
              <w:marTop w:val="0"/>
              <w:marBottom w:val="0"/>
              <w:divBdr>
                <w:top w:val="none" w:sz="0" w:space="0" w:color="auto"/>
                <w:left w:val="none" w:sz="0" w:space="0" w:color="auto"/>
                <w:bottom w:val="none" w:sz="0" w:space="0" w:color="auto"/>
                <w:right w:val="none" w:sz="0" w:space="0" w:color="auto"/>
              </w:divBdr>
            </w:div>
          </w:divsChild>
        </w:div>
        <w:div w:id="1818256518">
          <w:marLeft w:val="0"/>
          <w:marRight w:val="0"/>
          <w:marTop w:val="0"/>
          <w:marBottom w:val="0"/>
          <w:divBdr>
            <w:top w:val="none" w:sz="0" w:space="0" w:color="auto"/>
            <w:left w:val="none" w:sz="0" w:space="0" w:color="auto"/>
            <w:bottom w:val="none" w:sz="0" w:space="0" w:color="auto"/>
            <w:right w:val="none" w:sz="0" w:space="0" w:color="auto"/>
          </w:divBdr>
          <w:divsChild>
            <w:div w:id="694381905">
              <w:marLeft w:val="0"/>
              <w:marRight w:val="0"/>
              <w:marTop w:val="0"/>
              <w:marBottom w:val="0"/>
              <w:divBdr>
                <w:top w:val="none" w:sz="0" w:space="0" w:color="auto"/>
                <w:left w:val="none" w:sz="0" w:space="0" w:color="auto"/>
                <w:bottom w:val="none" w:sz="0" w:space="0" w:color="auto"/>
                <w:right w:val="none" w:sz="0" w:space="0" w:color="auto"/>
              </w:divBdr>
            </w:div>
          </w:divsChild>
        </w:div>
        <w:div w:id="215241959">
          <w:marLeft w:val="0"/>
          <w:marRight w:val="0"/>
          <w:marTop w:val="0"/>
          <w:marBottom w:val="0"/>
          <w:divBdr>
            <w:top w:val="none" w:sz="0" w:space="0" w:color="auto"/>
            <w:left w:val="none" w:sz="0" w:space="0" w:color="auto"/>
            <w:bottom w:val="none" w:sz="0" w:space="0" w:color="auto"/>
            <w:right w:val="none" w:sz="0" w:space="0" w:color="auto"/>
          </w:divBdr>
          <w:divsChild>
            <w:div w:id="221526554">
              <w:marLeft w:val="0"/>
              <w:marRight w:val="0"/>
              <w:marTop w:val="0"/>
              <w:marBottom w:val="0"/>
              <w:divBdr>
                <w:top w:val="none" w:sz="0" w:space="0" w:color="auto"/>
                <w:left w:val="none" w:sz="0" w:space="0" w:color="auto"/>
                <w:bottom w:val="none" w:sz="0" w:space="0" w:color="auto"/>
                <w:right w:val="none" w:sz="0" w:space="0" w:color="auto"/>
              </w:divBdr>
            </w:div>
          </w:divsChild>
        </w:div>
        <w:div w:id="175506676">
          <w:marLeft w:val="0"/>
          <w:marRight w:val="0"/>
          <w:marTop w:val="0"/>
          <w:marBottom w:val="0"/>
          <w:divBdr>
            <w:top w:val="none" w:sz="0" w:space="0" w:color="auto"/>
            <w:left w:val="none" w:sz="0" w:space="0" w:color="auto"/>
            <w:bottom w:val="none" w:sz="0" w:space="0" w:color="auto"/>
            <w:right w:val="none" w:sz="0" w:space="0" w:color="auto"/>
          </w:divBdr>
          <w:divsChild>
            <w:div w:id="807088452">
              <w:marLeft w:val="0"/>
              <w:marRight w:val="0"/>
              <w:marTop w:val="0"/>
              <w:marBottom w:val="0"/>
              <w:divBdr>
                <w:top w:val="none" w:sz="0" w:space="0" w:color="auto"/>
                <w:left w:val="none" w:sz="0" w:space="0" w:color="auto"/>
                <w:bottom w:val="none" w:sz="0" w:space="0" w:color="auto"/>
                <w:right w:val="none" w:sz="0" w:space="0" w:color="auto"/>
              </w:divBdr>
            </w:div>
          </w:divsChild>
        </w:div>
        <w:div w:id="2026664209">
          <w:marLeft w:val="0"/>
          <w:marRight w:val="0"/>
          <w:marTop w:val="0"/>
          <w:marBottom w:val="0"/>
          <w:divBdr>
            <w:top w:val="none" w:sz="0" w:space="0" w:color="auto"/>
            <w:left w:val="none" w:sz="0" w:space="0" w:color="auto"/>
            <w:bottom w:val="none" w:sz="0" w:space="0" w:color="auto"/>
            <w:right w:val="none" w:sz="0" w:space="0" w:color="auto"/>
          </w:divBdr>
          <w:divsChild>
            <w:div w:id="1115364674">
              <w:marLeft w:val="0"/>
              <w:marRight w:val="0"/>
              <w:marTop w:val="0"/>
              <w:marBottom w:val="0"/>
              <w:divBdr>
                <w:top w:val="none" w:sz="0" w:space="0" w:color="auto"/>
                <w:left w:val="none" w:sz="0" w:space="0" w:color="auto"/>
                <w:bottom w:val="none" w:sz="0" w:space="0" w:color="auto"/>
                <w:right w:val="none" w:sz="0" w:space="0" w:color="auto"/>
              </w:divBdr>
            </w:div>
          </w:divsChild>
        </w:div>
        <w:div w:id="1235773099">
          <w:marLeft w:val="0"/>
          <w:marRight w:val="0"/>
          <w:marTop w:val="0"/>
          <w:marBottom w:val="0"/>
          <w:divBdr>
            <w:top w:val="none" w:sz="0" w:space="0" w:color="auto"/>
            <w:left w:val="none" w:sz="0" w:space="0" w:color="auto"/>
            <w:bottom w:val="none" w:sz="0" w:space="0" w:color="auto"/>
            <w:right w:val="none" w:sz="0" w:space="0" w:color="auto"/>
          </w:divBdr>
          <w:divsChild>
            <w:div w:id="1145316443">
              <w:marLeft w:val="0"/>
              <w:marRight w:val="0"/>
              <w:marTop w:val="0"/>
              <w:marBottom w:val="0"/>
              <w:divBdr>
                <w:top w:val="none" w:sz="0" w:space="0" w:color="auto"/>
                <w:left w:val="none" w:sz="0" w:space="0" w:color="auto"/>
                <w:bottom w:val="none" w:sz="0" w:space="0" w:color="auto"/>
                <w:right w:val="none" w:sz="0" w:space="0" w:color="auto"/>
              </w:divBdr>
            </w:div>
          </w:divsChild>
        </w:div>
        <w:div w:id="1447196091">
          <w:marLeft w:val="0"/>
          <w:marRight w:val="0"/>
          <w:marTop w:val="0"/>
          <w:marBottom w:val="0"/>
          <w:divBdr>
            <w:top w:val="none" w:sz="0" w:space="0" w:color="auto"/>
            <w:left w:val="none" w:sz="0" w:space="0" w:color="auto"/>
            <w:bottom w:val="none" w:sz="0" w:space="0" w:color="auto"/>
            <w:right w:val="none" w:sz="0" w:space="0" w:color="auto"/>
          </w:divBdr>
          <w:divsChild>
            <w:div w:id="1478886631">
              <w:marLeft w:val="0"/>
              <w:marRight w:val="0"/>
              <w:marTop w:val="0"/>
              <w:marBottom w:val="0"/>
              <w:divBdr>
                <w:top w:val="none" w:sz="0" w:space="0" w:color="auto"/>
                <w:left w:val="none" w:sz="0" w:space="0" w:color="auto"/>
                <w:bottom w:val="none" w:sz="0" w:space="0" w:color="auto"/>
                <w:right w:val="none" w:sz="0" w:space="0" w:color="auto"/>
              </w:divBdr>
            </w:div>
            <w:div w:id="683827453">
              <w:marLeft w:val="0"/>
              <w:marRight w:val="0"/>
              <w:marTop w:val="0"/>
              <w:marBottom w:val="0"/>
              <w:divBdr>
                <w:top w:val="none" w:sz="0" w:space="0" w:color="auto"/>
                <w:left w:val="none" w:sz="0" w:space="0" w:color="auto"/>
                <w:bottom w:val="none" w:sz="0" w:space="0" w:color="auto"/>
                <w:right w:val="none" w:sz="0" w:space="0" w:color="auto"/>
              </w:divBdr>
            </w:div>
            <w:div w:id="2115591141">
              <w:marLeft w:val="0"/>
              <w:marRight w:val="0"/>
              <w:marTop w:val="0"/>
              <w:marBottom w:val="0"/>
              <w:divBdr>
                <w:top w:val="none" w:sz="0" w:space="0" w:color="auto"/>
                <w:left w:val="none" w:sz="0" w:space="0" w:color="auto"/>
                <w:bottom w:val="none" w:sz="0" w:space="0" w:color="auto"/>
                <w:right w:val="none" w:sz="0" w:space="0" w:color="auto"/>
              </w:divBdr>
            </w:div>
            <w:div w:id="93477961">
              <w:marLeft w:val="0"/>
              <w:marRight w:val="0"/>
              <w:marTop w:val="0"/>
              <w:marBottom w:val="0"/>
              <w:divBdr>
                <w:top w:val="none" w:sz="0" w:space="0" w:color="auto"/>
                <w:left w:val="none" w:sz="0" w:space="0" w:color="auto"/>
                <w:bottom w:val="none" w:sz="0" w:space="0" w:color="auto"/>
                <w:right w:val="none" w:sz="0" w:space="0" w:color="auto"/>
              </w:divBdr>
            </w:div>
            <w:div w:id="2100982512">
              <w:marLeft w:val="0"/>
              <w:marRight w:val="0"/>
              <w:marTop w:val="0"/>
              <w:marBottom w:val="0"/>
              <w:divBdr>
                <w:top w:val="none" w:sz="0" w:space="0" w:color="auto"/>
                <w:left w:val="none" w:sz="0" w:space="0" w:color="auto"/>
                <w:bottom w:val="none" w:sz="0" w:space="0" w:color="auto"/>
                <w:right w:val="none" w:sz="0" w:space="0" w:color="auto"/>
              </w:divBdr>
            </w:div>
            <w:div w:id="2142533863">
              <w:marLeft w:val="0"/>
              <w:marRight w:val="0"/>
              <w:marTop w:val="0"/>
              <w:marBottom w:val="0"/>
              <w:divBdr>
                <w:top w:val="none" w:sz="0" w:space="0" w:color="auto"/>
                <w:left w:val="none" w:sz="0" w:space="0" w:color="auto"/>
                <w:bottom w:val="none" w:sz="0" w:space="0" w:color="auto"/>
                <w:right w:val="none" w:sz="0" w:space="0" w:color="auto"/>
              </w:divBdr>
            </w:div>
            <w:div w:id="1815372173">
              <w:marLeft w:val="0"/>
              <w:marRight w:val="0"/>
              <w:marTop w:val="0"/>
              <w:marBottom w:val="0"/>
              <w:divBdr>
                <w:top w:val="none" w:sz="0" w:space="0" w:color="auto"/>
                <w:left w:val="none" w:sz="0" w:space="0" w:color="auto"/>
                <w:bottom w:val="none" w:sz="0" w:space="0" w:color="auto"/>
                <w:right w:val="none" w:sz="0" w:space="0" w:color="auto"/>
              </w:divBdr>
            </w:div>
            <w:div w:id="2106613218">
              <w:marLeft w:val="0"/>
              <w:marRight w:val="0"/>
              <w:marTop w:val="0"/>
              <w:marBottom w:val="0"/>
              <w:divBdr>
                <w:top w:val="none" w:sz="0" w:space="0" w:color="auto"/>
                <w:left w:val="none" w:sz="0" w:space="0" w:color="auto"/>
                <w:bottom w:val="none" w:sz="0" w:space="0" w:color="auto"/>
                <w:right w:val="none" w:sz="0" w:space="0" w:color="auto"/>
              </w:divBdr>
            </w:div>
            <w:div w:id="1330060389">
              <w:marLeft w:val="0"/>
              <w:marRight w:val="0"/>
              <w:marTop w:val="0"/>
              <w:marBottom w:val="0"/>
              <w:divBdr>
                <w:top w:val="none" w:sz="0" w:space="0" w:color="auto"/>
                <w:left w:val="none" w:sz="0" w:space="0" w:color="auto"/>
                <w:bottom w:val="none" w:sz="0" w:space="0" w:color="auto"/>
                <w:right w:val="none" w:sz="0" w:space="0" w:color="auto"/>
              </w:divBdr>
            </w:div>
            <w:div w:id="1680161938">
              <w:marLeft w:val="0"/>
              <w:marRight w:val="0"/>
              <w:marTop w:val="0"/>
              <w:marBottom w:val="0"/>
              <w:divBdr>
                <w:top w:val="none" w:sz="0" w:space="0" w:color="auto"/>
                <w:left w:val="none" w:sz="0" w:space="0" w:color="auto"/>
                <w:bottom w:val="none" w:sz="0" w:space="0" w:color="auto"/>
                <w:right w:val="none" w:sz="0" w:space="0" w:color="auto"/>
              </w:divBdr>
            </w:div>
            <w:div w:id="1364671793">
              <w:marLeft w:val="0"/>
              <w:marRight w:val="0"/>
              <w:marTop w:val="0"/>
              <w:marBottom w:val="0"/>
              <w:divBdr>
                <w:top w:val="none" w:sz="0" w:space="0" w:color="auto"/>
                <w:left w:val="none" w:sz="0" w:space="0" w:color="auto"/>
                <w:bottom w:val="none" w:sz="0" w:space="0" w:color="auto"/>
                <w:right w:val="none" w:sz="0" w:space="0" w:color="auto"/>
              </w:divBdr>
            </w:div>
            <w:div w:id="143744967">
              <w:marLeft w:val="0"/>
              <w:marRight w:val="0"/>
              <w:marTop w:val="0"/>
              <w:marBottom w:val="0"/>
              <w:divBdr>
                <w:top w:val="none" w:sz="0" w:space="0" w:color="auto"/>
                <w:left w:val="none" w:sz="0" w:space="0" w:color="auto"/>
                <w:bottom w:val="none" w:sz="0" w:space="0" w:color="auto"/>
                <w:right w:val="none" w:sz="0" w:space="0" w:color="auto"/>
              </w:divBdr>
            </w:div>
            <w:div w:id="1929654251">
              <w:marLeft w:val="0"/>
              <w:marRight w:val="0"/>
              <w:marTop w:val="0"/>
              <w:marBottom w:val="0"/>
              <w:divBdr>
                <w:top w:val="none" w:sz="0" w:space="0" w:color="auto"/>
                <w:left w:val="none" w:sz="0" w:space="0" w:color="auto"/>
                <w:bottom w:val="none" w:sz="0" w:space="0" w:color="auto"/>
                <w:right w:val="none" w:sz="0" w:space="0" w:color="auto"/>
              </w:divBdr>
            </w:div>
            <w:div w:id="1813475594">
              <w:marLeft w:val="0"/>
              <w:marRight w:val="0"/>
              <w:marTop w:val="0"/>
              <w:marBottom w:val="0"/>
              <w:divBdr>
                <w:top w:val="none" w:sz="0" w:space="0" w:color="auto"/>
                <w:left w:val="none" w:sz="0" w:space="0" w:color="auto"/>
                <w:bottom w:val="none" w:sz="0" w:space="0" w:color="auto"/>
                <w:right w:val="none" w:sz="0" w:space="0" w:color="auto"/>
              </w:divBdr>
            </w:div>
            <w:div w:id="1023365311">
              <w:marLeft w:val="0"/>
              <w:marRight w:val="0"/>
              <w:marTop w:val="0"/>
              <w:marBottom w:val="0"/>
              <w:divBdr>
                <w:top w:val="none" w:sz="0" w:space="0" w:color="auto"/>
                <w:left w:val="none" w:sz="0" w:space="0" w:color="auto"/>
                <w:bottom w:val="none" w:sz="0" w:space="0" w:color="auto"/>
                <w:right w:val="none" w:sz="0" w:space="0" w:color="auto"/>
              </w:divBdr>
            </w:div>
            <w:div w:id="1110785991">
              <w:marLeft w:val="0"/>
              <w:marRight w:val="0"/>
              <w:marTop w:val="0"/>
              <w:marBottom w:val="0"/>
              <w:divBdr>
                <w:top w:val="none" w:sz="0" w:space="0" w:color="auto"/>
                <w:left w:val="none" w:sz="0" w:space="0" w:color="auto"/>
                <w:bottom w:val="none" w:sz="0" w:space="0" w:color="auto"/>
                <w:right w:val="none" w:sz="0" w:space="0" w:color="auto"/>
              </w:divBdr>
            </w:div>
            <w:div w:id="1556547761">
              <w:marLeft w:val="0"/>
              <w:marRight w:val="0"/>
              <w:marTop w:val="0"/>
              <w:marBottom w:val="0"/>
              <w:divBdr>
                <w:top w:val="none" w:sz="0" w:space="0" w:color="auto"/>
                <w:left w:val="none" w:sz="0" w:space="0" w:color="auto"/>
                <w:bottom w:val="none" w:sz="0" w:space="0" w:color="auto"/>
                <w:right w:val="none" w:sz="0" w:space="0" w:color="auto"/>
              </w:divBdr>
            </w:div>
            <w:div w:id="166286885">
              <w:marLeft w:val="0"/>
              <w:marRight w:val="0"/>
              <w:marTop w:val="0"/>
              <w:marBottom w:val="0"/>
              <w:divBdr>
                <w:top w:val="none" w:sz="0" w:space="0" w:color="auto"/>
                <w:left w:val="none" w:sz="0" w:space="0" w:color="auto"/>
                <w:bottom w:val="none" w:sz="0" w:space="0" w:color="auto"/>
                <w:right w:val="none" w:sz="0" w:space="0" w:color="auto"/>
              </w:divBdr>
            </w:div>
            <w:div w:id="1946840944">
              <w:marLeft w:val="0"/>
              <w:marRight w:val="0"/>
              <w:marTop w:val="0"/>
              <w:marBottom w:val="0"/>
              <w:divBdr>
                <w:top w:val="none" w:sz="0" w:space="0" w:color="auto"/>
                <w:left w:val="none" w:sz="0" w:space="0" w:color="auto"/>
                <w:bottom w:val="none" w:sz="0" w:space="0" w:color="auto"/>
                <w:right w:val="none" w:sz="0" w:space="0" w:color="auto"/>
              </w:divBdr>
            </w:div>
            <w:div w:id="1454399597">
              <w:marLeft w:val="0"/>
              <w:marRight w:val="0"/>
              <w:marTop w:val="0"/>
              <w:marBottom w:val="0"/>
              <w:divBdr>
                <w:top w:val="none" w:sz="0" w:space="0" w:color="auto"/>
                <w:left w:val="none" w:sz="0" w:space="0" w:color="auto"/>
                <w:bottom w:val="none" w:sz="0" w:space="0" w:color="auto"/>
                <w:right w:val="none" w:sz="0" w:space="0" w:color="auto"/>
              </w:divBdr>
            </w:div>
            <w:div w:id="1625308099">
              <w:marLeft w:val="0"/>
              <w:marRight w:val="0"/>
              <w:marTop w:val="0"/>
              <w:marBottom w:val="0"/>
              <w:divBdr>
                <w:top w:val="none" w:sz="0" w:space="0" w:color="auto"/>
                <w:left w:val="none" w:sz="0" w:space="0" w:color="auto"/>
                <w:bottom w:val="none" w:sz="0" w:space="0" w:color="auto"/>
                <w:right w:val="none" w:sz="0" w:space="0" w:color="auto"/>
              </w:divBdr>
            </w:div>
            <w:div w:id="1330447820">
              <w:marLeft w:val="0"/>
              <w:marRight w:val="0"/>
              <w:marTop w:val="0"/>
              <w:marBottom w:val="0"/>
              <w:divBdr>
                <w:top w:val="none" w:sz="0" w:space="0" w:color="auto"/>
                <w:left w:val="none" w:sz="0" w:space="0" w:color="auto"/>
                <w:bottom w:val="none" w:sz="0" w:space="0" w:color="auto"/>
                <w:right w:val="none" w:sz="0" w:space="0" w:color="auto"/>
              </w:divBdr>
            </w:div>
            <w:div w:id="1757088287">
              <w:marLeft w:val="0"/>
              <w:marRight w:val="0"/>
              <w:marTop w:val="0"/>
              <w:marBottom w:val="0"/>
              <w:divBdr>
                <w:top w:val="none" w:sz="0" w:space="0" w:color="auto"/>
                <w:left w:val="none" w:sz="0" w:space="0" w:color="auto"/>
                <w:bottom w:val="none" w:sz="0" w:space="0" w:color="auto"/>
                <w:right w:val="none" w:sz="0" w:space="0" w:color="auto"/>
              </w:divBdr>
            </w:div>
            <w:div w:id="1686246971">
              <w:marLeft w:val="0"/>
              <w:marRight w:val="0"/>
              <w:marTop w:val="0"/>
              <w:marBottom w:val="0"/>
              <w:divBdr>
                <w:top w:val="none" w:sz="0" w:space="0" w:color="auto"/>
                <w:left w:val="none" w:sz="0" w:space="0" w:color="auto"/>
                <w:bottom w:val="none" w:sz="0" w:space="0" w:color="auto"/>
                <w:right w:val="none" w:sz="0" w:space="0" w:color="auto"/>
              </w:divBdr>
            </w:div>
            <w:div w:id="1565993489">
              <w:marLeft w:val="0"/>
              <w:marRight w:val="0"/>
              <w:marTop w:val="0"/>
              <w:marBottom w:val="0"/>
              <w:divBdr>
                <w:top w:val="none" w:sz="0" w:space="0" w:color="auto"/>
                <w:left w:val="none" w:sz="0" w:space="0" w:color="auto"/>
                <w:bottom w:val="none" w:sz="0" w:space="0" w:color="auto"/>
                <w:right w:val="none" w:sz="0" w:space="0" w:color="auto"/>
              </w:divBdr>
            </w:div>
            <w:div w:id="1522745159">
              <w:marLeft w:val="0"/>
              <w:marRight w:val="0"/>
              <w:marTop w:val="0"/>
              <w:marBottom w:val="0"/>
              <w:divBdr>
                <w:top w:val="none" w:sz="0" w:space="0" w:color="auto"/>
                <w:left w:val="none" w:sz="0" w:space="0" w:color="auto"/>
                <w:bottom w:val="none" w:sz="0" w:space="0" w:color="auto"/>
                <w:right w:val="none" w:sz="0" w:space="0" w:color="auto"/>
              </w:divBdr>
            </w:div>
            <w:div w:id="417603868">
              <w:marLeft w:val="0"/>
              <w:marRight w:val="0"/>
              <w:marTop w:val="0"/>
              <w:marBottom w:val="0"/>
              <w:divBdr>
                <w:top w:val="none" w:sz="0" w:space="0" w:color="auto"/>
                <w:left w:val="none" w:sz="0" w:space="0" w:color="auto"/>
                <w:bottom w:val="none" w:sz="0" w:space="0" w:color="auto"/>
                <w:right w:val="none" w:sz="0" w:space="0" w:color="auto"/>
              </w:divBdr>
            </w:div>
            <w:div w:id="1331519381">
              <w:marLeft w:val="0"/>
              <w:marRight w:val="0"/>
              <w:marTop w:val="0"/>
              <w:marBottom w:val="0"/>
              <w:divBdr>
                <w:top w:val="none" w:sz="0" w:space="0" w:color="auto"/>
                <w:left w:val="none" w:sz="0" w:space="0" w:color="auto"/>
                <w:bottom w:val="none" w:sz="0" w:space="0" w:color="auto"/>
                <w:right w:val="none" w:sz="0" w:space="0" w:color="auto"/>
              </w:divBdr>
            </w:div>
            <w:div w:id="128328710">
              <w:marLeft w:val="0"/>
              <w:marRight w:val="0"/>
              <w:marTop w:val="0"/>
              <w:marBottom w:val="0"/>
              <w:divBdr>
                <w:top w:val="none" w:sz="0" w:space="0" w:color="auto"/>
                <w:left w:val="none" w:sz="0" w:space="0" w:color="auto"/>
                <w:bottom w:val="none" w:sz="0" w:space="0" w:color="auto"/>
                <w:right w:val="none" w:sz="0" w:space="0" w:color="auto"/>
              </w:divBdr>
            </w:div>
            <w:div w:id="248585851">
              <w:marLeft w:val="0"/>
              <w:marRight w:val="0"/>
              <w:marTop w:val="0"/>
              <w:marBottom w:val="0"/>
              <w:divBdr>
                <w:top w:val="none" w:sz="0" w:space="0" w:color="auto"/>
                <w:left w:val="none" w:sz="0" w:space="0" w:color="auto"/>
                <w:bottom w:val="none" w:sz="0" w:space="0" w:color="auto"/>
                <w:right w:val="none" w:sz="0" w:space="0" w:color="auto"/>
              </w:divBdr>
            </w:div>
            <w:div w:id="1768193088">
              <w:marLeft w:val="0"/>
              <w:marRight w:val="0"/>
              <w:marTop w:val="0"/>
              <w:marBottom w:val="0"/>
              <w:divBdr>
                <w:top w:val="none" w:sz="0" w:space="0" w:color="auto"/>
                <w:left w:val="none" w:sz="0" w:space="0" w:color="auto"/>
                <w:bottom w:val="none" w:sz="0" w:space="0" w:color="auto"/>
                <w:right w:val="none" w:sz="0" w:space="0" w:color="auto"/>
              </w:divBdr>
            </w:div>
            <w:div w:id="1611862296">
              <w:marLeft w:val="0"/>
              <w:marRight w:val="0"/>
              <w:marTop w:val="0"/>
              <w:marBottom w:val="0"/>
              <w:divBdr>
                <w:top w:val="none" w:sz="0" w:space="0" w:color="auto"/>
                <w:left w:val="none" w:sz="0" w:space="0" w:color="auto"/>
                <w:bottom w:val="none" w:sz="0" w:space="0" w:color="auto"/>
                <w:right w:val="none" w:sz="0" w:space="0" w:color="auto"/>
              </w:divBdr>
            </w:div>
            <w:div w:id="1482959528">
              <w:marLeft w:val="0"/>
              <w:marRight w:val="0"/>
              <w:marTop w:val="0"/>
              <w:marBottom w:val="0"/>
              <w:divBdr>
                <w:top w:val="none" w:sz="0" w:space="0" w:color="auto"/>
                <w:left w:val="none" w:sz="0" w:space="0" w:color="auto"/>
                <w:bottom w:val="none" w:sz="0" w:space="0" w:color="auto"/>
                <w:right w:val="none" w:sz="0" w:space="0" w:color="auto"/>
              </w:divBdr>
            </w:div>
            <w:div w:id="343283789">
              <w:marLeft w:val="0"/>
              <w:marRight w:val="0"/>
              <w:marTop w:val="0"/>
              <w:marBottom w:val="0"/>
              <w:divBdr>
                <w:top w:val="none" w:sz="0" w:space="0" w:color="auto"/>
                <w:left w:val="none" w:sz="0" w:space="0" w:color="auto"/>
                <w:bottom w:val="none" w:sz="0" w:space="0" w:color="auto"/>
                <w:right w:val="none" w:sz="0" w:space="0" w:color="auto"/>
              </w:divBdr>
            </w:div>
            <w:div w:id="1271817884">
              <w:marLeft w:val="0"/>
              <w:marRight w:val="0"/>
              <w:marTop w:val="0"/>
              <w:marBottom w:val="0"/>
              <w:divBdr>
                <w:top w:val="none" w:sz="0" w:space="0" w:color="auto"/>
                <w:left w:val="none" w:sz="0" w:space="0" w:color="auto"/>
                <w:bottom w:val="none" w:sz="0" w:space="0" w:color="auto"/>
                <w:right w:val="none" w:sz="0" w:space="0" w:color="auto"/>
              </w:divBdr>
            </w:div>
            <w:div w:id="78255335">
              <w:marLeft w:val="0"/>
              <w:marRight w:val="0"/>
              <w:marTop w:val="0"/>
              <w:marBottom w:val="0"/>
              <w:divBdr>
                <w:top w:val="none" w:sz="0" w:space="0" w:color="auto"/>
                <w:left w:val="none" w:sz="0" w:space="0" w:color="auto"/>
                <w:bottom w:val="none" w:sz="0" w:space="0" w:color="auto"/>
                <w:right w:val="none" w:sz="0" w:space="0" w:color="auto"/>
              </w:divBdr>
            </w:div>
            <w:div w:id="18437051">
              <w:marLeft w:val="0"/>
              <w:marRight w:val="0"/>
              <w:marTop w:val="0"/>
              <w:marBottom w:val="0"/>
              <w:divBdr>
                <w:top w:val="none" w:sz="0" w:space="0" w:color="auto"/>
                <w:left w:val="none" w:sz="0" w:space="0" w:color="auto"/>
                <w:bottom w:val="none" w:sz="0" w:space="0" w:color="auto"/>
                <w:right w:val="none" w:sz="0" w:space="0" w:color="auto"/>
              </w:divBdr>
            </w:div>
            <w:div w:id="1577130906">
              <w:marLeft w:val="0"/>
              <w:marRight w:val="0"/>
              <w:marTop w:val="0"/>
              <w:marBottom w:val="0"/>
              <w:divBdr>
                <w:top w:val="none" w:sz="0" w:space="0" w:color="auto"/>
                <w:left w:val="none" w:sz="0" w:space="0" w:color="auto"/>
                <w:bottom w:val="none" w:sz="0" w:space="0" w:color="auto"/>
                <w:right w:val="none" w:sz="0" w:space="0" w:color="auto"/>
              </w:divBdr>
            </w:div>
            <w:div w:id="1630623152">
              <w:marLeft w:val="0"/>
              <w:marRight w:val="0"/>
              <w:marTop w:val="0"/>
              <w:marBottom w:val="0"/>
              <w:divBdr>
                <w:top w:val="none" w:sz="0" w:space="0" w:color="auto"/>
                <w:left w:val="none" w:sz="0" w:space="0" w:color="auto"/>
                <w:bottom w:val="none" w:sz="0" w:space="0" w:color="auto"/>
                <w:right w:val="none" w:sz="0" w:space="0" w:color="auto"/>
              </w:divBdr>
            </w:div>
            <w:div w:id="1478954625">
              <w:marLeft w:val="0"/>
              <w:marRight w:val="0"/>
              <w:marTop w:val="0"/>
              <w:marBottom w:val="0"/>
              <w:divBdr>
                <w:top w:val="none" w:sz="0" w:space="0" w:color="auto"/>
                <w:left w:val="none" w:sz="0" w:space="0" w:color="auto"/>
                <w:bottom w:val="none" w:sz="0" w:space="0" w:color="auto"/>
                <w:right w:val="none" w:sz="0" w:space="0" w:color="auto"/>
              </w:divBdr>
            </w:div>
            <w:div w:id="1733650251">
              <w:marLeft w:val="0"/>
              <w:marRight w:val="0"/>
              <w:marTop w:val="0"/>
              <w:marBottom w:val="0"/>
              <w:divBdr>
                <w:top w:val="none" w:sz="0" w:space="0" w:color="auto"/>
                <w:left w:val="none" w:sz="0" w:space="0" w:color="auto"/>
                <w:bottom w:val="none" w:sz="0" w:space="0" w:color="auto"/>
                <w:right w:val="none" w:sz="0" w:space="0" w:color="auto"/>
              </w:divBdr>
            </w:div>
            <w:div w:id="1640038570">
              <w:marLeft w:val="0"/>
              <w:marRight w:val="0"/>
              <w:marTop w:val="0"/>
              <w:marBottom w:val="0"/>
              <w:divBdr>
                <w:top w:val="none" w:sz="0" w:space="0" w:color="auto"/>
                <w:left w:val="none" w:sz="0" w:space="0" w:color="auto"/>
                <w:bottom w:val="none" w:sz="0" w:space="0" w:color="auto"/>
                <w:right w:val="none" w:sz="0" w:space="0" w:color="auto"/>
              </w:divBdr>
            </w:div>
            <w:div w:id="1888684097">
              <w:marLeft w:val="0"/>
              <w:marRight w:val="0"/>
              <w:marTop w:val="0"/>
              <w:marBottom w:val="0"/>
              <w:divBdr>
                <w:top w:val="none" w:sz="0" w:space="0" w:color="auto"/>
                <w:left w:val="none" w:sz="0" w:space="0" w:color="auto"/>
                <w:bottom w:val="none" w:sz="0" w:space="0" w:color="auto"/>
                <w:right w:val="none" w:sz="0" w:space="0" w:color="auto"/>
              </w:divBdr>
            </w:div>
            <w:div w:id="1100905655">
              <w:marLeft w:val="0"/>
              <w:marRight w:val="0"/>
              <w:marTop w:val="0"/>
              <w:marBottom w:val="0"/>
              <w:divBdr>
                <w:top w:val="none" w:sz="0" w:space="0" w:color="auto"/>
                <w:left w:val="none" w:sz="0" w:space="0" w:color="auto"/>
                <w:bottom w:val="none" w:sz="0" w:space="0" w:color="auto"/>
                <w:right w:val="none" w:sz="0" w:space="0" w:color="auto"/>
              </w:divBdr>
            </w:div>
            <w:div w:id="600064932">
              <w:marLeft w:val="0"/>
              <w:marRight w:val="0"/>
              <w:marTop w:val="0"/>
              <w:marBottom w:val="0"/>
              <w:divBdr>
                <w:top w:val="none" w:sz="0" w:space="0" w:color="auto"/>
                <w:left w:val="none" w:sz="0" w:space="0" w:color="auto"/>
                <w:bottom w:val="none" w:sz="0" w:space="0" w:color="auto"/>
                <w:right w:val="none" w:sz="0" w:space="0" w:color="auto"/>
              </w:divBdr>
            </w:div>
            <w:div w:id="287056869">
              <w:marLeft w:val="0"/>
              <w:marRight w:val="0"/>
              <w:marTop w:val="0"/>
              <w:marBottom w:val="0"/>
              <w:divBdr>
                <w:top w:val="none" w:sz="0" w:space="0" w:color="auto"/>
                <w:left w:val="none" w:sz="0" w:space="0" w:color="auto"/>
                <w:bottom w:val="none" w:sz="0" w:space="0" w:color="auto"/>
                <w:right w:val="none" w:sz="0" w:space="0" w:color="auto"/>
              </w:divBdr>
            </w:div>
            <w:div w:id="535121836">
              <w:marLeft w:val="0"/>
              <w:marRight w:val="0"/>
              <w:marTop w:val="0"/>
              <w:marBottom w:val="0"/>
              <w:divBdr>
                <w:top w:val="none" w:sz="0" w:space="0" w:color="auto"/>
                <w:left w:val="none" w:sz="0" w:space="0" w:color="auto"/>
                <w:bottom w:val="none" w:sz="0" w:space="0" w:color="auto"/>
                <w:right w:val="none" w:sz="0" w:space="0" w:color="auto"/>
              </w:divBdr>
            </w:div>
            <w:div w:id="316761444">
              <w:marLeft w:val="0"/>
              <w:marRight w:val="0"/>
              <w:marTop w:val="0"/>
              <w:marBottom w:val="0"/>
              <w:divBdr>
                <w:top w:val="none" w:sz="0" w:space="0" w:color="auto"/>
                <w:left w:val="none" w:sz="0" w:space="0" w:color="auto"/>
                <w:bottom w:val="none" w:sz="0" w:space="0" w:color="auto"/>
                <w:right w:val="none" w:sz="0" w:space="0" w:color="auto"/>
              </w:divBdr>
            </w:div>
            <w:div w:id="1486429459">
              <w:marLeft w:val="0"/>
              <w:marRight w:val="0"/>
              <w:marTop w:val="0"/>
              <w:marBottom w:val="0"/>
              <w:divBdr>
                <w:top w:val="none" w:sz="0" w:space="0" w:color="auto"/>
                <w:left w:val="none" w:sz="0" w:space="0" w:color="auto"/>
                <w:bottom w:val="none" w:sz="0" w:space="0" w:color="auto"/>
                <w:right w:val="none" w:sz="0" w:space="0" w:color="auto"/>
              </w:divBdr>
            </w:div>
            <w:div w:id="29769174">
              <w:marLeft w:val="0"/>
              <w:marRight w:val="0"/>
              <w:marTop w:val="0"/>
              <w:marBottom w:val="0"/>
              <w:divBdr>
                <w:top w:val="none" w:sz="0" w:space="0" w:color="auto"/>
                <w:left w:val="none" w:sz="0" w:space="0" w:color="auto"/>
                <w:bottom w:val="none" w:sz="0" w:space="0" w:color="auto"/>
                <w:right w:val="none" w:sz="0" w:space="0" w:color="auto"/>
              </w:divBdr>
            </w:div>
            <w:div w:id="1726565492">
              <w:marLeft w:val="0"/>
              <w:marRight w:val="0"/>
              <w:marTop w:val="0"/>
              <w:marBottom w:val="0"/>
              <w:divBdr>
                <w:top w:val="none" w:sz="0" w:space="0" w:color="auto"/>
                <w:left w:val="none" w:sz="0" w:space="0" w:color="auto"/>
                <w:bottom w:val="none" w:sz="0" w:space="0" w:color="auto"/>
                <w:right w:val="none" w:sz="0" w:space="0" w:color="auto"/>
              </w:divBdr>
            </w:div>
            <w:div w:id="720397966">
              <w:marLeft w:val="0"/>
              <w:marRight w:val="0"/>
              <w:marTop w:val="0"/>
              <w:marBottom w:val="0"/>
              <w:divBdr>
                <w:top w:val="none" w:sz="0" w:space="0" w:color="auto"/>
                <w:left w:val="none" w:sz="0" w:space="0" w:color="auto"/>
                <w:bottom w:val="none" w:sz="0" w:space="0" w:color="auto"/>
                <w:right w:val="none" w:sz="0" w:space="0" w:color="auto"/>
              </w:divBdr>
            </w:div>
            <w:div w:id="1948925828">
              <w:marLeft w:val="0"/>
              <w:marRight w:val="0"/>
              <w:marTop w:val="0"/>
              <w:marBottom w:val="0"/>
              <w:divBdr>
                <w:top w:val="none" w:sz="0" w:space="0" w:color="auto"/>
                <w:left w:val="none" w:sz="0" w:space="0" w:color="auto"/>
                <w:bottom w:val="none" w:sz="0" w:space="0" w:color="auto"/>
                <w:right w:val="none" w:sz="0" w:space="0" w:color="auto"/>
              </w:divBdr>
            </w:div>
            <w:div w:id="1107041690">
              <w:marLeft w:val="0"/>
              <w:marRight w:val="0"/>
              <w:marTop w:val="0"/>
              <w:marBottom w:val="0"/>
              <w:divBdr>
                <w:top w:val="none" w:sz="0" w:space="0" w:color="auto"/>
                <w:left w:val="none" w:sz="0" w:space="0" w:color="auto"/>
                <w:bottom w:val="none" w:sz="0" w:space="0" w:color="auto"/>
                <w:right w:val="none" w:sz="0" w:space="0" w:color="auto"/>
              </w:divBdr>
            </w:div>
            <w:div w:id="1024481455">
              <w:marLeft w:val="0"/>
              <w:marRight w:val="0"/>
              <w:marTop w:val="0"/>
              <w:marBottom w:val="0"/>
              <w:divBdr>
                <w:top w:val="none" w:sz="0" w:space="0" w:color="auto"/>
                <w:left w:val="none" w:sz="0" w:space="0" w:color="auto"/>
                <w:bottom w:val="none" w:sz="0" w:space="0" w:color="auto"/>
                <w:right w:val="none" w:sz="0" w:space="0" w:color="auto"/>
              </w:divBdr>
            </w:div>
            <w:div w:id="1697654731">
              <w:marLeft w:val="0"/>
              <w:marRight w:val="0"/>
              <w:marTop w:val="0"/>
              <w:marBottom w:val="0"/>
              <w:divBdr>
                <w:top w:val="none" w:sz="0" w:space="0" w:color="auto"/>
                <w:left w:val="none" w:sz="0" w:space="0" w:color="auto"/>
                <w:bottom w:val="none" w:sz="0" w:space="0" w:color="auto"/>
                <w:right w:val="none" w:sz="0" w:space="0" w:color="auto"/>
              </w:divBdr>
            </w:div>
            <w:div w:id="932590825">
              <w:marLeft w:val="0"/>
              <w:marRight w:val="0"/>
              <w:marTop w:val="0"/>
              <w:marBottom w:val="0"/>
              <w:divBdr>
                <w:top w:val="none" w:sz="0" w:space="0" w:color="auto"/>
                <w:left w:val="none" w:sz="0" w:space="0" w:color="auto"/>
                <w:bottom w:val="none" w:sz="0" w:space="0" w:color="auto"/>
                <w:right w:val="none" w:sz="0" w:space="0" w:color="auto"/>
              </w:divBdr>
            </w:div>
            <w:div w:id="1967344351">
              <w:marLeft w:val="0"/>
              <w:marRight w:val="0"/>
              <w:marTop w:val="0"/>
              <w:marBottom w:val="0"/>
              <w:divBdr>
                <w:top w:val="none" w:sz="0" w:space="0" w:color="auto"/>
                <w:left w:val="none" w:sz="0" w:space="0" w:color="auto"/>
                <w:bottom w:val="none" w:sz="0" w:space="0" w:color="auto"/>
                <w:right w:val="none" w:sz="0" w:space="0" w:color="auto"/>
              </w:divBdr>
            </w:div>
            <w:div w:id="1938519526">
              <w:marLeft w:val="0"/>
              <w:marRight w:val="0"/>
              <w:marTop w:val="0"/>
              <w:marBottom w:val="0"/>
              <w:divBdr>
                <w:top w:val="none" w:sz="0" w:space="0" w:color="auto"/>
                <w:left w:val="none" w:sz="0" w:space="0" w:color="auto"/>
                <w:bottom w:val="none" w:sz="0" w:space="0" w:color="auto"/>
                <w:right w:val="none" w:sz="0" w:space="0" w:color="auto"/>
              </w:divBdr>
            </w:div>
            <w:div w:id="690836606">
              <w:marLeft w:val="0"/>
              <w:marRight w:val="0"/>
              <w:marTop w:val="0"/>
              <w:marBottom w:val="0"/>
              <w:divBdr>
                <w:top w:val="none" w:sz="0" w:space="0" w:color="auto"/>
                <w:left w:val="none" w:sz="0" w:space="0" w:color="auto"/>
                <w:bottom w:val="none" w:sz="0" w:space="0" w:color="auto"/>
                <w:right w:val="none" w:sz="0" w:space="0" w:color="auto"/>
              </w:divBdr>
            </w:div>
            <w:div w:id="1950816865">
              <w:marLeft w:val="0"/>
              <w:marRight w:val="0"/>
              <w:marTop w:val="0"/>
              <w:marBottom w:val="0"/>
              <w:divBdr>
                <w:top w:val="none" w:sz="0" w:space="0" w:color="auto"/>
                <w:left w:val="none" w:sz="0" w:space="0" w:color="auto"/>
                <w:bottom w:val="none" w:sz="0" w:space="0" w:color="auto"/>
                <w:right w:val="none" w:sz="0" w:space="0" w:color="auto"/>
              </w:divBdr>
            </w:div>
            <w:div w:id="461584348">
              <w:marLeft w:val="0"/>
              <w:marRight w:val="0"/>
              <w:marTop w:val="0"/>
              <w:marBottom w:val="0"/>
              <w:divBdr>
                <w:top w:val="none" w:sz="0" w:space="0" w:color="auto"/>
                <w:left w:val="none" w:sz="0" w:space="0" w:color="auto"/>
                <w:bottom w:val="none" w:sz="0" w:space="0" w:color="auto"/>
                <w:right w:val="none" w:sz="0" w:space="0" w:color="auto"/>
              </w:divBdr>
            </w:div>
            <w:div w:id="52774265">
              <w:marLeft w:val="0"/>
              <w:marRight w:val="0"/>
              <w:marTop w:val="0"/>
              <w:marBottom w:val="0"/>
              <w:divBdr>
                <w:top w:val="none" w:sz="0" w:space="0" w:color="auto"/>
                <w:left w:val="none" w:sz="0" w:space="0" w:color="auto"/>
                <w:bottom w:val="none" w:sz="0" w:space="0" w:color="auto"/>
                <w:right w:val="none" w:sz="0" w:space="0" w:color="auto"/>
              </w:divBdr>
            </w:div>
            <w:div w:id="1445689153">
              <w:marLeft w:val="0"/>
              <w:marRight w:val="0"/>
              <w:marTop w:val="0"/>
              <w:marBottom w:val="0"/>
              <w:divBdr>
                <w:top w:val="none" w:sz="0" w:space="0" w:color="auto"/>
                <w:left w:val="none" w:sz="0" w:space="0" w:color="auto"/>
                <w:bottom w:val="none" w:sz="0" w:space="0" w:color="auto"/>
                <w:right w:val="none" w:sz="0" w:space="0" w:color="auto"/>
              </w:divBdr>
            </w:div>
            <w:div w:id="550460548">
              <w:marLeft w:val="0"/>
              <w:marRight w:val="0"/>
              <w:marTop w:val="0"/>
              <w:marBottom w:val="0"/>
              <w:divBdr>
                <w:top w:val="none" w:sz="0" w:space="0" w:color="auto"/>
                <w:left w:val="none" w:sz="0" w:space="0" w:color="auto"/>
                <w:bottom w:val="none" w:sz="0" w:space="0" w:color="auto"/>
                <w:right w:val="none" w:sz="0" w:space="0" w:color="auto"/>
              </w:divBdr>
            </w:div>
            <w:div w:id="1642347244">
              <w:marLeft w:val="0"/>
              <w:marRight w:val="0"/>
              <w:marTop w:val="0"/>
              <w:marBottom w:val="0"/>
              <w:divBdr>
                <w:top w:val="none" w:sz="0" w:space="0" w:color="auto"/>
                <w:left w:val="none" w:sz="0" w:space="0" w:color="auto"/>
                <w:bottom w:val="none" w:sz="0" w:space="0" w:color="auto"/>
                <w:right w:val="none" w:sz="0" w:space="0" w:color="auto"/>
              </w:divBdr>
            </w:div>
            <w:div w:id="2025355407">
              <w:marLeft w:val="0"/>
              <w:marRight w:val="0"/>
              <w:marTop w:val="0"/>
              <w:marBottom w:val="0"/>
              <w:divBdr>
                <w:top w:val="none" w:sz="0" w:space="0" w:color="auto"/>
                <w:left w:val="none" w:sz="0" w:space="0" w:color="auto"/>
                <w:bottom w:val="none" w:sz="0" w:space="0" w:color="auto"/>
                <w:right w:val="none" w:sz="0" w:space="0" w:color="auto"/>
              </w:divBdr>
            </w:div>
            <w:div w:id="834690007">
              <w:marLeft w:val="0"/>
              <w:marRight w:val="0"/>
              <w:marTop w:val="0"/>
              <w:marBottom w:val="0"/>
              <w:divBdr>
                <w:top w:val="none" w:sz="0" w:space="0" w:color="auto"/>
                <w:left w:val="none" w:sz="0" w:space="0" w:color="auto"/>
                <w:bottom w:val="none" w:sz="0" w:space="0" w:color="auto"/>
                <w:right w:val="none" w:sz="0" w:space="0" w:color="auto"/>
              </w:divBdr>
            </w:div>
            <w:div w:id="1951668053">
              <w:marLeft w:val="0"/>
              <w:marRight w:val="0"/>
              <w:marTop w:val="0"/>
              <w:marBottom w:val="0"/>
              <w:divBdr>
                <w:top w:val="none" w:sz="0" w:space="0" w:color="auto"/>
                <w:left w:val="none" w:sz="0" w:space="0" w:color="auto"/>
                <w:bottom w:val="none" w:sz="0" w:space="0" w:color="auto"/>
                <w:right w:val="none" w:sz="0" w:space="0" w:color="auto"/>
              </w:divBdr>
            </w:div>
            <w:div w:id="499738570">
              <w:marLeft w:val="0"/>
              <w:marRight w:val="0"/>
              <w:marTop w:val="0"/>
              <w:marBottom w:val="0"/>
              <w:divBdr>
                <w:top w:val="none" w:sz="0" w:space="0" w:color="auto"/>
                <w:left w:val="none" w:sz="0" w:space="0" w:color="auto"/>
                <w:bottom w:val="none" w:sz="0" w:space="0" w:color="auto"/>
                <w:right w:val="none" w:sz="0" w:space="0" w:color="auto"/>
              </w:divBdr>
            </w:div>
            <w:div w:id="1602378646">
              <w:marLeft w:val="0"/>
              <w:marRight w:val="0"/>
              <w:marTop w:val="0"/>
              <w:marBottom w:val="0"/>
              <w:divBdr>
                <w:top w:val="none" w:sz="0" w:space="0" w:color="auto"/>
                <w:left w:val="none" w:sz="0" w:space="0" w:color="auto"/>
                <w:bottom w:val="none" w:sz="0" w:space="0" w:color="auto"/>
                <w:right w:val="none" w:sz="0" w:space="0" w:color="auto"/>
              </w:divBdr>
            </w:div>
            <w:div w:id="767309208">
              <w:marLeft w:val="0"/>
              <w:marRight w:val="0"/>
              <w:marTop w:val="0"/>
              <w:marBottom w:val="0"/>
              <w:divBdr>
                <w:top w:val="none" w:sz="0" w:space="0" w:color="auto"/>
                <w:left w:val="none" w:sz="0" w:space="0" w:color="auto"/>
                <w:bottom w:val="none" w:sz="0" w:space="0" w:color="auto"/>
                <w:right w:val="none" w:sz="0" w:space="0" w:color="auto"/>
              </w:divBdr>
            </w:div>
            <w:div w:id="360086285">
              <w:marLeft w:val="0"/>
              <w:marRight w:val="0"/>
              <w:marTop w:val="0"/>
              <w:marBottom w:val="0"/>
              <w:divBdr>
                <w:top w:val="none" w:sz="0" w:space="0" w:color="auto"/>
                <w:left w:val="none" w:sz="0" w:space="0" w:color="auto"/>
                <w:bottom w:val="none" w:sz="0" w:space="0" w:color="auto"/>
                <w:right w:val="none" w:sz="0" w:space="0" w:color="auto"/>
              </w:divBdr>
            </w:div>
            <w:div w:id="1200051850">
              <w:marLeft w:val="0"/>
              <w:marRight w:val="0"/>
              <w:marTop w:val="0"/>
              <w:marBottom w:val="0"/>
              <w:divBdr>
                <w:top w:val="none" w:sz="0" w:space="0" w:color="auto"/>
                <w:left w:val="none" w:sz="0" w:space="0" w:color="auto"/>
                <w:bottom w:val="none" w:sz="0" w:space="0" w:color="auto"/>
                <w:right w:val="none" w:sz="0" w:space="0" w:color="auto"/>
              </w:divBdr>
            </w:div>
            <w:div w:id="309403435">
              <w:marLeft w:val="0"/>
              <w:marRight w:val="0"/>
              <w:marTop w:val="0"/>
              <w:marBottom w:val="0"/>
              <w:divBdr>
                <w:top w:val="none" w:sz="0" w:space="0" w:color="auto"/>
                <w:left w:val="none" w:sz="0" w:space="0" w:color="auto"/>
                <w:bottom w:val="none" w:sz="0" w:space="0" w:color="auto"/>
                <w:right w:val="none" w:sz="0" w:space="0" w:color="auto"/>
              </w:divBdr>
            </w:div>
            <w:div w:id="1125201224">
              <w:marLeft w:val="0"/>
              <w:marRight w:val="0"/>
              <w:marTop w:val="0"/>
              <w:marBottom w:val="0"/>
              <w:divBdr>
                <w:top w:val="none" w:sz="0" w:space="0" w:color="auto"/>
                <w:left w:val="none" w:sz="0" w:space="0" w:color="auto"/>
                <w:bottom w:val="none" w:sz="0" w:space="0" w:color="auto"/>
                <w:right w:val="none" w:sz="0" w:space="0" w:color="auto"/>
              </w:divBdr>
            </w:div>
            <w:div w:id="349993984">
              <w:marLeft w:val="0"/>
              <w:marRight w:val="0"/>
              <w:marTop w:val="0"/>
              <w:marBottom w:val="0"/>
              <w:divBdr>
                <w:top w:val="none" w:sz="0" w:space="0" w:color="auto"/>
                <w:left w:val="none" w:sz="0" w:space="0" w:color="auto"/>
                <w:bottom w:val="none" w:sz="0" w:space="0" w:color="auto"/>
                <w:right w:val="none" w:sz="0" w:space="0" w:color="auto"/>
              </w:divBdr>
            </w:div>
            <w:div w:id="955790349">
              <w:marLeft w:val="0"/>
              <w:marRight w:val="0"/>
              <w:marTop w:val="0"/>
              <w:marBottom w:val="0"/>
              <w:divBdr>
                <w:top w:val="none" w:sz="0" w:space="0" w:color="auto"/>
                <w:left w:val="none" w:sz="0" w:space="0" w:color="auto"/>
                <w:bottom w:val="none" w:sz="0" w:space="0" w:color="auto"/>
                <w:right w:val="none" w:sz="0" w:space="0" w:color="auto"/>
              </w:divBdr>
            </w:div>
            <w:div w:id="1630355834">
              <w:marLeft w:val="0"/>
              <w:marRight w:val="0"/>
              <w:marTop w:val="0"/>
              <w:marBottom w:val="0"/>
              <w:divBdr>
                <w:top w:val="none" w:sz="0" w:space="0" w:color="auto"/>
                <w:left w:val="none" w:sz="0" w:space="0" w:color="auto"/>
                <w:bottom w:val="none" w:sz="0" w:space="0" w:color="auto"/>
                <w:right w:val="none" w:sz="0" w:space="0" w:color="auto"/>
              </w:divBdr>
            </w:div>
            <w:div w:id="40836478">
              <w:marLeft w:val="0"/>
              <w:marRight w:val="0"/>
              <w:marTop w:val="0"/>
              <w:marBottom w:val="0"/>
              <w:divBdr>
                <w:top w:val="none" w:sz="0" w:space="0" w:color="auto"/>
                <w:left w:val="none" w:sz="0" w:space="0" w:color="auto"/>
                <w:bottom w:val="none" w:sz="0" w:space="0" w:color="auto"/>
                <w:right w:val="none" w:sz="0" w:space="0" w:color="auto"/>
              </w:divBdr>
            </w:div>
            <w:div w:id="63845632">
              <w:marLeft w:val="0"/>
              <w:marRight w:val="0"/>
              <w:marTop w:val="0"/>
              <w:marBottom w:val="0"/>
              <w:divBdr>
                <w:top w:val="none" w:sz="0" w:space="0" w:color="auto"/>
                <w:left w:val="none" w:sz="0" w:space="0" w:color="auto"/>
                <w:bottom w:val="none" w:sz="0" w:space="0" w:color="auto"/>
                <w:right w:val="none" w:sz="0" w:space="0" w:color="auto"/>
              </w:divBdr>
            </w:div>
            <w:div w:id="1249927987">
              <w:marLeft w:val="0"/>
              <w:marRight w:val="0"/>
              <w:marTop w:val="0"/>
              <w:marBottom w:val="0"/>
              <w:divBdr>
                <w:top w:val="none" w:sz="0" w:space="0" w:color="auto"/>
                <w:left w:val="none" w:sz="0" w:space="0" w:color="auto"/>
                <w:bottom w:val="none" w:sz="0" w:space="0" w:color="auto"/>
                <w:right w:val="none" w:sz="0" w:space="0" w:color="auto"/>
              </w:divBdr>
            </w:div>
            <w:div w:id="919633763">
              <w:marLeft w:val="0"/>
              <w:marRight w:val="0"/>
              <w:marTop w:val="0"/>
              <w:marBottom w:val="0"/>
              <w:divBdr>
                <w:top w:val="none" w:sz="0" w:space="0" w:color="auto"/>
                <w:left w:val="none" w:sz="0" w:space="0" w:color="auto"/>
                <w:bottom w:val="none" w:sz="0" w:space="0" w:color="auto"/>
                <w:right w:val="none" w:sz="0" w:space="0" w:color="auto"/>
              </w:divBdr>
            </w:div>
            <w:div w:id="720982840">
              <w:marLeft w:val="0"/>
              <w:marRight w:val="0"/>
              <w:marTop w:val="0"/>
              <w:marBottom w:val="0"/>
              <w:divBdr>
                <w:top w:val="none" w:sz="0" w:space="0" w:color="auto"/>
                <w:left w:val="none" w:sz="0" w:space="0" w:color="auto"/>
                <w:bottom w:val="none" w:sz="0" w:space="0" w:color="auto"/>
                <w:right w:val="none" w:sz="0" w:space="0" w:color="auto"/>
              </w:divBdr>
            </w:div>
            <w:div w:id="478150920">
              <w:marLeft w:val="0"/>
              <w:marRight w:val="0"/>
              <w:marTop w:val="0"/>
              <w:marBottom w:val="0"/>
              <w:divBdr>
                <w:top w:val="none" w:sz="0" w:space="0" w:color="auto"/>
                <w:left w:val="none" w:sz="0" w:space="0" w:color="auto"/>
                <w:bottom w:val="none" w:sz="0" w:space="0" w:color="auto"/>
                <w:right w:val="none" w:sz="0" w:space="0" w:color="auto"/>
              </w:divBdr>
            </w:div>
            <w:div w:id="506746115">
              <w:marLeft w:val="0"/>
              <w:marRight w:val="0"/>
              <w:marTop w:val="0"/>
              <w:marBottom w:val="0"/>
              <w:divBdr>
                <w:top w:val="none" w:sz="0" w:space="0" w:color="auto"/>
                <w:left w:val="none" w:sz="0" w:space="0" w:color="auto"/>
                <w:bottom w:val="none" w:sz="0" w:space="0" w:color="auto"/>
                <w:right w:val="none" w:sz="0" w:space="0" w:color="auto"/>
              </w:divBdr>
            </w:div>
            <w:div w:id="1835297016">
              <w:marLeft w:val="0"/>
              <w:marRight w:val="0"/>
              <w:marTop w:val="0"/>
              <w:marBottom w:val="0"/>
              <w:divBdr>
                <w:top w:val="none" w:sz="0" w:space="0" w:color="auto"/>
                <w:left w:val="none" w:sz="0" w:space="0" w:color="auto"/>
                <w:bottom w:val="none" w:sz="0" w:space="0" w:color="auto"/>
                <w:right w:val="none" w:sz="0" w:space="0" w:color="auto"/>
              </w:divBdr>
            </w:div>
            <w:div w:id="703212515">
              <w:marLeft w:val="0"/>
              <w:marRight w:val="0"/>
              <w:marTop w:val="0"/>
              <w:marBottom w:val="0"/>
              <w:divBdr>
                <w:top w:val="none" w:sz="0" w:space="0" w:color="auto"/>
                <w:left w:val="none" w:sz="0" w:space="0" w:color="auto"/>
                <w:bottom w:val="none" w:sz="0" w:space="0" w:color="auto"/>
                <w:right w:val="none" w:sz="0" w:space="0" w:color="auto"/>
              </w:divBdr>
            </w:div>
            <w:div w:id="695084113">
              <w:marLeft w:val="0"/>
              <w:marRight w:val="0"/>
              <w:marTop w:val="0"/>
              <w:marBottom w:val="0"/>
              <w:divBdr>
                <w:top w:val="none" w:sz="0" w:space="0" w:color="auto"/>
                <w:left w:val="none" w:sz="0" w:space="0" w:color="auto"/>
                <w:bottom w:val="none" w:sz="0" w:space="0" w:color="auto"/>
                <w:right w:val="none" w:sz="0" w:space="0" w:color="auto"/>
              </w:divBdr>
            </w:div>
            <w:div w:id="1044062688">
              <w:marLeft w:val="0"/>
              <w:marRight w:val="0"/>
              <w:marTop w:val="0"/>
              <w:marBottom w:val="0"/>
              <w:divBdr>
                <w:top w:val="none" w:sz="0" w:space="0" w:color="auto"/>
                <w:left w:val="none" w:sz="0" w:space="0" w:color="auto"/>
                <w:bottom w:val="none" w:sz="0" w:space="0" w:color="auto"/>
                <w:right w:val="none" w:sz="0" w:space="0" w:color="auto"/>
              </w:divBdr>
            </w:div>
            <w:div w:id="749276859">
              <w:marLeft w:val="0"/>
              <w:marRight w:val="0"/>
              <w:marTop w:val="0"/>
              <w:marBottom w:val="0"/>
              <w:divBdr>
                <w:top w:val="none" w:sz="0" w:space="0" w:color="auto"/>
                <w:left w:val="none" w:sz="0" w:space="0" w:color="auto"/>
                <w:bottom w:val="none" w:sz="0" w:space="0" w:color="auto"/>
                <w:right w:val="none" w:sz="0" w:space="0" w:color="auto"/>
              </w:divBdr>
            </w:div>
            <w:div w:id="990862844">
              <w:marLeft w:val="0"/>
              <w:marRight w:val="0"/>
              <w:marTop w:val="0"/>
              <w:marBottom w:val="0"/>
              <w:divBdr>
                <w:top w:val="none" w:sz="0" w:space="0" w:color="auto"/>
                <w:left w:val="none" w:sz="0" w:space="0" w:color="auto"/>
                <w:bottom w:val="none" w:sz="0" w:space="0" w:color="auto"/>
                <w:right w:val="none" w:sz="0" w:space="0" w:color="auto"/>
              </w:divBdr>
            </w:div>
            <w:div w:id="971985533">
              <w:marLeft w:val="0"/>
              <w:marRight w:val="0"/>
              <w:marTop w:val="0"/>
              <w:marBottom w:val="0"/>
              <w:divBdr>
                <w:top w:val="none" w:sz="0" w:space="0" w:color="auto"/>
                <w:left w:val="none" w:sz="0" w:space="0" w:color="auto"/>
                <w:bottom w:val="none" w:sz="0" w:space="0" w:color="auto"/>
                <w:right w:val="none" w:sz="0" w:space="0" w:color="auto"/>
              </w:divBdr>
            </w:div>
            <w:div w:id="743258011">
              <w:marLeft w:val="0"/>
              <w:marRight w:val="0"/>
              <w:marTop w:val="0"/>
              <w:marBottom w:val="0"/>
              <w:divBdr>
                <w:top w:val="none" w:sz="0" w:space="0" w:color="auto"/>
                <w:left w:val="none" w:sz="0" w:space="0" w:color="auto"/>
                <w:bottom w:val="none" w:sz="0" w:space="0" w:color="auto"/>
                <w:right w:val="none" w:sz="0" w:space="0" w:color="auto"/>
              </w:divBdr>
            </w:div>
            <w:div w:id="1094017168">
              <w:marLeft w:val="0"/>
              <w:marRight w:val="0"/>
              <w:marTop w:val="0"/>
              <w:marBottom w:val="0"/>
              <w:divBdr>
                <w:top w:val="none" w:sz="0" w:space="0" w:color="auto"/>
                <w:left w:val="none" w:sz="0" w:space="0" w:color="auto"/>
                <w:bottom w:val="none" w:sz="0" w:space="0" w:color="auto"/>
                <w:right w:val="none" w:sz="0" w:space="0" w:color="auto"/>
              </w:divBdr>
            </w:div>
            <w:div w:id="587616785">
              <w:marLeft w:val="0"/>
              <w:marRight w:val="0"/>
              <w:marTop w:val="0"/>
              <w:marBottom w:val="0"/>
              <w:divBdr>
                <w:top w:val="none" w:sz="0" w:space="0" w:color="auto"/>
                <w:left w:val="none" w:sz="0" w:space="0" w:color="auto"/>
                <w:bottom w:val="none" w:sz="0" w:space="0" w:color="auto"/>
                <w:right w:val="none" w:sz="0" w:space="0" w:color="auto"/>
              </w:divBdr>
            </w:div>
            <w:div w:id="84231023">
              <w:marLeft w:val="0"/>
              <w:marRight w:val="0"/>
              <w:marTop w:val="0"/>
              <w:marBottom w:val="0"/>
              <w:divBdr>
                <w:top w:val="none" w:sz="0" w:space="0" w:color="auto"/>
                <w:left w:val="none" w:sz="0" w:space="0" w:color="auto"/>
                <w:bottom w:val="none" w:sz="0" w:space="0" w:color="auto"/>
                <w:right w:val="none" w:sz="0" w:space="0" w:color="auto"/>
              </w:divBdr>
            </w:div>
            <w:div w:id="138693346">
              <w:marLeft w:val="0"/>
              <w:marRight w:val="0"/>
              <w:marTop w:val="0"/>
              <w:marBottom w:val="0"/>
              <w:divBdr>
                <w:top w:val="none" w:sz="0" w:space="0" w:color="auto"/>
                <w:left w:val="none" w:sz="0" w:space="0" w:color="auto"/>
                <w:bottom w:val="none" w:sz="0" w:space="0" w:color="auto"/>
                <w:right w:val="none" w:sz="0" w:space="0" w:color="auto"/>
              </w:divBdr>
            </w:div>
            <w:div w:id="1309045369">
              <w:marLeft w:val="0"/>
              <w:marRight w:val="0"/>
              <w:marTop w:val="0"/>
              <w:marBottom w:val="0"/>
              <w:divBdr>
                <w:top w:val="none" w:sz="0" w:space="0" w:color="auto"/>
                <w:left w:val="none" w:sz="0" w:space="0" w:color="auto"/>
                <w:bottom w:val="none" w:sz="0" w:space="0" w:color="auto"/>
                <w:right w:val="none" w:sz="0" w:space="0" w:color="auto"/>
              </w:divBdr>
            </w:div>
            <w:div w:id="1109665595">
              <w:marLeft w:val="0"/>
              <w:marRight w:val="0"/>
              <w:marTop w:val="0"/>
              <w:marBottom w:val="0"/>
              <w:divBdr>
                <w:top w:val="none" w:sz="0" w:space="0" w:color="auto"/>
                <w:left w:val="none" w:sz="0" w:space="0" w:color="auto"/>
                <w:bottom w:val="none" w:sz="0" w:space="0" w:color="auto"/>
                <w:right w:val="none" w:sz="0" w:space="0" w:color="auto"/>
              </w:divBdr>
            </w:div>
            <w:div w:id="379138071">
              <w:marLeft w:val="0"/>
              <w:marRight w:val="0"/>
              <w:marTop w:val="0"/>
              <w:marBottom w:val="0"/>
              <w:divBdr>
                <w:top w:val="none" w:sz="0" w:space="0" w:color="auto"/>
                <w:left w:val="none" w:sz="0" w:space="0" w:color="auto"/>
                <w:bottom w:val="none" w:sz="0" w:space="0" w:color="auto"/>
                <w:right w:val="none" w:sz="0" w:space="0" w:color="auto"/>
              </w:divBdr>
            </w:div>
            <w:div w:id="1976789333">
              <w:marLeft w:val="0"/>
              <w:marRight w:val="0"/>
              <w:marTop w:val="0"/>
              <w:marBottom w:val="0"/>
              <w:divBdr>
                <w:top w:val="none" w:sz="0" w:space="0" w:color="auto"/>
                <w:left w:val="none" w:sz="0" w:space="0" w:color="auto"/>
                <w:bottom w:val="none" w:sz="0" w:space="0" w:color="auto"/>
                <w:right w:val="none" w:sz="0" w:space="0" w:color="auto"/>
              </w:divBdr>
            </w:div>
            <w:div w:id="300424731">
              <w:marLeft w:val="0"/>
              <w:marRight w:val="0"/>
              <w:marTop w:val="0"/>
              <w:marBottom w:val="0"/>
              <w:divBdr>
                <w:top w:val="none" w:sz="0" w:space="0" w:color="auto"/>
                <w:left w:val="none" w:sz="0" w:space="0" w:color="auto"/>
                <w:bottom w:val="none" w:sz="0" w:space="0" w:color="auto"/>
                <w:right w:val="none" w:sz="0" w:space="0" w:color="auto"/>
              </w:divBdr>
            </w:div>
            <w:div w:id="34476646">
              <w:marLeft w:val="0"/>
              <w:marRight w:val="0"/>
              <w:marTop w:val="0"/>
              <w:marBottom w:val="0"/>
              <w:divBdr>
                <w:top w:val="none" w:sz="0" w:space="0" w:color="auto"/>
                <w:left w:val="none" w:sz="0" w:space="0" w:color="auto"/>
                <w:bottom w:val="none" w:sz="0" w:space="0" w:color="auto"/>
                <w:right w:val="none" w:sz="0" w:space="0" w:color="auto"/>
              </w:divBdr>
            </w:div>
            <w:div w:id="1418941780">
              <w:marLeft w:val="0"/>
              <w:marRight w:val="0"/>
              <w:marTop w:val="0"/>
              <w:marBottom w:val="0"/>
              <w:divBdr>
                <w:top w:val="none" w:sz="0" w:space="0" w:color="auto"/>
                <w:left w:val="none" w:sz="0" w:space="0" w:color="auto"/>
                <w:bottom w:val="none" w:sz="0" w:space="0" w:color="auto"/>
                <w:right w:val="none" w:sz="0" w:space="0" w:color="auto"/>
              </w:divBdr>
            </w:div>
            <w:div w:id="117916519">
              <w:marLeft w:val="0"/>
              <w:marRight w:val="0"/>
              <w:marTop w:val="0"/>
              <w:marBottom w:val="0"/>
              <w:divBdr>
                <w:top w:val="none" w:sz="0" w:space="0" w:color="auto"/>
                <w:left w:val="none" w:sz="0" w:space="0" w:color="auto"/>
                <w:bottom w:val="none" w:sz="0" w:space="0" w:color="auto"/>
                <w:right w:val="none" w:sz="0" w:space="0" w:color="auto"/>
              </w:divBdr>
            </w:div>
            <w:div w:id="1842307952">
              <w:marLeft w:val="0"/>
              <w:marRight w:val="0"/>
              <w:marTop w:val="0"/>
              <w:marBottom w:val="0"/>
              <w:divBdr>
                <w:top w:val="none" w:sz="0" w:space="0" w:color="auto"/>
                <w:left w:val="none" w:sz="0" w:space="0" w:color="auto"/>
                <w:bottom w:val="none" w:sz="0" w:space="0" w:color="auto"/>
                <w:right w:val="none" w:sz="0" w:space="0" w:color="auto"/>
              </w:divBdr>
            </w:div>
            <w:div w:id="1471240487">
              <w:marLeft w:val="0"/>
              <w:marRight w:val="0"/>
              <w:marTop w:val="0"/>
              <w:marBottom w:val="0"/>
              <w:divBdr>
                <w:top w:val="none" w:sz="0" w:space="0" w:color="auto"/>
                <w:left w:val="none" w:sz="0" w:space="0" w:color="auto"/>
                <w:bottom w:val="none" w:sz="0" w:space="0" w:color="auto"/>
                <w:right w:val="none" w:sz="0" w:space="0" w:color="auto"/>
              </w:divBdr>
            </w:div>
            <w:div w:id="1110856402">
              <w:marLeft w:val="0"/>
              <w:marRight w:val="0"/>
              <w:marTop w:val="0"/>
              <w:marBottom w:val="0"/>
              <w:divBdr>
                <w:top w:val="none" w:sz="0" w:space="0" w:color="auto"/>
                <w:left w:val="none" w:sz="0" w:space="0" w:color="auto"/>
                <w:bottom w:val="none" w:sz="0" w:space="0" w:color="auto"/>
                <w:right w:val="none" w:sz="0" w:space="0" w:color="auto"/>
              </w:divBdr>
            </w:div>
            <w:div w:id="1872959832">
              <w:marLeft w:val="0"/>
              <w:marRight w:val="0"/>
              <w:marTop w:val="0"/>
              <w:marBottom w:val="0"/>
              <w:divBdr>
                <w:top w:val="none" w:sz="0" w:space="0" w:color="auto"/>
                <w:left w:val="none" w:sz="0" w:space="0" w:color="auto"/>
                <w:bottom w:val="none" w:sz="0" w:space="0" w:color="auto"/>
                <w:right w:val="none" w:sz="0" w:space="0" w:color="auto"/>
              </w:divBdr>
            </w:div>
            <w:div w:id="1615943260">
              <w:marLeft w:val="0"/>
              <w:marRight w:val="0"/>
              <w:marTop w:val="0"/>
              <w:marBottom w:val="0"/>
              <w:divBdr>
                <w:top w:val="none" w:sz="0" w:space="0" w:color="auto"/>
                <w:left w:val="none" w:sz="0" w:space="0" w:color="auto"/>
                <w:bottom w:val="none" w:sz="0" w:space="0" w:color="auto"/>
                <w:right w:val="none" w:sz="0" w:space="0" w:color="auto"/>
              </w:divBdr>
            </w:div>
            <w:div w:id="850531576">
              <w:marLeft w:val="0"/>
              <w:marRight w:val="0"/>
              <w:marTop w:val="0"/>
              <w:marBottom w:val="0"/>
              <w:divBdr>
                <w:top w:val="none" w:sz="0" w:space="0" w:color="auto"/>
                <w:left w:val="none" w:sz="0" w:space="0" w:color="auto"/>
                <w:bottom w:val="none" w:sz="0" w:space="0" w:color="auto"/>
                <w:right w:val="none" w:sz="0" w:space="0" w:color="auto"/>
              </w:divBdr>
            </w:div>
            <w:div w:id="1797723279">
              <w:marLeft w:val="0"/>
              <w:marRight w:val="0"/>
              <w:marTop w:val="0"/>
              <w:marBottom w:val="0"/>
              <w:divBdr>
                <w:top w:val="none" w:sz="0" w:space="0" w:color="auto"/>
                <w:left w:val="none" w:sz="0" w:space="0" w:color="auto"/>
                <w:bottom w:val="none" w:sz="0" w:space="0" w:color="auto"/>
                <w:right w:val="none" w:sz="0" w:space="0" w:color="auto"/>
              </w:divBdr>
            </w:div>
            <w:div w:id="1176114104">
              <w:marLeft w:val="0"/>
              <w:marRight w:val="0"/>
              <w:marTop w:val="0"/>
              <w:marBottom w:val="0"/>
              <w:divBdr>
                <w:top w:val="none" w:sz="0" w:space="0" w:color="auto"/>
                <w:left w:val="none" w:sz="0" w:space="0" w:color="auto"/>
                <w:bottom w:val="none" w:sz="0" w:space="0" w:color="auto"/>
                <w:right w:val="none" w:sz="0" w:space="0" w:color="auto"/>
              </w:divBdr>
            </w:div>
            <w:div w:id="58330629">
              <w:marLeft w:val="0"/>
              <w:marRight w:val="0"/>
              <w:marTop w:val="0"/>
              <w:marBottom w:val="0"/>
              <w:divBdr>
                <w:top w:val="none" w:sz="0" w:space="0" w:color="auto"/>
                <w:left w:val="none" w:sz="0" w:space="0" w:color="auto"/>
                <w:bottom w:val="none" w:sz="0" w:space="0" w:color="auto"/>
                <w:right w:val="none" w:sz="0" w:space="0" w:color="auto"/>
              </w:divBdr>
            </w:div>
            <w:div w:id="1373576769">
              <w:marLeft w:val="0"/>
              <w:marRight w:val="0"/>
              <w:marTop w:val="0"/>
              <w:marBottom w:val="0"/>
              <w:divBdr>
                <w:top w:val="none" w:sz="0" w:space="0" w:color="auto"/>
                <w:left w:val="none" w:sz="0" w:space="0" w:color="auto"/>
                <w:bottom w:val="none" w:sz="0" w:space="0" w:color="auto"/>
                <w:right w:val="none" w:sz="0" w:space="0" w:color="auto"/>
              </w:divBdr>
            </w:div>
            <w:div w:id="692536630">
              <w:marLeft w:val="0"/>
              <w:marRight w:val="0"/>
              <w:marTop w:val="0"/>
              <w:marBottom w:val="0"/>
              <w:divBdr>
                <w:top w:val="none" w:sz="0" w:space="0" w:color="auto"/>
                <w:left w:val="none" w:sz="0" w:space="0" w:color="auto"/>
                <w:bottom w:val="none" w:sz="0" w:space="0" w:color="auto"/>
                <w:right w:val="none" w:sz="0" w:space="0" w:color="auto"/>
              </w:divBdr>
            </w:div>
            <w:div w:id="933172009">
              <w:marLeft w:val="0"/>
              <w:marRight w:val="0"/>
              <w:marTop w:val="0"/>
              <w:marBottom w:val="0"/>
              <w:divBdr>
                <w:top w:val="none" w:sz="0" w:space="0" w:color="auto"/>
                <w:left w:val="none" w:sz="0" w:space="0" w:color="auto"/>
                <w:bottom w:val="none" w:sz="0" w:space="0" w:color="auto"/>
                <w:right w:val="none" w:sz="0" w:space="0" w:color="auto"/>
              </w:divBdr>
            </w:div>
            <w:div w:id="152838740">
              <w:marLeft w:val="0"/>
              <w:marRight w:val="0"/>
              <w:marTop w:val="0"/>
              <w:marBottom w:val="0"/>
              <w:divBdr>
                <w:top w:val="none" w:sz="0" w:space="0" w:color="auto"/>
                <w:left w:val="none" w:sz="0" w:space="0" w:color="auto"/>
                <w:bottom w:val="none" w:sz="0" w:space="0" w:color="auto"/>
                <w:right w:val="none" w:sz="0" w:space="0" w:color="auto"/>
              </w:divBdr>
            </w:div>
            <w:div w:id="1884903521">
              <w:marLeft w:val="0"/>
              <w:marRight w:val="0"/>
              <w:marTop w:val="0"/>
              <w:marBottom w:val="0"/>
              <w:divBdr>
                <w:top w:val="none" w:sz="0" w:space="0" w:color="auto"/>
                <w:left w:val="none" w:sz="0" w:space="0" w:color="auto"/>
                <w:bottom w:val="none" w:sz="0" w:space="0" w:color="auto"/>
                <w:right w:val="none" w:sz="0" w:space="0" w:color="auto"/>
              </w:divBdr>
            </w:div>
            <w:div w:id="393436834">
              <w:marLeft w:val="0"/>
              <w:marRight w:val="0"/>
              <w:marTop w:val="0"/>
              <w:marBottom w:val="0"/>
              <w:divBdr>
                <w:top w:val="none" w:sz="0" w:space="0" w:color="auto"/>
                <w:left w:val="none" w:sz="0" w:space="0" w:color="auto"/>
                <w:bottom w:val="none" w:sz="0" w:space="0" w:color="auto"/>
                <w:right w:val="none" w:sz="0" w:space="0" w:color="auto"/>
              </w:divBdr>
            </w:div>
            <w:div w:id="522088747">
              <w:marLeft w:val="0"/>
              <w:marRight w:val="0"/>
              <w:marTop w:val="0"/>
              <w:marBottom w:val="0"/>
              <w:divBdr>
                <w:top w:val="none" w:sz="0" w:space="0" w:color="auto"/>
                <w:left w:val="none" w:sz="0" w:space="0" w:color="auto"/>
                <w:bottom w:val="none" w:sz="0" w:space="0" w:color="auto"/>
                <w:right w:val="none" w:sz="0" w:space="0" w:color="auto"/>
              </w:divBdr>
            </w:div>
            <w:div w:id="664287190">
              <w:marLeft w:val="0"/>
              <w:marRight w:val="0"/>
              <w:marTop w:val="0"/>
              <w:marBottom w:val="0"/>
              <w:divBdr>
                <w:top w:val="none" w:sz="0" w:space="0" w:color="auto"/>
                <w:left w:val="none" w:sz="0" w:space="0" w:color="auto"/>
                <w:bottom w:val="none" w:sz="0" w:space="0" w:color="auto"/>
                <w:right w:val="none" w:sz="0" w:space="0" w:color="auto"/>
              </w:divBdr>
            </w:div>
            <w:div w:id="828979131">
              <w:marLeft w:val="0"/>
              <w:marRight w:val="0"/>
              <w:marTop w:val="0"/>
              <w:marBottom w:val="0"/>
              <w:divBdr>
                <w:top w:val="none" w:sz="0" w:space="0" w:color="auto"/>
                <w:left w:val="none" w:sz="0" w:space="0" w:color="auto"/>
                <w:bottom w:val="none" w:sz="0" w:space="0" w:color="auto"/>
                <w:right w:val="none" w:sz="0" w:space="0" w:color="auto"/>
              </w:divBdr>
            </w:div>
            <w:div w:id="121071530">
              <w:marLeft w:val="0"/>
              <w:marRight w:val="0"/>
              <w:marTop w:val="0"/>
              <w:marBottom w:val="0"/>
              <w:divBdr>
                <w:top w:val="none" w:sz="0" w:space="0" w:color="auto"/>
                <w:left w:val="none" w:sz="0" w:space="0" w:color="auto"/>
                <w:bottom w:val="none" w:sz="0" w:space="0" w:color="auto"/>
                <w:right w:val="none" w:sz="0" w:space="0" w:color="auto"/>
              </w:divBdr>
            </w:div>
            <w:div w:id="280919546">
              <w:marLeft w:val="0"/>
              <w:marRight w:val="0"/>
              <w:marTop w:val="0"/>
              <w:marBottom w:val="0"/>
              <w:divBdr>
                <w:top w:val="none" w:sz="0" w:space="0" w:color="auto"/>
                <w:left w:val="none" w:sz="0" w:space="0" w:color="auto"/>
                <w:bottom w:val="none" w:sz="0" w:space="0" w:color="auto"/>
                <w:right w:val="none" w:sz="0" w:space="0" w:color="auto"/>
              </w:divBdr>
            </w:div>
            <w:div w:id="482044495">
              <w:marLeft w:val="0"/>
              <w:marRight w:val="0"/>
              <w:marTop w:val="0"/>
              <w:marBottom w:val="0"/>
              <w:divBdr>
                <w:top w:val="none" w:sz="0" w:space="0" w:color="auto"/>
                <w:left w:val="none" w:sz="0" w:space="0" w:color="auto"/>
                <w:bottom w:val="none" w:sz="0" w:space="0" w:color="auto"/>
                <w:right w:val="none" w:sz="0" w:space="0" w:color="auto"/>
              </w:divBdr>
            </w:div>
            <w:div w:id="271402903">
              <w:marLeft w:val="0"/>
              <w:marRight w:val="0"/>
              <w:marTop w:val="0"/>
              <w:marBottom w:val="0"/>
              <w:divBdr>
                <w:top w:val="none" w:sz="0" w:space="0" w:color="auto"/>
                <w:left w:val="none" w:sz="0" w:space="0" w:color="auto"/>
                <w:bottom w:val="none" w:sz="0" w:space="0" w:color="auto"/>
                <w:right w:val="none" w:sz="0" w:space="0" w:color="auto"/>
              </w:divBdr>
            </w:div>
            <w:div w:id="316350743">
              <w:marLeft w:val="0"/>
              <w:marRight w:val="0"/>
              <w:marTop w:val="0"/>
              <w:marBottom w:val="0"/>
              <w:divBdr>
                <w:top w:val="none" w:sz="0" w:space="0" w:color="auto"/>
                <w:left w:val="none" w:sz="0" w:space="0" w:color="auto"/>
                <w:bottom w:val="none" w:sz="0" w:space="0" w:color="auto"/>
                <w:right w:val="none" w:sz="0" w:space="0" w:color="auto"/>
              </w:divBdr>
            </w:div>
            <w:div w:id="18169253">
              <w:marLeft w:val="0"/>
              <w:marRight w:val="0"/>
              <w:marTop w:val="0"/>
              <w:marBottom w:val="0"/>
              <w:divBdr>
                <w:top w:val="none" w:sz="0" w:space="0" w:color="auto"/>
                <w:left w:val="none" w:sz="0" w:space="0" w:color="auto"/>
                <w:bottom w:val="none" w:sz="0" w:space="0" w:color="auto"/>
                <w:right w:val="none" w:sz="0" w:space="0" w:color="auto"/>
              </w:divBdr>
            </w:div>
            <w:div w:id="1953239971">
              <w:marLeft w:val="0"/>
              <w:marRight w:val="0"/>
              <w:marTop w:val="0"/>
              <w:marBottom w:val="0"/>
              <w:divBdr>
                <w:top w:val="none" w:sz="0" w:space="0" w:color="auto"/>
                <w:left w:val="none" w:sz="0" w:space="0" w:color="auto"/>
                <w:bottom w:val="none" w:sz="0" w:space="0" w:color="auto"/>
                <w:right w:val="none" w:sz="0" w:space="0" w:color="auto"/>
              </w:divBdr>
            </w:div>
            <w:div w:id="1892879914">
              <w:marLeft w:val="0"/>
              <w:marRight w:val="0"/>
              <w:marTop w:val="0"/>
              <w:marBottom w:val="0"/>
              <w:divBdr>
                <w:top w:val="none" w:sz="0" w:space="0" w:color="auto"/>
                <w:left w:val="none" w:sz="0" w:space="0" w:color="auto"/>
                <w:bottom w:val="none" w:sz="0" w:space="0" w:color="auto"/>
                <w:right w:val="none" w:sz="0" w:space="0" w:color="auto"/>
              </w:divBdr>
            </w:div>
            <w:div w:id="1956984835">
              <w:marLeft w:val="0"/>
              <w:marRight w:val="0"/>
              <w:marTop w:val="0"/>
              <w:marBottom w:val="0"/>
              <w:divBdr>
                <w:top w:val="none" w:sz="0" w:space="0" w:color="auto"/>
                <w:left w:val="none" w:sz="0" w:space="0" w:color="auto"/>
                <w:bottom w:val="none" w:sz="0" w:space="0" w:color="auto"/>
                <w:right w:val="none" w:sz="0" w:space="0" w:color="auto"/>
              </w:divBdr>
            </w:div>
            <w:div w:id="1829635216">
              <w:marLeft w:val="0"/>
              <w:marRight w:val="0"/>
              <w:marTop w:val="0"/>
              <w:marBottom w:val="0"/>
              <w:divBdr>
                <w:top w:val="none" w:sz="0" w:space="0" w:color="auto"/>
                <w:left w:val="none" w:sz="0" w:space="0" w:color="auto"/>
                <w:bottom w:val="none" w:sz="0" w:space="0" w:color="auto"/>
                <w:right w:val="none" w:sz="0" w:space="0" w:color="auto"/>
              </w:divBdr>
            </w:div>
            <w:div w:id="340738058">
              <w:marLeft w:val="0"/>
              <w:marRight w:val="0"/>
              <w:marTop w:val="0"/>
              <w:marBottom w:val="0"/>
              <w:divBdr>
                <w:top w:val="none" w:sz="0" w:space="0" w:color="auto"/>
                <w:left w:val="none" w:sz="0" w:space="0" w:color="auto"/>
                <w:bottom w:val="none" w:sz="0" w:space="0" w:color="auto"/>
                <w:right w:val="none" w:sz="0" w:space="0" w:color="auto"/>
              </w:divBdr>
            </w:div>
            <w:div w:id="1608780624">
              <w:marLeft w:val="0"/>
              <w:marRight w:val="0"/>
              <w:marTop w:val="0"/>
              <w:marBottom w:val="0"/>
              <w:divBdr>
                <w:top w:val="none" w:sz="0" w:space="0" w:color="auto"/>
                <w:left w:val="none" w:sz="0" w:space="0" w:color="auto"/>
                <w:bottom w:val="none" w:sz="0" w:space="0" w:color="auto"/>
                <w:right w:val="none" w:sz="0" w:space="0" w:color="auto"/>
              </w:divBdr>
            </w:div>
            <w:div w:id="144666436">
              <w:marLeft w:val="0"/>
              <w:marRight w:val="0"/>
              <w:marTop w:val="0"/>
              <w:marBottom w:val="0"/>
              <w:divBdr>
                <w:top w:val="none" w:sz="0" w:space="0" w:color="auto"/>
                <w:left w:val="none" w:sz="0" w:space="0" w:color="auto"/>
                <w:bottom w:val="none" w:sz="0" w:space="0" w:color="auto"/>
                <w:right w:val="none" w:sz="0" w:space="0" w:color="auto"/>
              </w:divBdr>
            </w:div>
            <w:div w:id="808941539">
              <w:marLeft w:val="0"/>
              <w:marRight w:val="0"/>
              <w:marTop w:val="0"/>
              <w:marBottom w:val="0"/>
              <w:divBdr>
                <w:top w:val="none" w:sz="0" w:space="0" w:color="auto"/>
                <w:left w:val="none" w:sz="0" w:space="0" w:color="auto"/>
                <w:bottom w:val="none" w:sz="0" w:space="0" w:color="auto"/>
                <w:right w:val="none" w:sz="0" w:space="0" w:color="auto"/>
              </w:divBdr>
            </w:div>
            <w:div w:id="1876381684">
              <w:marLeft w:val="0"/>
              <w:marRight w:val="0"/>
              <w:marTop w:val="0"/>
              <w:marBottom w:val="0"/>
              <w:divBdr>
                <w:top w:val="none" w:sz="0" w:space="0" w:color="auto"/>
                <w:left w:val="none" w:sz="0" w:space="0" w:color="auto"/>
                <w:bottom w:val="none" w:sz="0" w:space="0" w:color="auto"/>
                <w:right w:val="none" w:sz="0" w:space="0" w:color="auto"/>
              </w:divBdr>
            </w:div>
            <w:div w:id="1523590210">
              <w:marLeft w:val="0"/>
              <w:marRight w:val="0"/>
              <w:marTop w:val="0"/>
              <w:marBottom w:val="0"/>
              <w:divBdr>
                <w:top w:val="none" w:sz="0" w:space="0" w:color="auto"/>
                <w:left w:val="none" w:sz="0" w:space="0" w:color="auto"/>
                <w:bottom w:val="none" w:sz="0" w:space="0" w:color="auto"/>
                <w:right w:val="none" w:sz="0" w:space="0" w:color="auto"/>
              </w:divBdr>
            </w:div>
            <w:div w:id="37780850">
              <w:marLeft w:val="0"/>
              <w:marRight w:val="0"/>
              <w:marTop w:val="0"/>
              <w:marBottom w:val="0"/>
              <w:divBdr>
                <w:top w:val="none" w:sz="0" w:space="0" w:color="auto"/>
                <w:left w:val="none" w:sz="0" w:space="0" w:color="auto"/>
                <w:bottom w:val="none" w:sz="0" w:space="0" w:color="auto"/>
                <w:right w:val="none" w:sz="0" w:space="0" w:color="auto"/>
              </w:divBdr>
            </w:div>
            <w:div w:id="904267278">
              <w:marLeft w:val="0"/>
              <w:marRight w:val="0"/>
              <w:marTop w:val="0"/>
              <w:marBottom w:val="0"/>
              <w:divBdr>
                <w:top w:val="none" w:sz="0" w:space="0" w:color="auto"/>
                <w:left w:val="none" w:sz="0" w:space="0" w:color="auto"/>
                <w:bottom w:val="none" w:sz="0" w:space="0" w:color="auto"/>
                <w:right w:val="none" w:sz="0" w:space="0" w:color="auto"/>
              </w:divBdr>
            </w:div>
            <w:div w:id="1268734408">
              <w:marLeft w:val="0"/>
              <w:marRight w:val="0"/>
              <w:marTop w:val="0"/>
              <w:marBottom w:val="0"/>
              <w:divBdr>
                <w:top w:val="none" w:sz="0" w:space="0" w:color="auto"/>
                <w:left w:val="none" w:sz="0" w:space="0" w:color="auto"/>
                <w:bottom w:val="none" w:sz="0" w:space="0" w:color="auto"/>
                <w:right w:val="none" w:sz="0" w:space="0" w:color="auto"/>
              </w:divBdr>
            </w:div>
            <w:div w:id="25370898">
              <w:marLeft w:val="0"/>
              <w:marRight w:val="0"/>
              <w:marTop w:val="0"/>
              <w:marBottom w:val="0"/>
              <w:divBdr>
                <w:top w:val="none" w:sz="0" w:space="0" w:color="auto"/>
                <w:left w:val="none" w:sz="0" w:space="0" w:color="auto"/>
                <w:bottom w:val="none" w:sz="0" w:space="0" w:color="auto"/>
                <w:right w:val="none" w:sz="0" w:space="0" w:color="auto"/>
              </w:divBdr>
            </w:div>
            <w:div w:id="822357606">
              <w:marLeft w:val="0"/>
              <w:marRight w:val="0"/>
              <w:marTop w:val="0"/>
              <w:marBottom w:val="0"/>
              <w:divBdr>
                <w:top w:val="none" w:sz="0" w:space="0" w:color="auto"/>
                <w:left w:val="none" w:sz="0" w:space="0" w:color="auto"/>
                <w:bottom w:val="none" w:sz="0" w:space="0" w:color="auto"/>
                <w:right w:val="none" w:sz="0" w:space="0" w:color="auto"/>
              </w:divBdr>
            </w:div>
            <w:div w:id="183328177">
              <w:marLeft w:val="0"/>
              <w:marRight w:val="0"/>
              <w:marTop w:val="0"/>
              <w:marBottom w:val="0"/>
              <w:divBdr>
                <w:top w:val="none" w:sz="0" w:space="0" w:color="auto"/>
                <w:left w:val="none" w:sz="0" w:space="0" w:color="auto"/>
                <w:bottom w:val="none" w:sz="0" w:space="0" w:color="auto"/>
                <w:right w:val="none" w:sz="0" w:space="0" w:color="auto"/>
              </w:divBdr>
            </w:div>
            <w:div w:id="1934849444">
              <w:marLeft w:val="0"/>
              <w:marRight w:val="0"/>
              <w:marTop w:val="0"/>
              <w:marBottom w:val="0"/>
              <w:divBdr>
                <w:top w:val="none" w:sz="0" w:space="0" w:color="auto"/>
                <w:left w:val="none" w:sz="0" w:space="0" w:color="auto"/>
                <w:bottom w:val="none" w:sz="0" w:space="0" w:color="auto"/>
                <w:right w:val="none" w:sz="0" w:space="0" w:color="auto"/>
              </w:divBdr>
            </w:div>
            <w:div w:id="1020817961">
              <w:marLeft w:val="0"/>
              <w:marRight w:val="0"/>
              <w:marTop w:val="0"/>
              <w:marBottom w:val="0"/>
              <w:divBdr>
                <w:top w:val="none" w:sz="0" w:space="0" w:color="auto"/>
                <w:left w:val="none" w:sz="0" w:space="0" w:color="auto"/>
                <w:bottom w:val="none" w:sz="0" w:space="0" w:color="auto"/>
                <w:right w:val="none" w:sz="0" w:space="0" w:color="auto"/>
              </w:divBdr>
            </w:div>
            <w:div w:id="743991008">
              <w:marLeft w:val="0"/>
              <w:marRight w:val="0"/>
              <w:marTop w:val="0"/>
              <w:marBottom w:val="0"/>
              <w:divBdr>
                <w:top w:val="none" w:sz="0" w:space="0" w:color="auto"/>
                <w:left w:val="none" w:sz="0" w:space="0" w:color="auto"/>
                <w:bottom w:val="none" w:sz="0" w:space="0" w:color="auto"/>
                <w:right w:val="none" w:sz="0" w:space="0" w:color="auto"/>
              </w:divBdr>
            </w:div>
            <w:div w:id="1008630490">
              <w:marLeft w:val="0"/>
              <w:marRight w:val="0"/>
              <w:marTop w:val="0"/>
              <w:marBottom w:val="0"/>
              <w:divBdr>
                <w:top w:val="none" w:sz="0" w:space="0" w:color="auto"/>
                <w:left w:val="none" w:sz="0" w:space="0" w:color="auto"/>
                <w:bottom w:val="none" w:sz="0" w:space="0" w:color="auto"/>
                <w:right w:val="none" w:sz="0" w:space="0" w:color="auto"/>
              </w:divBdr>
            </w:div>
            <w:div w:id="690843717">
              <w:marLeft w:val="0"/>
              <w:marRight w:val="0"/>
              <w:marTop w:val="0"/>
              <w:marBottom w:val="0"/>
              <w:divBdr>
                <w:top w:val="none" w:sz="0" w:space="0" w:color="auto"/>
                <w:left w:val="none" w:sz="0" w:space="0" w:color="auto"/>
                <w:bottom w:val="none" w:sz="0" w:space="0" w:color="auto"/>
                <w:right w:val="none" w:sz="0" w:space="0" w:color="auto"/>
              </w:divBdr>
            </w:div>
            <w:div w:id="1074552918">
              <w:marLeft w:val="0"/>
              <w:marRight w:val="0"/>
              <w:marTop w:val="0"/>
              <w:marBottom w:val="0"/>
              <w:divBdr>
                <w:top w:val="none" w:sz="0" w:space="0" w:color="auto"/>
                <w:left w:val="none" w:sz="0" w:space="0" w:color="auto"/>
                <w:bottom w:val="none" w:sz="0" w:space="0" w:color="auto"/>
                <w:right w:val="none" w:sz="0" w:space="0" w:color="auto"/>
              </w:divBdr>
            </w:div>
            <w:div w:id="1647080377">
              <w:marLeft w:val="0"/>
              <w:marRight w:val="0"/>
              <w:marTop w:val="0"/>
              <w:marBottom w:val="0"/>
              <w:divBdr>
                <w:top w:val="none" w:sz="0" w:space="0" w:color="auto"/>
                <w:left w:val="none" w:sz="0" w:space="0" w:color="auto"/>
                <w:bottom w:val="none" w:sz="0" w:space="0" w:color="auto"/>
                <w:right w:val="none" w:sz="0" w:space="0" w:color="auto"/>
              </w:divBdr>
            </w:div>
            <w:div w:id="511335176">
              <w:marLeft w:val="0"/>
              <w:marRight w:val="0"/>
              <w:marTop w:val="0"/>
              <w:marBottom w:val="0"/>
              <w:divBdr>
                <w:top w:val="none" w:sz="0" w:space="0" w:color="auto"/>
                <w:left w:val="none" w:sz="0" w:space="0" w:color="auto"/>
                <w:bottom w:val="none" w:sz="0" w:space="0" w:color="auto"/>
                <w:right w:val="none" w:sz="0" w:space="0" w:color="auto"/>
              </w:divBdr>
            </w:div>
            <w:div w:id="1863978953">
              <w:marLeft w:val="0"/>
              <w:marRight w:val="0"/>
              <w:marTop w:val="0"/>
              <w:marBottom w:val="0"/>
              <w:divBdr>
                <w:top w:val="none" w:sz="0" w:space="0" w:color="auto"/>
                <w:left w:val="none" w:sz="0" w:space="0" w:color="auto"/>
                <w:bottom w:val="none" w:sz="0" w:space="0" w:color="auto"/>
                <w:right w:val="none" w:sz="0" w:space="0" w:color="auto"/>
              </w:divBdr>
            </w:div>
            <w:div w:id="290983678">
              <w:marLeft w:val="0"/>
              <w:marRight w:val="0"/>
              <w:marTop w:val="0"/>
              <w:marBottom w:val="0"/>
              <w:divBdr>
                <w:top w:val="none" w:sz="0" w:space="0" w:color="auto"/>
                <w:left w:val="none" w:sz="0" w:space="0" w:color="auto"/>
                <w:bottom w:val="none" w:sz="0" w:space="0" w:color="auto"/>
                <w:right w:val="none" w:sz="0" w:space="0" w:color="auto"/>
              </w:divBdr>
            </w:div>
            <w:div w:id="1059939069">
              <w:marLeft w:val="0"/>
              <w:marRight w:val="0"/>
              <w:marTop w:val="0"/>
              <w:marBottom w:val="0"/>
              <w:divBdr>
                <w:top w:val="none" w:sz="0" w:space="0" w:color="auto"/>
                <w:left w:val="none" w:sz="0" w:space="0" w:color="auto"/>
                <w:bottom w:val="none" w:sz="0" w:space="0" w:color="auto"/>
                <w:right w:val="none" w:sz="0" w:space="0" w:color="auto"/>
              </w:divBdr>
            </w:div>
            <w:div w:id="631445785">
              <w:marLeft w:val="0"/>
              <w:marRight w:val="0"/>
              <w:marTop w:val="0"/>
              <w:marBottom w:val="0"/>
              <w:divBdr>
                <w:top w:val="none" w:sz="0" w:space="0" w:color="auto"/>
                <w:left w:val="none" w:sz="0" w:space="0" w:color="auto"/>
                <w:bottom w:val="none" w:sz="0" w:space="0" w:color="auto"/>
                <w:right w:val="none" w:sz="0" w:space="0" w:color="auto"/>
              </w:divBdr>
            </w:div>
            <w:div w:id="1352684582">
              <w:marLeft w:val="0"/>
              <w:marRight w:val="0"/>
              <w:marTop w:val="0"/>
              <w:marBottom w:val="0"/>
              <w:divBdr>
                <w:top w:val="none" w:sz="0" w:space="0" w:color="auto"/>
                <w:left w:val="none" w:sz="0" w:space="0" w:color="auto"/>
                <w:bottom w:val="none" w:sz="0" w:space="0" w:color="auto"/>
                <w:right w:val="none" w:sz="0" w:space="0" w:color="auto"/>
              </w:divBdr>
            </w:div>
            <w:div w:id="1371229066">
              <w:marLeft w:val="0"/>
              <w:marRight w:val="0"/>
              <w:marTop w:val="0"/>
              <w:marBottom w:val="0"/>
              <w:divBdr>
                <w:top w:val="none" w:sz="0" w:space="0" w:color="auto"/>
                <w:left w:val="none" w:sz="0" w:space="0" w:color="auto"/>
                <w:bottom w:val="none" w:sz="0" w:space="0" w:color="auto"/>
                <w:right w:val="none" w:sz="0" w:space="0" w:color="auto"/>
              </w:divBdr>
            </w:div>
            <w:div w:id="440104301">
              <w:marLeft w:val="0"/>
              <w:marRight w:val="0"/>
              <w:marTop w:val="0"/>
              <w:marBottom w:val="0"/>
              <w:divBdr>
                <w:top w:val="none" w:sz="0" w:space="0" w:color="auto"/>
                <w:left w:val="none" w:sz="0" w:space="0" w:color="auto"/>
                <w:bottom w:val="none" w:sz="0" w:space="0" w:color="auto"/>
                <w:right w:val="none" w:sz="0" w:space="0" w:color="auto"/>
              </w:divBdr>
            </w:div>
            <w:div w:id="243339608">
              <w:marLeft w:val="0"/>
              <w:marRight w:val="0"/>
              <w:marTop w:val="0"/>
              <w:marBottom w:val="0"/>
              <w:divBdr>
                <w:top w:val="none" w:sz="0" w:space="0" w:color="auto"/>
                <w:left w:val="none" w:sz="0" w:space="0" w:color="auto"/>
                <w:bottom w:val="none" w:sz="0" w:space="0" w:color="auto"/>
                <w:right w:val="none" w:sz="0" w:space="0" w:color="auto"/>
              </w:divBdr>
            </w:div>
            <w:div w:id="1963001091">
              <w:marLeft w:val="0"/>
              <w:marRight w:val="0"/>
              <w:marTop w:val="0"/>
              <w:marBottom w:val="0"/>
              <w:divBdr>
                <w:top w:val="none" w:sz="0" w:space="0" w:color="auto"/>
                <w:left w:val="none" w:sz="0" w:space="0" w:color="auto"/>
                <w:bottom w:val="none" w:sz="0" w:space="0" w:color="auto"/>
                <w:right w:val="none" w:sz="0" w:space="0" w:color="auto"/>
              </w:divBdr>
            </w:div>
            <w:div w:id="1570383251">
              <w:marLeft w:val="0"/>
              <w:marRight w:val="0"/>
              <w:marTop w:val="0"/>
              <w:marBottom w:val="0"/>
              <w:divBdr>
                <w:top w:val="none" w:sz="0" w:space="0" w:color="auto"/>
                <w:left w:val="none" w:sz="0" w:space="0" w:color="auto"/>
                <w:bottom w:val="none" w:sz="0" w:space="0" w:color="auto"/>
                <w:right w:val="none" w:sz="0" w:space="0" w:color="auto"/>
              </w:divBdr>
            </w:div>
            <w:div w:id="393549638">
              <w:marLeft w:val="0"/>
              <w:marRight w:val="0"/>
              <w:marTop w:val="0"/>
              <w:marBottom w:val="0"/>
              <w:divBdr>
                <w:top w:val="none" w:sz="0" w:space="0" w:color="auto"/>
                <w:left w:val="none" w:sz="0" w:space="0" w:color="auto"/>
                <w:bottom w:val="none" w:sz="0" w:space="0" w:color="auto"/>
                <w:right w:val="none" w:sz="0" w:space="0" w:color="auto"/>
              </w:divBdr>
            </w:div>
            <w:div w:id="1683582576">
              <w:marLeft w:val="0"/>
              <w:marRight w:val="0"/>
              <w:marTop w:val="0"/>
              <w:marBottom w:val="0"/>
              <w:divBdr>
                <w:top w:val="none" w:sz="0" w:space="0" w:color="auto"/>
                <w:left w:val="none" w:sz="0" w:space="0" w:color="auto"/>
                <w:bottom w:val="none" w:sz="0" w:space="0" w:color="auto"/>
                <w:right w:val="none" w:sz="0" w:space="0" w:color="auto"/>
              </w:divBdr>
            </w:div>
            <w:div w:id="1680278273">
              <w:marLeft w:val="0"/>
              <w:marRight w:val="0"/>
              <w:marTop w:val="0"/>
              <w:marBottom w:val="0"/>
              <w:divBdr>
                <w:top w:val="none" w:sz="0" w:space="0" w:color="auto"/>
                <w:left w:val="none" w:sz="0" w:space="0" w:color="auto"/>
                <w:bottom w:val="none" w:sz="0" w:space="0" w:color="auto"/>
                <w:right w:val="none" w:sz="0" w:space="0" w:color="auto"/>
              </w:divBdr>
            </w:div>
            <w:div w:id="949123082">
              <w:marLeft w:val="0"/>
              <w:marRight w:val="0"/>
              <w:marTop w:val="0"/>
              <w:marBottom w:val="0"/>
              <w:divBdr>
                <w:top w:val="none" w:sz="0" w:space="0" w:color="auto"/>
                <w:left w:val="none" w:sz="0" w:space="0" w:color="auto"/>
                <w:bottom w:val="none" w:sz="0" w:space="0" w:color="auto"/>
                <w:right w:val="none" w:sz="0" w:space="0" w:color="auto"/>
              </w:divBdr>
            </w:div>
            <w:div w:id="968900115">
              <w:marLeft w:val="0"/>
              <w:marRight w:val="0"/>
              <w:marTop w:val="0"/>
              <w:marBottom w:val="0"/>
              <w:divBdr>
                <w:top w:val="none" w:sz="0" w:space="0" w:color="auto"/>
                <w:left w:val="none" w:sz="0" w:space="0" w:color="auto"/>
                <w:bottom w:val="none" w:sz="0" w:space="0" w:color="auto"/>
                <w:right w:val="none" w:sz="0" w:space="0" w:color="auto"/>
              </w:divBdr>
            </w:div>
            <w:div w:id="1869416869">
              <w:marLeft w:val="0"/>
              <w:marRight w:val="0"/>
              <w:marTop w:val="0"/>
              <w:marBottom w:val="0"/>
              <w:divBdr>
                <w:top w:val="none" w:sz="0" w:space="0" w:color="auto"/>
                <w:left w:val="none" w:sz="0" w:space="0" w:color="auto"/>
                <w:bottom w:val="none" w:sz="0" w:space="0" w:color="auto"/>
                <w:right w:val="none" w:sz="0" w:space="0" w:color="auto"/>
              </w:divBdr>
            </w:div>
            <w:div w:id="47455182">
              <w:marLeft w:val="0"/>
              <w:marRight w:val="0"/>
              <w:marTop w:val="0"/>
              <w:marBottom w:val="0"/>
              <w:divBdr>
                <w:top w:val="none" w:sz="0" w:space="0" w:color="auto"/>
                <w:left w:val="none" w:sz="0" w:space="0" w:color="auto"/>
                <w:bottom w:val="none" w:sz="0" w:space="0" w:color="auto"/>
                <w:right w:val="none" w:sz="0" w:space="0" w:color="auto"/>
              </w:divBdr>
            </w:div>
            <w:div w:id="1021318061">
              <w:marLeft w:val="0"/>
              <w:marRight w:val="0"/>
              <w:marTop w:val="0"/>
              <w:marBottom w:val="0"/>
              <w:divBdr>
                <w:top w:val="none" w:sz="0" w:space="0" w:color="auto"/>
                <w:left w:val="none" w:sz="0" w:space="0" w:color="auto"/>
                <w:bottom w:val="none" w:sz="0" w:space="0" w:color="auto"/>
                <w:right w:val="none" w:sz="0" w:space="0" w:color="auto"/>
              </w:divBdr>
            </w:div>
            <w:div w:id="1643197693">
              <w:marLeft w:val="0"/>
              <w:marRight w:val="0"/>
              <w:marTop w:val="0"/>
              <w:marBottom w:val="0"/>
              <w:divBdr>
                <w:top w:val="none" w:sz="0" w:space="0" w:color="auto"/>
                <w:left w:val="none" w:sz="0" w:space="0" w:color="auto"/>
                <w:bottom w:val="none" w:sz="0" w:space="0" w:color="auto"/>
                <w:right w:val="none" w:sz="0" w:space="0" w:color="auto"/>
              </w:divBdr>
            </w:div>
          </w:divsChild>
        </w:div>
        <w:div w:id="762189847">
          <w:marLeft w:val="0"/>
          <w:marRight w:val="0"/>
          <w:marTop w:val="0"/>
          <w:marBottom w:val="0"/>
          <w:divBdr>
            <w:top w:val="none" w:sz="0" w:space="0" w:color="auto"/>
            <w:left w:val="none" w:sz="0" w:space="0" w:color="auto"/>
            <w:bottom w:val="none" w:sz="0" w:space="0" w:color="auto"/>
            <w:right w:val="none" w:sz="0" w:space="0" w:color="auto"/>
          </w:divBdr>
          <w:divsChild>
            <w:div w:id="893390356">
              <w:marLeft w:val="0"/>
              <w:marRight w:val="0"/>
              <w:marTop w:val="0"/>
              <w:marBottom w:val="0"/>
              <w:divBdr>
                <w:top w:val="none" w:sz="0" w:space="0" w:color="auto"/>
                <w:left w:val="none" w:sz="0" w:space="0" w:color="auto"/>
                <w:bottom w:val="none" w:sz="0" w:space="0" w:color="auto"/>
                <w:right w:val="none" w:sz="0" w:space="0" w:color="auto"/>
              </w:divBdr>
            </w:div>
          </w:divsChild>
        </w:div>
        <w:div w:id="1983846354">
          <w:marLeft w:val="0"/>
          <w:marRight w:val="0"/>
          <w:marTop w:val="0"/>
          <w:marBottom w:val="0"/>
          <w:divBdr>
            <w:top w:val="none" w:sz="0" w:space="0" w:color="auto"/>
            <w:left w:val="none" w:sz="0" w:space="0" w:color="auto"/>
            <w:bottom w:val="none" w:sz="0" w:space="0" w:color="auto"/>
            <w:right w:val="none" w:sz="0" w:space="0" w:color="auto"/>
          </w:divBdr>
          <w:divsChild>
            <w:div w:id="434594619">
              <w:marLeft w:val="0"/>
              <w:marRight w:val="0"/>
              <w:marTop w:val="0"/>
              <w:marBottom w:val="0"/>
              <w:divBdr>
                <w:top w:val="none" w:sz="0" w:space="0" w:color="auto"/>
                <w:left w:val="none" w:sz="0" w:space="0" w:color="auto"/>
                <w:bottom w:val="none" w:sz="0" w:space="0" w:color="auto"/>
                <w:right w:val="none" w:sz="0" w:space="0" w:color="auto"/>
              </w:divBdr>
            </w:div>
          </w:divsChild>
        </w:div>
        <w:div w:id="1298876244">
          <w:marLeft w:val="0"/>
          <w:marRight w:val="0"/>
          <w:marTop w:val="0"/>
          <w:marBottom w:val="0"/>
          <w:divBdr>
            <w:top w:val="none" w:sz="0" w:space="0" w:color="auto"/>
            <w:left w:val="none" w:sz="0" w:space="0" w:color="auto"/>
            <w:bottom w:val="none" w:sz="0" w:space="0" w:color="auto"/>
            <w:right w:val="none" w:sz="0" w:space="0" w:color="auto"/>
          </w:divBdr>
          <w:divsChild>
            <w:div w:id="1913466285">
              <w:marLeft w:val="0"/>
              <w:marRight w:val="0"/>
              <w:marTop w:val="0"/>
              <w:marBottom w:val="0"/>
              <w:divBdr>
                <w:top w:val="none" w:sz="0" w:space="0" w:color="auto"/>
                <w:left w:val="none" w:sz="0" w:space="0" w:color="auto"/>
                <w:bottom w:val="none" w:sz="0" w:space="0" w:color="auto"/>
                <w:right w:val="none" w:sz="0" w:space="0" w:color="auto"/>
              </w:divBdr>
            </w:div>
          </w:divsChild>
        </w:div>
        <w:div w:id="372316364">
          <w:marLeft w:val="0"/>
          <w:marRight w:val="0"/>
          <w:marTop w:val="0"/>
          <w:marBottom w:val="0"/>
          <w:divBdr>
            <w:top w:val="none" w:sz="0" w:space="0" w:color="auto"/>
            <w:left w:val="none" w:sz="0" w:space="0" w:color="auto"/>
            <w:bottom w:val="none" w:sz="0" w:space="0" w:color="auto"/>
            <w:right w:val="none" w:sz="0" w:space="0" w:color="auto"/>
          </w:divBdr>
          <w:divsChild>
            <w:div w:id="1924802745">
              <w:marLeft w:val="0"/>
              <w:marRight w:val="0"/>
              <w:marTop w:val="0"/>
              <w:marBottom w:val="0"/>
              <w:divBdr>
                <w:top w:val="none" w:sz="0" w:space="0" w:color="auto"/>
                <w:left w:val="none" w:sz="0" w:space="0" w:color="auto"/>
                <w:bottom w:val="none" w:sz="0" w:space="0" w:color="auto"/>
                <w:right w:val="none" w:sz="0" w:space="0" w:color="auto"/>
              </w:divBdr>
            </w:div>
            <w:div w:id="1278219993">
              <w:marLeft w:val="0"/>
              <w:marRight w:val="0"/>
              <w:marTop w:val="0"/>
              <w:marBottom w:val="0"/>
              <w:divBdr>
                <w:top w:val="none" w:sz="0" w:space="0" w:color="auto"/>
                <w:left w:val="none" w:sz="0" w:space="0" w:color="auto"/>
                <w:bottom w:val="none" w:sz="0" w:space="0" w:color="auto"/>
                <w:right w:val="none" w:sz="0" w:space="0" w:color="auto"/>
              </w:divBdr>
            </w:div>
            <w:div w:id="32773977">
              <w:marLeft w:val="0"/>
              <w:marRight w:val="0"/>
              <w:marTop w:val="0"/>
              <w:marBottom w:val="0"/>
              <w:divBdr>
                <w:top w:val="none" w:sz="0" w:space="0" w:color="auto"/>
                <w:left w:val="none" w:sz="0" w:space="0" w:color="auto"/>
                <w:bottom w:val="none" w:sz="0" w:space="0" w:color="auto"/>
                <w:right w:val="none" w:sz="0" w:space="0" w:color="auto"/>
              </w:divBdr>
            </w:div>
            <w:div w:id="1004743945">
              <w:marLeft w:val="0"/>
              <w:marRight w:val="0"/>
              <w:marTop w:val="0"/>
              <w:marBottom w:val="0"/>
              <w:divBdr>
                <w:top w:val="none" w:sz="0" w:space="0" w:color="auto"/>
                <w:left w:val="none" w:sz="0" w:space="0" w:color="auto"/>
                <w:bottom w:val="none" w:sz="0" w:space="0" w:color="auto"/>
                <w:right w:val="none" w:sz="0" w:space="0" w:color="auto"/>
              </w:divBdr>
            </w:div>
            <w:div w:id="1109198623">
              <w:marLeft w:val="0"/>
              <w:marRight w:val="0"/>
              <w:marTop w:val="0"/>
              <w:marBottom w:val="0"/>
              <w:divBdr>
                <w:top w:val="none" w:sz="0" w:space="0" w:color="auto"/>
                <w:left w:val="none" w:sz="0" w:space="0" w:color="auto"/>
                <w:bottom w:val="none" w:sz="0" w:space="0" w:color="auto"/>
                <w:right w:val="none" w:sz="0" w:space="0" w:color="auto"/>
              </w:divBdr>
            </w:div>
            <w:div w:id="1083064320">
              <w:marLeft w:val="0"/>
              <w:marRight w:val="0"/>
              <w:marTop w:val="0"/>
              <w:marBottom w:val="0"/>
              <w:divBdr>
                <w:top w:val="none" w:sz="0" w:space="0" w:color="auto"/>
                <w:left w:val="none" w:sz="0" w:space="0" w:color="auto"/>
                <w:bottom w:val="none" w:sz="0" w:space="0" w:color="auto"/>
                <w:right w:val="none" w:sz="0" w:space="0" w:color="auto"/>
              </w:divBdr>
            </w:div>
            <w:div w:id="1403942735">
              <w:marLeft w:val="0"/>
              <w:marRight w:val="0"/>
              <w:marTop w:val="0"/>
              <w:marBottom w:val="0"/>
              <w:divBdr>
                <w:top w:val="none" w:sz="0" w:space="0" w:color="auto"/>
                <w:left w:val="none" w:sz="0" w:space="0" w:color="auto"/>
                <w:bottom w:val="none" w:sz="0" w:space="0" w:color="auto"/>
                <w:right w:val="none" w:sz="0" w:space="0" w:color="auto"/>
              </w:divBdr>
            </w:div>
            <w:div w:id="1335841403">
              <w:marLeft w:val="0"/>
              <w:marRight w:val="0"/>
              <w:marTop w:val="0"/>
              <w:marBottom w:val="0"/>
              <w:divBdr>
                <w:top w:val="none" w:sz="0" w:space="0" w:color="auto"/>
                <w:left w:val="none" w:sz="0" w:space="0" w:color="auto"/>
                <w:bottom w:val="none" w:sz="0" w:space="0" w:color="auto"/>
                <w:right w:val="none" w:sz="0" w:space="0" w:color="auto"/>
              </w:divBdr>
            </w:div>
            <w:div w:id="1461873788">
              <w:marLeft w:val="0"/>
              <w:marRight w:val="0"/>
              <w:marTop w:val="0"/>
              <w:marBottom w:val="0"/>
              <w:divBdr>
                <w:top w:val="none" w:sz="0" w:space="0" w:color="auto"/>
                <w:left w:val="none" w:sz="0" w:space="0" w:color="auto"/>
                <w:bottom w:val="none" w:sz="0" w:space="0" w:color="auto"/>
                <w:right w:val="none" w:sz="0" w:space="0" w:color="auto"/>
              </w:divBdr>
            </w:div>
            <w:div w:id="160628804">
              <w:marLeft w:val="0"/>
              <w:marRight w:val="0"/>
              <w:marTop w:val="0"/>
              <w:marBottom w:val="0"/>
              <w:divBdr>
                <w:top w:val="none" w:sz="0" w:space="0" w:color="auto"/>
                <w:left w:val="none" w:sz="0" w:space="0" w:color="auto"/>
                <w:bottom w:val="none" w:sz="0" w:space="0" w:color="auto"/>
                <w:right w:val="none" w:sz="0" w:space="0" w:color="auto"/>
              </w:divBdr>
            </w:div>
            <w:div w:id="634410549">
              <w:marLeft w:val="0"/>
              <w:marRight w:val="0"/>
              <w:marTop w:val="0"/>
              <w:marBottom w:val="0"/>
              <w:divBdr>
                <w:top w:val="none" w:sz="0" w:space="0" w:color="auto"/>
                <w:left w:val="none" w:sz="0" w:space="0" w:color="auto"/>
                <w:bottom w:val="none" w:sz="0" w:space="0" w:color="auto"/>
                <w:right w:val="none" w:sz="0" w:space="0" w:color="auto"/>
              </w:divBdr>
            </w:div>
            <w:div w:id="1538666265">
              <w:marLeft w:val="0"/>
              <w:marRight w:val="0"/>
              <w:marTop w:val="0"/>
              <w:marBottom w:val="0"/>
              <w:divBdr>
                <w:top w:val="none" w:sz="0" w:space="0" w:color="auto"/>
                <w:left w:val="none" w:sz="0" w:space="0" w:color="auto"/>
                <w:bottom w:val="none" w:sz="0" w:space="0" w:color="auto"/>
                <w:right w:val="none" w:sz="0" w:space="0" w:color="auto"/>
              </w:divBdr>
            </w:div>
            <w:div w:id="1909069914">
              <w:marLeft w:val="0"/>
              <w:marRight w:val="0"/>
              <w:marTop w:val="0"/>
              <w:marBottom w:val="0"/>
              <w:divBdr>
                <w:top w:val="none" w:sz="0" w:space="0" w:color="auto"/>
                <w:left w:val="none" w:sz="0" w:space="0" w:color="auto"/>
                <w:bottom w:val="none" w:sz="0" w:space="0" w:color="auto"/>
                <w:right w:val="none" w:sz="0" w:space="0" w:color="auto"/>
              </w:divBdr>
            </w:div>
            <w:div w:id="964971493">
              <w:marLeft w:val="0"/>
              <w:marRight w:val="0"/>
              <w:marTop w:val="0"/>
              <w:marBottom w:val="0"/>
              <w:divBdr>
                <w:top w:val="none" w:sz="0" w:space="0" w:color="auto"/>
                <w:left w:val="none" w:sz="0" w:space="0" w:color="auto"/>
                <w:bottom w:val="none" w:sz="0" w:space="0" w:color="auto"/>
                <w:right w:val="none" w:sz="0" w:space="0" w:color="auto"/>
              </w:divBdr>
            </w:div>
            <w:div w:id="511603633">
              <w:marLeft w:val="0"/>
              <w:marRight w:val="0"/>
              <w:marTop w:val="0"/>
              <w:marBottom w:val="0"/>
              <w:divBdr>
                <w:top w:val="none" w:sz="0" w:space="0" w:color="auto"/>
                <w:left w:val="none" w:sz="0" w:space="0" w:color="auto"/>
                <w:bottom w:val="none" w:sz="0" w:space="0" w:color="auto"/>
                <w:right w:val="none" w:sz="0" w:space="0" w:color="auto"/>
              </w:divBdr>
            </w:div>
            <w:div w:id="1752459048">
              <w:marLeft w:val="0"/>
              <w:marRight w:val="0"/>
              <w:marTop w:val="0"/>
              <w:marBottom w:val="0"/>
              <w:divBdr>
                <w:top w:val="none" w:sz="0" w:space="0" w:color="auto"/>
                <w:left w:val="none" w:sz="0" w:space="0" w:color="auto"/>
                <w:bottom w:val="none" w:sz="0" w:space="0" w:color="auto"/>
                <w:right w:val="none" w:sz="0" w:space="0" w:color="auto"/>
              </w:divBdr>
            </w:div>
          </w:divsChild>
        </w:div>
        <w:div w:id="1603955430">
          <w:marLeft w:val="0"/>
          <w:marRight w:val="0"/>
          <w:marTop w:val="0"/>
          <w:marBottom w:val="0"/>
          <w:divBdr>
            <w:top w:val="none" w:sz="0" w:space="0" w:color="auto"/>
            <w:left w:val="none" w:sz="0" w:space="0" w:color="auto"/>
            <w:bottom w:val="none" w:sz="0" w:space="0" w:color="auto"/>
            <w:right w:val="none" w:sz="0" w:space="0" w:color="auto"/>
          </w:divBdr>
          <w:divsChild>
            <w:div w:id="1313485480">
              <w:marLeft w:val="0"/>
              <w:marRight w:val="0"/>
              <w:marTop w:val="0"/>
              <w:marBottom w:val="0"/>
              <w:divBdr>
                <w:top w:val="none" w:sz="0" w:space="0" w:color="auto"/>
                <w:left w:val="none" w:sz="0" w:space="0" w:color="auto"/>
                <w:bottom w:val="none" w:sz="0" w:space="0" w:color="auto"/>
                <w:right w:val="none" w:sz="0" w:space="0" w:color="auto"/>
              </w:divBdr>
            </w:div>
          </w:divsChild>
        </w:div>
        <w:div w:id="1855142892">
          <w:marLeft w:val="0"/>
          <w:marRight w:val="0"/>
          <w:marTop w:val="0"/>
          <w:marBottom w:val="0"/>
          <w:divBdr>
            <w:top w:val="none" w:sz="0" w:space="0" w:color="auto"/>
            <w:left w:val="none" w:sz="0" w:space="0" w:color="auto"/>
            <w:bottom w:val="none" w:sz="0" w:space="0" w:color="auto"/>
            <w:right w:val="none" w:sz="0" w:space="0" w:color="auto"/>
          </w:divBdr>
          <w:divsChild>
            <w:div w:id="1643726662">
              <w:marLeft w:val="0"/>
              <w:marRight w:val="0"/>
              <w:marTop w:val="0"/>
              <w:marBottom w:val="0"/>
              <w:divBdr>
                <w:top w:val="none" w:sz="0" w:space="0" w:color="auto"/>
                <w:left w:val="none" w:sz="0" w:space="0" w:color="auto"/>
                <w:bottom w:val="none" w:sz="0" w:space="0" w:color="auto"/>
                <w:right w:val="none" w:sz="0" w:space="0" w:color="auto"/>
              </w:divBdr>
            </w:div>
          </w:divsChild>
        </w:div>
        <w:div w:id="1363172505">
          <w:marLeft w:val="0"/>
          <w:marRight w:val="0"/>
          <w:marTop w:val="0"/>
          <w:marBottom w:val="0"/>
          <w:divBdr>
            <w:top w:val="none" w:sz="0" w:space="0" w:color="auto"/>
            <w:left w:val="none" w:sz="0" w:space="0" w:color="auto"/>
            <w:bottom w:val="none" w:sz="0" w:space="0" w:color="auto"/>
            <w:right w:val="none" w:sz="0" w:space="0" w:color="auto"/>
          </w:divBdr>
          <w:divsChild>
            <w:div w:id="1461530179">
              <w:marLeft w:val="0"/>
              <w:marRight w:val="0"/>
              <w:marTop w:val="0"/>
              <w:marBottom w:val="0"/>
              <w:divBdr>
                <w:top w:val="none" w:sz="0" w:space="0" w:color="auto"/>
                <w:left w:val="none" w:sz="0" w:space="0" w:color="auto"/>
                <w:bottom w:val="none" w:sz="0" w:space="0" w:color="auto"/>
                <w:right w:val="none" w:sz="0" w:space="0" w:color="auto"/>
              </w:divBdr>
            </w:div>
          </w:divsChild>
        </w:div>
        <w:div w:id="377054034">
          <w:marLeft w:val="0"/>
          <w:marRight w:val="0"/>
          <w:marTop w:val="0"/>
          <w:marBottom w:val="0"/>
          <w:divBdr>
            <w:top w:val="none" w:sz="0" w:space="0" w:color="auto"/>
            <w:left w:val="none" w:sz="0" w:space="0" w:color="auto"/>
            <w:bottom w:val="none" w:sz="0" w:space="0" w:color="auto"/>
            <w:right w:val="none" w:sz="0" w:space="0" w:color="auto"/>
          </w:divBdr>
          <w:divsChild>
            <w:div w:id="2142646549">
              <w:marLeft w:val="0"/>
              <w:marRight w:val="0"/>
              <w:marTop w:val="0"/>
              <w:marBottom w:val="0"/>
              <w:divBdr>
                <w:top w:val="none" w:sz="0" w:space="0" w:color="auto"/>
                <w:left w:val="none" w:sz="0" w:space="0" w:color="auto"/>
                <w:bottom w:val="none" w:sz="0" w:space="0" w:color="auto"/>
                <w:right w:val="none" w:sz="0" w:space="0" w:color="auto"/>
              </w:divBdr>
            </w:div>
            <w:div w:id="338510315">
              <w:marLeft w:val="0"/>
              <w:marRight w:val="0"/>
              <w:marTop w:val="0"/>
              <w:marBottom w:val="0"/>
              <w:divBdr>
                <w:top w:val="none" w:sz="0" w:space="0" w:color="auto"/>
                <w:left w:val="none" w:sz="0" w:space="0" w:color="auto"/>
                <w:bottom w:val="none" w:sz="0" w:space="0" w:color="auto"/>
                <w:right w:val="none" w:sz="0" w:space="0" w:color="auto"/>
              </w:divBdr>
            </w:div>
            <w:div w:id="1637374451">
              <w:marLeft w:val="0"/>
              <w:marRight w:val="0"/>
              <w:marTop w:val="0"/>
              <w:marBottom w:val="0"/>
              <w:divBdr>
                <w:top w:val="none" w:sz="0" w:space="0" w:color="auto"/>
                <w:left w:val="none" w:sz="0" w:space="0" w:color="auto"/>
                <w:bottom w:val="none" w:sz="0" w:space="0" w:color="auto"/>
                <w:right w:val="none" w:sz="0" w:space="0" w:color="auto"/>
              </w:divBdr>
            </w:div>
            <w:div w:id="1352074849">
              <w:marLeft w:val="0"/>
              <w:marRight w:val="0"/>
              <w:marTop w:val="0"/>
              <w:marBottom w:val="0"/>
              <w:divBdr>
                <w:top w:val="none" w:sz="0" w:space="0" w:color="auto"/>
                <w:left w:val="none" w:sz="0" w:space="0" w:color="auto"/>
                <w:bottom w:val="none" w:sz="0" w:space="0" w:color="auto"/>
                <w:right w:val="none" w:sz="0" w:space="0" w:color="auto"/>
              </w:divBdr>
            </w:div>
            <w:div w:id="986982041">
              <w:marLeft w:val="0"/>
              <w:marRight w:val="0"/>
              <w:marTop w:val="0"/>
              <w:marBottom w:val="0"/>
              <w:divBdr>
                <w:top w:val="none" w:sz="0" w:space="0" w:color="auto"/>
                <w:left w:val="none" w:sz="0" w:space="0" w:color="auto"/>
                <w:bottom w:val="none" w:sz="0" w:space="0" w:color="auto"/>
                <w:right w:val="none" w:sz="0" w:space="0" w:color="auto"/>
              </w:divBdr>
            </w:div>
            <w:div w:id="1342246612">
              <w:marLeft w:val="0"/>
              <w:marRight w:val="0"/>
              <w:marTop w:val="0"/>
              <w:marBottom w:val="0"/>
              <w:divBdr>
                <w:top w:val="none" w:sz="0" w:space="0" w:color="auto"/>
                <w:left w:val="none" w:sz="0" w:space="0" w:color="auto"/>
                <w:bottom w:val="none" w:sz="0" w:space="0" w:color="auto"/>
                <w:right w:val="none" w:sz="0" w:space="0" w:color="auto"/>
              </w:divBdr>
            </w:div>
            <w:div w:id="1893152738">
              <w:marLeft w:val="0"/>
              <w:marRight w:val="0"/>
              <w:marTop w:val="0"/>
              <w:marBottom w:val="0"/>
              <w:divBdr>
                <w:top w:val="none" w:sz="0" w:space="0" w:color="auto"/>
                <w:left w:val="none" w:sz="0" w:space="0" w:color="auto"/>
                <w:bottom w:val="none" w:sz="0" w:space="0" w:color="auto"/>
                <w:right w:val="none" w:sz="0" w:space="0" w:color="auto"/>
              </w:divBdr>
            </w:div>
            <w:div w:id="40835171">
              <w:marLeft w:val="0"/>
              <w:marRight w:val="0"/>
              <w:marTop w:val="0"/>
              <w:marBottom w:val="0"/>
              <w:divBdr>
                <w:top w:val="none" w:sz="0" w:space="0" w:color="auto"/>
                <w:left w:val="none" w:sz="0" w:space="0" w:color="auto"/>
                <w:bottom w:val="none" w:sz="0" w:space="0" w:color="auto"/>
                <w:right w:val="none" w:sz="0" w:space="0" w:color="auto"/>
              </w:divBdr>
            </w:div>
            <w:div w:id="294795437">
              <w:marLeft w:val="0"/>
              <w:marRight w:val="0"/>
              <w:marTop w:val="0"/>
              <w:marBottom w:val="0"/>
              <w:divBdr>
                <w:top w:val="none" w:sz="0" w:space="0" w:color="auto"/>
                <w:left w:val="none" w:sz="0" w:space="0" w:color="auto"/>
                <w:bottom w:val="none" w:sz="0" w:space="0" w:color="auto"/>
                <w:right w:val="none" w:sz="0" w:space="0" w:color="auto"/>
              </w:divBdr>
            </w:div>
            <w:div w:id="1400011769">
              <w:marLeft w:val="0"/>
              <w:marRight w:val="0"/>
              <w:marTop w:val="0"/>
              <w:marBottom w:val="0"/>
              <w:divBdr>
                <w:top w:val="none" w:sz="0" w:space="0" w:color="auto"/>
                <w:left w:val="none" w:sz="0" w:space="0" w:color="auto"/>
                <w:bottom w:val="none" w:sz="0" w:space="0" w:color="auto"/>
                <w:right w:val="none" w:sz="0" w:space="0" w:color="auto"/>
              </w:divBdr>
            </w:div>
            <w:div w:id="810515902">
              <w:marLeft w:val="0"/>
              <w:marRight w:val="0"/>
              <w:marTop w:val="0"/>
              <w:marBottom w:val="0"/>
              <w:divBdr>
                <w:top w:val="none" w:sz="0" w:space="0" w:color="auto"/>
                <w:left w:val="none" w:sz="0" w:space="0" w:color="auto"/>
                <w:bottom w:val="none" w:sz="0" w:space="0" w:color="auto"/>
                <w:right w:val="none" w:sz="0" w:space="0" w:color="auto"/>
              </w:divBdr>
            </w:div>
            <w:div w:id="239601888">
              <w:marLeft w:val="0"/>
              <w:marRight w:val="0"/>
              <w:marTop w:val="0"/>
              <w:marBottom w:val="0"/>
              <w:divBdr>
                <w:top w:val="none" w:sz="0" w:space="0" w:color="auto"/>
                <w:left w:val="none" w:sz="0" w:space="0" w:color="auto"/>
                <w:bottom w:val="none" w:sz="0" w:space="0" w:color="auto"/>
                <w:right w:val="none" w:sz="0" w:space="0" w:color="auto"/>
              </w:divBdr>
            </w:div>
            <w:div w:id="94403114">
              <w:marLeft w:val="0"/>
              <w:marRight w:val="0"/>
              <w:marTop w:val="0"/>
              <w:marBottom w:val="0"/>
              <w:divBdr>
                <w:top w:val="none" w:sz="0" w:space="0" w:color="auto"/>
                <w:left w:val="none" w:sz="0" w:space="0" w:color="auto"/>
                <w:bottom w:val="none" w:sz="0" w:space="0" w:color="auto"/>
                <w:right w:val="none" w:sz="0" w:space="0" w:color="auto"/>
              </w:divBdr>
            </w:div>
            <w:div w:id="1353218217">
              <w:marLeft w:val="0"/>
              <w:marRight w:val="0"/>
              <w:marTop w:val="0"/>
              <w:marBottom w:val="0"/>
              <w:divBdr>
                <w:top w:val="none" w:sz="0" w:space="0" w:color="auto"/>
                <w:left w:val="none" w:sz="0" w:space="0" w:color="auto"/>
                <w:bottom w:val="none" w:sz="0" w:space="0" w:color="auto"/>
                <w:right w:val="none" w:sz="0" w:space="0" w:color="auto"/>
              </w:divBdr>
            </w:div>
            <w:div w:id="682980233">
              <w:marLeft w:val="0"/>
              <w:marRight w:val="0"/>
              <w:marTop w:val="0"/>
              <w:marBottom w:val="0"/>
              <w:divBdr>
                <w:top w:val="none" w:sz="0" w:space="0" w:color="auto"/>
                <w:left w:val="none" w:sz="0" w:space="0" w:color="auto"/>
                <w:bottom w:val="none" w:sz="0" w:space="0" w:color="auto"/>
                <w:right w:val="none" w:sz="0" w:space="0" w:color="auto"/>
              </w:divBdr>
            </w:div>
            <w:div w:id="1994797843">
              <w:marLeft w:val="0"/>
              <w:marRight w:val="0"/>
              <w:marTop w:val="0"/>
              <w:marBottom w:val="0"/>
              <w:divBdr>
                <w:top w:val="none" w:sz="0" w:space="0" w:color="auto"/>
                <w:left w:val="none" w:sz="0" w:space="0" w:color="auto"/>
                <w:bottom w:val="none" w:sz="0" w:space="0" w:color="auto"/>
                <w:right w:val="none" w:sz="0" w:space="0" w:color="auto"/>
              </w:divBdr>
            </w:div>
            <w:div w:id="2137142700">
              <w:marLeft w:val="0"/>
              <w:marRight w:val="0"/>
              <w:marTop w:val="0"/>
              <w:marBottom w:val="0"/>
              <w:divBdr>
                <w:top w:val="none" w:sz="0" w:space="0" w:color="auto"/>
                <w:left w:val="none" w:sz="0" w:space="0" w:color="auto"/>
                <w:bottom w:val="none" w:sz="0" w:space="0" w:color="auto"/>
                <w:right w:val="none" w:sz="0" w:space="0" w:color="auto"/>
              </w:divBdr>
            </w:div>
            <w:div w:id="318114951">
              <w:marLeft w:val="0"/>
              <w:marRight w:val="0"/>
              <w:marTop w:val="0"/>
              <w:marBottom w:val="0"/>
              <w:divBdr>
                <w:top w:val="none" w:sz="0" w:space="0" w:color="auto"/>
                <w:left w:val="none" w:sz="0" w:space="0" w:color="auto"/>
                <w:bottom w:val="none" w:sz="0" w:space="0" w:color="auto"/>
                <w:right w:val="none" w:sz="0" w:space="0" w:color="auto"/>
              </w:divBdr>
            </w:div>
            <w:div w:id="648247276">
              <w:marLeft w:val="0"/>
              <w:marRight w:val="0"/>
              <w:marTop w:val="0"/>
              <w:marBottom w:val="0"/>
              <w:divBdr>
                <w:top w:val="none" w:sz="0" w:space="0" w:color="auto"/>
                <w:left w:val="none" w:sz="0" w:space="0" w:color="auto"/>
                <w:bottom w:val="none" w:sz="0" w:space="0" w:color="auto"/>
                <w:right w:val="none" w:sz="0" w:space="0" w:color="auto"/>
              </w:divBdr>
            </w:div>
            <w:div w:id="992946051">
              <w:marLeft w:val="0"/>
              <w:marRight w:val="0"/>
              <w:marTop w:val="0"/>
              <w:marBottom w:val="0"/>
              <w:divBdr>
                <w:top w:val="none" w:sz="0" w:space="0" w:color="auto"/>
                <w:left w:val="none" w:sz="0" w:space="0" w:color="auto"/>
                <w:bottom w:val="none" w:sz="0" w:space="0" w:color="auto"/>
                <w:right w:val="none" w:sz="0" w:space="0" w:color="auto"/>
              </w:divBdr>
            </w:div>
            <w:div w:id="1900162899">
              <w:marLeft w:val="0"/>
              <w:marRight w:val="0"/>
              <w:marTop w:val="0"/>
              <w:marBottom w:val="0"/>
              <w:divBdr>
                <w:top w:val="none" w:sz="0" w:space="0" w:color="auto"/>
                <w:left w:val="none" w:sz="0" w:space="0" w:color="auto"/>
                <w:bottom w:val="none" w:sz="0" w:space="0" w:color="auto"/>
                <w:right w:val="none" w:sz="0" w:space="0" w:color="auto"/>
              </w:divBdr>
            </w:div>
            <w:div w:id="667174258">
              <w:marLeft w:val="0"/>
              <w:marRight w:val="0"/>
              <w:marTop w:val="0"/>
              <w:marBottom w:val="0"/>
              <w:divBdr>
                <w:top w:val="none" w:sz="0" w:space="0" w:color="auto"/>
                <w:left w:val="none" w:sz="0" w:space="0" w:color="auto"/>
                <w:bottom w:val="none" w:sz="0" w:space="0" w:color="auto"/>
                <w:right w:val="none" w:sz="0" w:space="0" w:color="auto"/>
              </w:divBdr>
            </w:div>
            <w:div w:id="1212811780">
              <w:marLeft w:val="0"/>
              <w:marRight w:val="0"/>
              <w:marTop w:val="0"/>
              <w:marBottom w:val="0"/>
              <w:divBdr>
                <w:top w:val="none" w:sz="0" w:space="0" w:color="auto"/>
                <w:left w:val="none" w:sz="0" w:space="0" w:color="auto"/>
                <w:bottom w:val="none" w:sz="0" w:space="0" w:color="auto"/>
                <w:right w:val="none" w:sz="0" w:space="0" w:color="auto"/>
              </w:divBdr>
            </w:div>
            <w:div w:id="895160444">
              <w:marLeft w:val="0"/>
              <w:marRight w:val="0"/>
              <w:marTop w:val="0"/>
              <w:marBottom w:val="0"/>
              <w:divBdr>
                <w:top w:val="none" w:sz="0" w:space="0" w:color="auto"/>
                <w:left w:val="none" w:sz="0" w:space="0" w:color="auto"/>
                <w:bottom w:val="none" w:sz="0" w:space="0" w:color="auto"/>
                <w:right w:val="none" w:sz="0" w:space="0" w:color="auto"/>
              </w:divBdr>
            </w:div>
            <w:div w:id="1748451601">
              <w:marLeft w:val="0"/>
              <w:marRight w:val="0"/>
              <w:marTop w:val="0"/>
              <w:marBottom w:val="0"/>
              <w:divBdr>
                <w:top w:val="none" w:sz="0" w:space="0" w:color="auto"/>
                <w:left w:val="none" w:sz="0" w:space="0" w:color="auto"/>
                <w:bottom w:val="none" w:sz="0" w:space="0" w:color="auto"/>
                <w:right w:val="none" w:sz="0" w:space="0" w:color="auto"/>
              </w:divBdr>
            </w:div>
            <w:div w:id="1406491000">
              <w:marLeft w:val="0"/>
              <w:marRight w:val="0"/>
              <w:marTop w:val="0"/>
              <w:marBottom w:val="0"/>
              <w:divBdr>
                <w:top w:val="none" w:sz="0" w:space="0" w:color="auto"/>
                <w:left w:val="none" w:sz="0" w:space="0" w:color="auto"/>
                <w:bottom w:val="none" w:sz="0" w:space="0" w:color="auto"/>
                <w:right w:val="none" w:sz="0" w:space="0" w:color="auto"/>
              </w:divBdr>
            </w:div>
            <w:div w:id="2147120678">
              <w:marLeft w:val="0"/>
              <w:marRight w:val="0"/>
              <w:marTop w:val="0"/>
              <w:marBottom w:val="0"/>
              <w:divBdr>
                <w:top w:val="none" w:sz="0" w:space="0" w:color="auto"/>
                <w:left w:val="none" w:sz="0" w:space="0" w:color="auto"/>
                <w:bottom w:val="none" w:sz="0" w:space="0" w:color="auto"/>
                <w:right w:val="none" w:sz="0" w:space="0" w:color="auto"/>
              </w:divBdr>
            </w:div>
            <w:div w:id="1279095636">
              <w:marLeft w:val="0"/>
              <w:marRight w:val="0"/>
              <w:marTop w:val="0"/>
              <w:marBottom w:val="0"/>
              <w:divBdr>
                <w:top w:val="none" w:sz="0" w:space="0" w:color="auto"/>
                <w:left w:val="none" w:sz="0" w:space="0" w:color="auto"/>
                <w:bottom w:val="none" w:sz="0" w:space="0" w:color="auto"/>
                <w:right w:val="none" w:sz="0" w:space="0" w:color="auto"/>
              </w:divBdr>
            </w:div>
            <w:div w:id="307822961">
              <w:marLeft w:val="0"/>
              <w:marRight w:val="0"/>
              <w:marTop w:val="0"/>
              <w:marBottom w:val="0"/>
              <w:divBdr>
                <w:top w:val="none" w:sz="0" w:space="0" w:color="auto"/>
                <w:left w:val="none" w:sz="0" w:space="0" w:color="auto"/>
                <w:bottom w:val="none" w:sz="0" w:space="0" w:color="auto"/>
                <w:right w:val="none" w:sz="0" w:space="0" w:color="auto"/>
              </w:divBdr>
            </w:div>
            <w:div w:id="1341544182">
              <w:marLeft w:val="0"/>
              <w:marRight w:val="0"/>
              <w:marTop w:val="0"/>
              <w:marBottom w:val="0"/>
              <w:divBdr>
                <w:top w:val="none" w:sz="0" w:space="0" w:color="auto"/>
                <w:left w:val="none" w:sz="0" w:space="0" w:color="auto"/>
                <w:bottom w:val="none" w:sz="0" w:space="0" w:color="auto"/>
                <w:right w:val="none" w:sz="0" w:space="0" w:color="auto"/>
              </w:divBdr>
            </w:div>
            <w:div w:id="1283000522">
              <w:marLeft w:val="0"/>
              <w:marRight w:val="0"/>
              <w:marTop w:val="0"/>
              <w:marBottom w:val="0"/>
              <w:divBdr>
                <w:top w:val="none" w:sz="0" w:space="0" w:color="auto"/>
                <w:left w:val="none" w:sz="0" w:space="0" w:color="auto"/>
                <w:bottom w:val="none" w:sz="0" w:space="0" w:color="auto"/>
                <w:right w:val="none" w:sz="0" w:space="0" w:color="auto"/>
              </w:divBdr>
            </w:div>
            <w:div w:id="728458792">
              <w:marLeft w:val="0"/>
              <w:marRight w:val="0"/>
              <w:marTop w:val="0"/>
              <w:marBottom w:val="0"/>
              <w:divBdr>
                <w:top w:val="none" w:sz="0" w:space="0" w:color="auto"/>
                <w:left w:val="none" w:sz="0" w:space="0" w:color="auto"/>
                <w:bottom w:val="none" w:sz="0" w:space="0" w:color="auto"/>
                <w:right w:val="none" w:sz="0" w:space="0" w:color="auto"/>
              </w:divBdr>
            </w:div>
            <w:div w:id="806166399">
              <w:marLeft w:val="0"/>
              <w:marRight w:val="0"/>
              <w:marTop w:val="0"/>
              <w:marBottom w:val="0"/>
              <w:divBdr>
                <w:top w:val="none" w:sz="0" w:space="0" w:color="auto"/>
                <w:left w:val="none" w:sz="0" w:space="0" w:color="auto"/>
                <w:bottom w:val="none" w:sz="0" w:space="0" w:color="auto"/>
                <w:right w:val="none" w:sz="0" w:space="0" w:color="auto"/>
              </w:divBdr>
            </w:div>
            <w:div w:id="1320423893">
              <w:marLeft w:val="0"/>
              <w:marRight w:val="0"/>
              <w:marTop w:val="0"/>
              <w:marBottom w:val="0"/>
              <w:divBdr>
                <w:top w:val="none" w:sz="0" w:space="0" w:color="auto"/>
                <w:left w:val="none" w:sz="0" w:space="0" w:color="auto"/>
                <w:bottom w:val="none" w:sz="0" w:space="0" w:color="auto"/>
                <w:right w:val="none" w:sz="0" w:space="0" w:color="auto"/>
              </w:divBdr>
            </w:div>
            <w:div w:id="556823684">
              <w:marLeft w:val="0"/>
              <w:marRight w:val="0"/>
              <w:marTop w:val="0"/>
              <w:marBottom w:val="0"/>
              <w:divBdr>
                <w:top w:val="none" w:sz="0" w:space="0" w:color="auto"/>
                <w:left w:val="none" w:sz="0" w:space="0" w:color="auto"/>
                <w:bottom w:val="none" w:sz="0" w:space="0" w:color="auto"/>
                <w:right w:val="none" w:sz="0" w:space="0" w:color="auto"/>
              </w:divBdr>
            </w:div>
            <w:div w:id="648481677">
              <w:marLeft w:val="0"/>
              <w:marRight w:val="0"/>
              <w:marTop w:val="0"/>
              <w:marBottom w:val="0"/>
              <w:divBdr>
                <w:top w:val="none" w:sz="0" w:space="0" w:color="auto"/>
                <w:left w:val="none" w:sz="0" w:space="0" w:color="auto"/>
                <w:bottom w:val="none" w:sz="0" w:space="0" w:color="auto"/>
                <w:right w:val="none" w:sz="0" w:space="0" w:color="auto"/>
              </w:divBdr>
            </w:div>
            <w:div w:id="895898015">
              <w:marLeft w:val="0"/>
              <w:marRight w:val="0"/>
              <w:marTop w:val="0"/>
              <w:marBottom w:val="0"/>
              <w:divBdr>
                <w:top w:val="none" w:sz="0" w:space="0" w:color="auto"/>
                <w:left w:val="none" w:sz="0" w:space="0" w:color="auto"/>
                <w:bottom w:val="none" w:sz="0" w:space="0" w:color="auto"/>
                <w:right w:val="none" w:sz="0" w:space="0" w:color="auto"/>
              </w:divBdr>
            </w:div>
            <w:div w:id="1625237245">
              <w:marLeft w:val="0"/>
              <w:marRight w:val="0"/>
              <w:marTop w:val="0"/>
              <w:marBottom w:val="0"/>
              <w:divBdr>
                <w:top w:val="none" w:sz="0" w:space="0" w:color="auto"/>
                <w:left w:val="none" w:sz="0" w:space="0" w:color="auto"/>
                <w:bottom w:val="none" w:sz="0" w:space="0" w:color="auto"/>
                <w:right w:val="none" w:sz="0" w:space="0" w:color="auto"/>
              </w:divBdr>
            </w:div>
            <w:div w:id="1329291136">
              <w:marLeft w:val="0"/>
              <w:marRight w:val="0"/>
              <w:marTop w:val="0"/>
              <w:marBottom w:val="0"/>
              <w:divBdr>
                <w:top w:val="none" w:sz="0" w:space="0" w:color="auto"/>
                <w:left w:val="none" w:sz="0" w:space="0" w:color="auto"/>
                <w:bottom w:val="none" w:sz="0" w:space="0" w:color="auto"/>
                <w:right w:val="none" w:sz="0" w:space="0" w:color="auto"/>
              </w:divBdr>
            </w:div>
            <w:div w:id="1575898068">
              <w:marLeft w:val="0"/>
              <w:marRight w:val="0"/>
              <w:marTop w:val="0"/>
              <w:marBottom w:val="0"/>
              <w:divBdr>
                <w:top w:val="none" w:sz="0" w:space="0" w:color="auto"/>
                <w:left w:val="none" w:sz="0" w:space="0" w:color="auto"/>
                <w:bottom w:val="none" w:sz="0" w:space="0" w:color="auto"/>
                <w:right w:val="none" w:sz="0" w:space="0" w:color="auto"/>
              </w:divBdr>
            </w:div>
          </w:divsChild>
        </w:div>
        <w:div w:id="1713535826">
          <w:marLeft w:val="0"/>
          <w:marRight w:val="0"/>
          <w:marTop w:val="0"/>
          <w:marBottom w:val="0"/>
          <w:divBdr>
            <w:top w:val="none" w:sz="0" w:space="0" w:color="auto"/>
            <w:left w:val="none" w:sz="0" w:space="0" w:color="auto"/>
            <w:bottom w:val="none" w:sz="0" w:space="0" w:color="auto"/>
            <w:right w:val="none" w:sz="0" w:space="0" w:color="auto"/>
          </w:divBdr>
          <w:divsChild>
            <w:div w:id="1935817021">
              <w:marLeft w:val="0"/>
              <w:marRight w:val="0"/>
              <w:marTop w:val="0"/>
              <w:marBottom w:val="0"/>
              <w:divBdr>
                <w:top w:val="none" w:sz="0" w:space="0" w:color="auto"/>
                <w:left w:val="none" w:sz="0" w:space="0" w:color="auto"/>
                <w:bottom w:val="none" w:sz="0" w:space="0" w:color="auto"/>
                <w:right w:val="none" w:sz="0" w:space="0" w:color="auto"/>
              </w:divBdr>
            </w:div>
          </w:divsChild>
        </w:div>
        <w:div w:id="2083137902">
          <w:marLeft w:val="0"/>
          <w:marRight w:val="0"/>
          <w:marTop w:val="0"/>
          <w:marBottom w:val="0"/>
          <w:divBdr>
            <w:top w:val="none" w:sz="0" w:space="0" w:color="auto"/>
            <w:left w:val="none" w:sz="0" w:space="0" w:color="auto"/>
            <w:bottom w:val="none" w:sz="0" w:space="0" w:color="auto"/>
            <w:right w:val="none" w:sz="0" w:space="0" w:color="auto"/>
          </w:divBdr>
          <w:divsChild>
            <w:div w:id="792290424">
              <w:marLeft w:val="0"/>
              <w:marRight w:val="0"/>
              <w:marTop w:val="0"/>
              <w:marBottom w:val="0"/>
              <w:divBdr>
                <w:top w:val="none" w:sz="0" w:space="0" w:color="auto"/>
                <w:left w:val="none" w:sz="0" w:space="0" w:color="auto"/>
                <w:bottom w:val="none" w:sz="0" w:space="0" w:color="auto"/>
                <w:right w:val="none" w:sz="0" w:space="0" w:color="auto"/>
              </w:divBdr>
            </w:div>
          </w:divsChild>
        </w:div>
        <w:div w:id="1919170775">
          <w:marLeft w:val="0"/>
          <w:marRight w:val="0"/>
          <w:marTop w:val="0"/>
          <w:marBottom w:val="0"/>
          <w:divBdr>
            <w:top w:val="none" w:sz="0" w:space="0" w:color="auto"/>
            <w:left w:val="none" w:sz="0" w:space="0" w:color="auto"/>
            <w:bottom w:val="none" w:sz="0" w:space="0" w:color="auto"/>
            <w:right w:val="none" w:sz="0" w:space="0" w:color="auto"/>
          </w:divBdr>
          <w:divsChild>
            <w:div w:id="41826511">
              <w:marLeft w:val="0"/>
              <w:marRight w:val="0"/>
              <w:marTop w:val="0"/>
              <w:marBottom w:val="0"/>
              <w:divBdr>
                <w:top w:val="none" w:sz="0" w:space="0" w:color="auto"/>
                <w:left w:val="none" w:sz="0" w:space="0" w:color="auto"/>
                <w:bottom w:val="none" w:sz="0" w:space="0" w:color="auto"/>
                <w:right w:val="none" w:sz="0" w:space="0" w:color="auto"/>
              </w:divBdr>
            </w:div>
          </w:divsChild>
        </w:div>
        <w:div w:id="222840170">
          <w:marLeft w:val="0"/>
          <w:marRight w:val="0"/>
          <w:marTop w:val="0"/>
          <w:marBottom w:val="0"/>
          <w:divBdr>
            <w:top w:val="none" w:sz="0" w:space="0" w:color="auto"/>
            <w:left w:val="none" w:sz="0" w:space="0" w:color="auto"/>
            <w:bottom w:val="none" w:sz="0" w:space="0" w:color="auto"/>
            <w:right w:val="none" w:sz="0" w:space="0" w:color="auto"/>
          </w:divBdr>
          <w:divsChild>
            <w:div w:id="531236298">
              <w:marLeft w:val="0"/>
              <w:marRight w:val="0"/>
              <w:marTop w:val="0"/>
              <w:marBottom w:val="0"/>
              <w:divBdr>
                <w:top w:val="none" w:sz="0" w:space="0" w:color="auto"/>
                <w:left w:val="none" w:sz="0" w:space="0" w:color="auto"/>
                <w:bottom w:val="none" w:sz="0" w:space="0" w:color="auto"/>
                <w:right w:val="none" w:sz="0" w:space="0" w:color="auto"/>
              </w:divBdr>
            </w:div>
            <w:div w:id="618529178">
              <w:marLeft w:val="0"/>
              <w:marRight w:val="0"/>
              <w:marTop w:val="0"/>
              <w:marBottom w:val="0"/>
              <w:divBdr>
                <w:top w:val="none" w:sz="0" w:space="0" w:color="auto"/>
                <w:left w:val="none" w:sz="0" w:space="0" w:color="auto"/>
                <w:bottom w:val="none" w:sz="0" w:space="0" w:color="auto"/>
                <w:right w:val="none" w:sz="0" w:space="0" w:color="auto"/>
              </w:divBdr>
            </w:div>
            <w:div w:id="2036150303">
              <w:marLeft w:val="0"/>
              <w:marRight w:val="0"/>
              <w:marTop w:val="0"/>
              <w:marBottom w:val="0"/>
              <w:divBdr>
                <w:top w:val="none" w:sz="0" w:space="0" w:color="auto"/>
                <w:left w:val="none" w:sz="0" w:space="0" w:color="auto"/>
                <w:bottom w:val="none" w:sz="0" w:space="0" w:color="auto"/>
                <w:right w:val="none" w:sz="0" w:space="0" w:color="auto"/>
              </w:divBdr>
            </w:div>
            <w:div w:id="931621679">
              <w:marLeft w:val="0"/>
              <w:marRight w:val="0"/>
              <w:marTop w:val="0"/>
              <w:marBottom w:val="0"/>
              <w:divBdr>
                <w:top w:val="none" w:sz="0" w:space="0" w:color="auto"/>
                <w:left w:val="none" w:sz="0" w:space="0" w:color="auto"/>
                <w:bottom w:val="none" w:sz="0" w:space="0" w:color="auto"/>
                <w:right w:val="none" w:sz="0" w:space="0" w:color="auto"/>
              </w:divBdr>
            </w:div>
            <w:div w:id="585119098">
              <w:marLeft w:val="0"/>
              <w:marRight w:val="0"/>
              <w:marTop w:val="0"/>
              <w:marBottom w:val="0"/>
              <w:divBdr>
                <w:top w:val="none" w:sz="0" w:space="0" w:color="auto"/>
                <w:left w:val="none" w:sz="0" w:space="0" w:color="auto"/>
                <w:bottom w:val="none" w:sz="0" w:space="0" w:color="auto"/>
                <w:right w:val="none" w:sz="0" w:space="0" w:color="auto"/>
              </w:divBdr>
            </w:div>
            <w:div w:id="813525775">
              <w:marLeft w:val="0"/>
              <w:marRight w:val="0"/>
              <w:marTop w:val="0"/>
              <w:marBottom w:val="0"/>
              <w:divBdr>
                <w:top w:val="none" w:sz="0" w:space="0" w:color="auto"/>
                <w:left w:val="none" w:sz="0" w:space="0" w:color="auto"/>
                <w:bottom w:val="none" w:sz="0" w:space="0" w:color="auto"/>
                <w:right w:val="none" w:sz="0" w:space="0" w:color="auto"/>
              </w:divBdr>
            </w:div>
            <w:div w:id="999309735">
              <w:marLeft w:val="0"/>
              <w:marRight w:val="0"/>
              <w:marTop w:val="0"/>
              <w:marBottom w:val="0"/>
              <w:divBdr>
                <w:top w:val="none" w:sz="0" w:space="0" w:color="auto"/>
                <w:left w:val="none" w:sz="0" w:space="0" w:color="auto"/>
                <w:bottom w:val="none" w:sz="0" w:space="0" w:color="auto"/>
                <w:right w:val="none" w:sz="0" w:space="0" w:color="auto"/>
              </w:divBdr>
            </w:div>
            <w:div w:id="778525573">
              <w:marLeft w:val="0"/>
              <w:marRight w:val="0"/>
              <w:marTop w:val="0"/>
              <w:marBottom w:val="0"/>
              <w:divBdr>
                <w:top w:val="none" w:sz="0" w:space="0" w:color="auto"/>
                <w:left w:val="none" w:sz="0" w:space="0" w:color="auto"/>
                <w:bottom w:val="none" w:sz="0" w:space="0" w:color="auto"/>
                <w:right w:val="none" w:sz="0" w:space="0" w:color="auto"/>
              </w:divBdr>
            </w:div>
            <w:div w:id="732659621">
              <w:marLeft w:val="0"/>
              <w:marRight w:val="0"/>
              <w:marTop w:val="0"/>
              <w:marBottom w:val="0"/>
              <w:divBdr>
                <w:top w:val="none" w:sz="0" w:space="0" w:color="auto"/>
                <w:left w:val="none" w:sz="0" w:space="0" w:color="auto"/>
                <w:bottom w:val="none" w:sz="0" w:space="0" w:color="auto"/>
                <w:right w:val="none" w:sz="0" w:space="0" w:color="auto"/>
              </w:divBdr>
            </w:div>
            <w:div w:id="2115438537">
              <w:marLeft w:val="0"/>
              <w:marRight w:val="0"/>
              <w:marTop w:val="0"/>
              <w:marBottom w:val="0"/>
              <w:divBdr>
                <w:top w:val="none" w:sz="0" w:space="0" w:color="auto"/>
                <w:left w:val="none" w:sz="0" w:space="0" w:color="auto"/>
                <w:bottom w:val="none" w:sz="0" w:space="0" w:color="auto"/>
                <w:right w:val="none" w:sz="0" w:space="0" w:color="auto"/>
              </w:divBdr>
            </w:div>
            <w:div w:id="581715621">
              <w:marLeft w:val="0"/>
              <w:marRight w:val="0"/>
              <w:marTop w:val="0"/>
              <w:marBottom w:val="0"/>
              <w:divBdr>
                <w:top w:val="none" w:sz="0" w:space="0" w:color="auto"/>
                <w:left w:val="none" w:sz="0" w:space="0" w:color="auto"/>
                <w:bottom w:val="none" w:sz="0" w:space="0" w:color="auto"/>
                <w:right w:val="none" w:sz="0" w:space="0" w:color="auto"/>
              </w:divBdr>
            </w:div>
            <w:div w:id="948774546">
              <w:marLeft w:val="0"/>
              <w:marRight w:val="0"/>
              <w:marTop w:val="0"/>
              <w:marBottom w:val="0"/>
              <w:divBdr>
                <w:top w:val="none" w:sz="0" w:space="0" w:color="auto"/>
                <w:left w:val="none" w:sz="0" w:space="0" w:color="auto"/>
                <w:bottom w:val="none" w:sz="0" w:space="0" w:color="auto"/>
                <w:right w:val="none" w:sz="0" w:space="0" w:color="auto"/>
              </w:divBdr>
            </w:div>
            <w:div w:id="1001809443">
              <w:marLeft w:val="0"/>
              <w:marRight w:val="0"/>
              <w:marTop w:val="0"/>
              <w:marBottom w:val="0"/>
              <w:divBdr>
                <w:top w:val="none" w:sz="0" w:space="0" w:color="auto"/>
                <w:left w:val="none" w:sz="0" w:space="0" w:color="auto"/>
                <w:bottom w:val="none" w:sz="0" w:space="0" w:color="auto"/>
                <w:right w:val="none" w:sz="0" w:space="0" w:color="auto"/>
              </w:divBdr>
            </w:div>
            <w:div w:id="1749379281">
              <w:marLeft w:val="0"/>
              <w:marRight w:val="0"/>
              <w:marTop w:val="0"/>
              <w:marBottom w:val="0"/>
              <w:divBdr>
                <w:top w:val="none" w:sz="0" w:space="0" w:color="auto"/>
                <w:left w:val="none" w:sz="0" w:space="0" w:color="auto"/>
                <w:bottom w:val="none" w:sz="0" w:space="0" w:color="auto"/>
                <w:right w:val="none" w:sz="0" w:space="0" w:color="auto"/>
              </w:divBdr>
            </w:div>
            <w:div w:id="1280331157">
              <w:marLeft w:val="0"/>
              <w:marRight w:val="0"/>
              <w:marTop w:val="0"/>
              <w:marBottom w:val="0"/>
              <w:divBdr>
                <w:top w:val="none" w:sz="0" w:space="0" w:color="auto"/>
                <w:left w:val="none" w:sz="0" w:space="0" w:color="auto"/>
                <w:bottom w:val="none" w:sz="0" w:space="0" w:color="auto"/>
                <w:right w:val="none" w:sz="0" w:space="0" w:color="auto"/>
              </w:divBdr>
            </w:div>
            <w:div w:id="1664777101">
              <w:marLeft w:val="0"/>
              <w:marRight w:val="0"/>
              <w:marTop w:val="0"/>
              <w:marBottom w:val="0"/>
              <w:divBdr>
                <w:top w:val="none" w:sz="0" w:space="0" w:color="auto"/>
                <w:left w:val="none" w:sz="0" w:space="0" w:color="auto"/>
                <w:bottom w:val="none" w:sz="0" w:space="0" w:color="auto"/>
                <w:right w:val="none" w:sz="0" w:space="0" w:color="auto"/>
              </w:divBdr>
            </w:div>
            <w:div w:id="222521146">
              <w:marLeft w:val="0"/>
              <w:marRight w:val="0"/>
              <w:marTop w:val="0"/>
              <w:marBottom w:val="0"/>
              <w:divBdr>
                <w:top w:val="none" w:sz="0" w:space="0" w:color="auto"/>
                <w:left w:val="none" w:sz="0" w:space="0" w:color="auto"/>
                <w:bottom w:val="none" w:sz="0" w:space="0" w:color="auto"/>
                <w:right w:val="none" w:sz="0" w:space="0" w:color="auto"/>
              </w:divBdr>
            </w:div>
            <w:div w:id="1137339108">
              <w:marLeft w:val="0"/>
              <w:marRight w:val="0"/>
              <w:marTop w:val="0"/>
              <w:marBottom w:val="0"/>
              <w:divBdr>
                <w:top w:val="none" w:sz="0" w:space="0" w:color="auto"/>
                <w:left w:val="none" w:sz="0" w:space="0" w:color="auto"/>
                <w:bottom w:val="none" w:sz="0" w:space="0" w:color="auto"/>
                <w:right w:val="none" w:sz="0" w:space="0" w:color="auto"/>
              </w:divBdr>
            </w:div>
            <w:div w:id="1218709555">
              <w:marLeft w:val="0"/>
              <w:marRight w:val="0"/>
              <w:marTop w:val="0"/>
              <w:marBottom w:val="0"/>
              <w:divBdr>
                <w:top w:val="none" w:sz="0" w:space="0" w:color="auto"/>
                <w:left w:val="none" w:sz="0" w:space="0" w:color="auto"/>
                <w:bottom w:val="none" w:sz="0" w:space="0" w:color="auto"/>
                <w:right w:val="none" w:sz="0" w:space="0" w:color="auto"/>
              </w:divBdr>
            </w:div>
            <w:div w:id="463616832">
              <w:marLeft w:val="0"/>
              <w:marRight w:val="0"/>
              <w:marTop w:val="0"/>
              <w:marBottom w:val="0"/>
              <w:divBdr>
                <w:top w:val="none" w:sz="0" w:space="0" w:color="auto"/>
                <w:left w:val="none" w:sz="0" w:space="0" w:color="auto"/>
                <w:bottom w:val="none" w:sz="0" w:space="0" w:color="auto"/>
                <w:right w:val="none" w:sz="0" w:space="0" w:color="auto"/>
              </w:divBdr>
            </w:div>
            <w:div w:id="472480905">
              <w:marLeft w:val="0"/>
              <w:marRight w:val="0"/>
              <w:marTop w:val="0"/>
              <w:marBottom w:val="0"/>
              <w:divBdr>
                <w:top w:val="none" w:sz="0" w:space="0" w:color="auto"/>
                <w:left w:val="none" w:sz="0" w:space="0" w:color="auto"/>
                <w:bottom w:val="none" w:sz="0" w:space="0" w:color="auto"/>
                <w:right w:val="none" w:sz="0" w:space="0" w:color="auto"/>
              </w:divBdr>
            </w:div>
            <w:div w:id="1204631775">
              <w:marLeft w:val="0"/>
              <w:marRight w:val="0"/>
              <w:marTop w:val="0"/>
              <w:marBottom w:val="0"/>
              <w:divBdr>
                <w:top w:val="none" w:sz="0" w:space="0" w:color="auto"/>
                <w:left w:val="none" w:sz="0" w:space="0" w:color="auto"/>
                <w:bottom w:val="none" w:sz="0" w:space="0" w:color="auto"/>
                <w:right w:val="none" w:sz="0" w:space="0" w:color="auto"/>
              </w:divBdr>
            </w:div>
            <w:div w:id="1457719195">
              <w:marLeft w:val="0"/>
              <w:marRight w:val="0"/>
              <w:marTop w:val="0"/>
              <w:marBottom w:val="0"/>
              <w:divBdr>
                <w:top w:val="none" w:sz="0" w:space="0" w:color="auto"/>
                <w:left w:val="none" w:sz="0" w:space="0" w:color="auto"/>
                <w:bottom w:val="none" w:sz="0" w:space="0" w:color="auto"/>
                <w:right w:val="none" w:sz="0" w:space="0" w:color="auto"/>
              </w:divBdr>
            </w:div>
            <w:div w:id="1615087922">
              <w:marLeft w:val="0"/>
              <w:marRight w:val="0"/>
              <w:marTop w:val="0"/>
              <w:marBottom w:val="0"/>
              <w:divBdr>
                <w:top w:val="none" w:sz="0" w:space="0" w:color="auto"/>
                <w:left w:val="none" w:sz="0" w:space="0" w:color="auto"/>
                <w:bottom w:val="none" w:sz="0" w:space="0" w:color="auto"/>
                <w:right w:val="none" w:sz="0" w:space="0" w:color="auto"/>
              </w:divBdr>
            </w:div>
            <w:div w:id="562957109">
              <w:marLeft w:val="0"/>
              <w:marRight w:val="0"/>
              <w:marTop w:val="0"/>
              <w:marBottom w:val="0"/>
              <w:divBdr>
                <w:top w:val="none" w:sz="0" w:space="0" w:color="auto"/>
                <w:left w:val="none" w:sz="0" w:space="0" w:color="auto"/>
                <w:bottom w:val="none" w:sz="0" w:space="0" w:color="auto"/>
                <w:right w:val="none" w:sz="0" w:space="0" w:color="auto"/>
              </w:divBdr>
            </w:div>
          </w:divsChild>
        </w:div>
        <w:div w:id="955991418">
          <w:marLeft w:val="0"/>
          <w:marRight w:val="0"/>
          <w:marTop w:val="0"/>
          <w:marBottom w:val="0"/>
          <w:divBdr>
            <w:top w:val="none" w:sz="0" w:space="0" w:color="auto"/>
            <w:left w:val="none" w:sz="0" w:space="0" w:color="auto"/>
            <w:bottom w:val="none" w:sz="0" w:space="0" w:color="auto"/>
            <w:right w:val="none" w:sz="0" w:space="0" w:color="auto"/>
          </w:divBdr>
          <w:divsChild>
            <w:div w:id="482477565">
              <w:marLeft w:val="0"/>
              <w:marRight w:val="0"/>
              <w:marTop w:val="0"/>
              <w:marBottom w:val="0"/>
              <w:divBdr>
                <w:top w:val="none" w:sz="0" w:space="0" w:color="auto"/>
                <w:left w:val="none" w:sz="0" w:space="0" w:color="auto"/>
                <w:bottom w:val="none" w:sz="0" w:space="0" w:color="auto"/>
                <w:right w:val="none" w:sz="0" w:space="0" w:color="auto"/>
              </w:divBdr>
            </w:div>
          </w:divsChild>
        </w:div>
        <w:div w:id="1940750162">
          <w:marLeft w:val="0"/>
          <w:marRight w:val="0"/>
          <w:marTop w:val="0"/>
          <w:marBottom w:val="0"/>
          <w:divBdr>
            <w:top w:val="none" w:sz="0" w:space="0" w:color="auto"/>
            <w:left w:val="none" w:sz="0" w:space="0" w:color="auto"/>
            <w:bottom w:val="none" w:sz="0" w:space="0" w:color="auto"/>
            <w:right w:val="none" w:sz="0" w:space="0" w:color="auto"/>
          </w:divBdr>
          <w:divsChild>
            <w:div w:id="192891412">
              <w:marLeft w:val="0"/>
              <w:marRight w:val="0"/>
              <w:marTop w:val="0"/>
              <w:marBottom w:val="0"/>
              <w:divBdr>
                <w:top w:val="none" w:sz="0" w:space="0" w:color="auto"/>
                <w:left w:val="none" w:sz="0" w:space="0" w:color="auto"/>
                <w:bottom w:val="none" w:sz="0" w:space="0" w:color="auto"/>
                <w:right w:val="none" w:sz="0" w:space="0" w:color="auto"/>
              </w:divBdr>
            </w:div>
          </w:divsChild>
        </w:div>
        <w:div w:id="1877572825">
          <w:marLeft w:val="0"/>
          <w:marRight w:val="0"/>
          <w:marTop w:val="0"/>
          <w:marBottom w:val="0"/>
          <w:divBdr>
            <w:top w:val="none" w:sz="0" w:space="0" w:color="auto"/>
            <w:left w:val="none" w:sz="0" w:space="0" w:color="auto"/>
            <w:bottom w:val="none" w:sz="0" w:space="0" w:color="auto"/>
            <w:right w:val="none" w:sz="0" w:space="0" w:color="auto"/>
          </w:divBdr>
          <w:divsChild>
            <w:div w:id="508569078">
              <w:marLeft w:val="0"/>
              <w:marRight w:val="0"/>
              <w:marTop w:val="0"/>
              <w:marBottom w:val="0"/>
              <w:divBdr>
                <w:top w:val="none" w:sz="0" w:space="0" w:color="auto"/>
                <w:left w:val="none" w:sz="0" w:space="0" w:color="auto"/>
                <w:bottom w:val="none" w:sz="0" w:space="0" w:color="auto"/>
                <w:right w:val="none" w:sz="0" w:space="0" w:color="auto"/>
              </w:divBdr>
            </w:div>
          </w:divsChild>
        </w:div>
        <w:div w:id="703945584">
          <w:marLeft w:val="0"/>
          <w:marRight w:val="0"/>
          <w:marTop w:val="0"/>
          <w:marBottom w:val="0"/>
          <w:divBdr>
            <w:top w:val="none" w:sz="0" w:space="0" w:color="auto"/>
            <w:left w:val="none" w:sz="0" w:space="0" w:color="auto"/>
            <w:bottom w:val="none" w:sz="0" w:space="0" w:color="auto"/>
            <w:right w:val="none" w:sz="0" w:space="0" w:color="auto"/>
          </w:divBdr>
          <w:divsChild>
            <w:div w:id="1062559106">
              <w:marLeft w:val="0"/>
              <w:marRight w:val="0"/>
              <w:marTop w:val="0"/>
              <w:marBottom w:val="0"/>
              <w:divBdr>
                <w:top w:val="none" w:sz="0" w:space="0" w:color="auto"/>
                <w:left w:val="none" w:sz="0" w:space="0" w:color="auto"/>
                <w:bottom w:val="none" w:sz="0" w:space="0" w:color="auto"/>
                <w:right w:val="none" w:sz="0" w:space="0" w:color="auto"/>
              </w:divBdr>
            </w:div>
            <w:div w:id="1647855665">
              <w:marLeft w:val="0"/>
              <w:marRight w:val="0"/>
              <w:marTop w:val="0"/>
              <w:marBottom w:val="0"/>
              <w:divBdr>
                <w:top w:val="none" w:sz="0" w:space="0" w:color="auto"/>
                <w:left w:val="none" w:sz="0" w:space="0" w:color="auto"/>
                <w:bottom w:val="none" w:sz="0" w:space="0" w:color="auto"/>
                <w:right w:val="none" w:sz="0" w:space="0" w:color="auto"/>
              </w:divBdr>
            </w:div>
            <w:div w:id="262539505">
              <w:marLeft w:val="0"/>
              <w:marRight w:val="0"/>
              <w:marTop w:val="0"/>
              <w:marBottom w:val="0"/>
              <w:divBdr>
                <w:top w:val="none" w:sz="0" w:space="0" w:color="auto"/>
                <w:left w:val="none" w:sz="0" w:space="0" w:color="auto"/>
                <w:bottom w:val="none" w:sz="0" w:space="0" w:color="auto"/>
                <w:right w:val="none" w:sz="0" w:space="0" w:color="auto"/>
              </w:divBdr>
            </w:div>
            <w:div w:id="29768699">
              <w:marLeft w:val="0"/>
              <w:marRight w:val="0"/>
              <w:marTop w:val="0"/>
              <w:marBottom w:val="0"/>
              <w:divBdr>
                <w:top w:val="none" w:sz="0" w:space="0" w:color="auto"/>
                <w:left w:val="none" w:sz="0" w:space="0" w:color="auto"/>
                <w:bottom w:val="none" w:sz="0" w:space="0" w:color="auto"/>
                <w:right w:val="none" w:sz="0" w:space="0" w:color="auto"/>
              </w:divBdr>
            </w:div>
            <w:div w:id="956254289">
              <w:marLeft w:val="0"/>
              <w:marRight w:val="0"/>
              <w:marTop w:val="0"/>
              <w:marBottom w:val="0"/>
              <w:divBdr>
                <w:top w:val="none" w:sz="0" w:space="0" w:color="auto"/>
                <w:left w:val="none" w:sz="0" w:space="0" w:color="auto"/>
                <w:bottom w:val="none" w:sz="0" w:space="0" w:color="auto"/>
                <w:right w:val="none" w:sz="0" w:space="0" w:color="auto"/>
              </w:divBdr>
            </w:div>
            <w:div w:id="1943801345">
              <w:marLeft w:val="0"/>
              <w:marRight w:val="0"/>
              <w:marTop w:val="0"/>
              <w:marBottom w:val="0"/>
              <w:divBdr>
                <w:top w:val="none" w:sz="0" w:space="0" w:color="auto"/>
                <w:left w:val="none" w:sz="0" w:space="0" w:color="auto"/>
                <w:bottom w:val="none" w:sz="0" w:space="0" w:color="auto"/>
                <w:right w:val="none" w:sz="0" w:space="0" w:color="auto"/>
              </w:divBdr>
            </w:div>
            <w:div w:id="1474250213">
              <w:marLeft w:val="0"/>
              <w:marRight w:val="0"/>
              <w:marTop w:val="0"/>
              <w:marBottom w:val="0"/>
              <w:divBdr>
                <w:top w:val="none" w:sz="0" w:space="0" w:color="auto"/>
                <w:left w:val="none" w:sz="0" w:space="0" w:color="auto"/>
                <w:bottom w:val="none" w:sz="0" w:space="0" w:color="auto"/>
                <w:right w:val="none" w:sz="0" w:space="0" w:color="auto"/>
              </w:divBdr>
            </w:div>
            <w:div w:id="284698123">
              <w:marLeft w:val="0"/>
              <w:marRight w:val="0"/>
              <w:marTop w:val="0"/>
              <w:marBottom w:val="0"/>
              <w:divBdr>
                <w:top w:val="none" w:sz="0" w:space="0" w:color="auto"/>
                <w:left w:val="none" w:sz="0" w:space="0" w:color="auto"/>
                <w:bottom w:val="none" w:sz="0" w:space="0" w:color="auto"/>
                <w:right w:val="none" w:sz="0" w:space="0" w:color="auto"/>
              </w:divBdr>
            </w:div>
            <w:div w:id="140654519">
              <w:marLeft w:val="0"/>
              <w:marRight w:val="0"/>
              <w:marTop w:val="0"/>
              <w:marBottom w:val="0"/>
              <w:divBdr>
                <w:top w:val="none" w:sz="0" w:space="0" w:color="auto"/>
                <w:left w:val="none" w:sz="0" w:space="0" w:color="auto"/>
                <w:bottom w:val="none" w:sz="0" w:space="0" w:color="auto"/>
                <w:right w:val="none" w:sz="0" w:space="0" w:color="auto"/>
              </w:divBdr>
            </w:div>
            <w:div w:id="2146849678">
              <w:marLeft w:val="0"/>
              <w:marRight w:val="0"/>
              <w:marTop w:val="0"/>
              <w:marBottom w:val="0"/>
              <w:divBdr>
                <w:top w:val="none" w:sz="0" w:space="0" w:color="auto"/>
                <w:left w:val="none" w:sz="0" w:space="0" w:color="auto"/>
                <w:bottom w:val="none" w:sz="0" w:space="0" w:color="auto"/>
                <w:right w:val="none" w:sz="0" w:space="0" w:color="auto"/>
              </w:divBdr>
            </w:div>
            <w:div w:id="510532273">
              <w:marLeft w:val="0"/>
              <w:marRight w:val="0"/>
              <w:marTop w:val="0"/>
              <w:marBottom w:val="0"/>
              <w:divBdr>
                <w:top w:val="none" w:sz="0" w:space="0" w:color="auto"/>
                <w:left w:val="none" w:sz="0" w:space="0" w:color="auto"/>
                <w:bottom w:val="none" w:sz="0" w:space="0" w:color="auto"/>
                <w:right w:val="none" w:sz="0" w:space="0" w:color="auto"/>
              </w:divBdr>
            </w:div>
            <w:div w:id="2024479030">
              <w:marLeft w:val="0"/>
              <w:marRight w:val="0"/>
              <w:marTop w:val="0"/>
              <w:marBottom w:val="0"/>
              <w:divBdr>
                <w:top w:val="none" w:sz="0" w:space="0" w:color="auto"/>
                <w:left w:val="none" w:sz="0" w:space="0" w:color="auto"/>
                <w:bottom w:val="none" w:sz="0" w:space="0" w:color="auto"/>
                <w:right w:val="none" w:sz="0" w:space="0" w:color="auto"/>
              </w:divBdr>
            </w:div>
            <w:div w:id="1193155402">
              <w:marLeft w:val="0"/>
              <w:marRight w:val="0"/>
              <w:marTop w:val="0"/>
              <w:marBottom w:val="0"/>
              <w:divBdr>
                <w:top w:val="none" w:sz="0" w:space="0" w:color="auto"/>
                <w:left w:val="none" w:sz="0" w:space="0" w:color="auto"/>
                <w:bottom w:val="none" w:sz="0" w:space="0" w:color="auto"/>
                <w:right w:val="none" w:sz="0" w:space="0" w:color="auto"/>
              </w:divBdr>
            </w:div>
            <w:div w:id="1862820614">
              <w:marLeft w:val="0"/>
              <w:marRight w:val="0"/>
              <w:marTop w:val="0"/>
              <w:marBottom w:val="0"/>
              <w:divBdr>
                <w:top w:val="none" w:sz="0" w:space="0" w:color="auto"/>
                <w:left w:val="none" w:sz="0" w:space="0" w:color="auto"/>
                <w:bottom w:val="none" w:sz="0" w:space="0" w:color="auto"/>
                <w:right w:val="none" w:sz="0" w:space="0" w:color="auto"/>
              </w:divBdr>
            </w:div>
            <w:div w:id="273169113">
              <w:marLeft w:val="0"/>
              <w:marRight w:val="0"/>
              <w:marTop w:val="0"/>
              <w:marBottom w:val="0"/>
              <w:divBdr>
                <w:top w:val="none" w:sz="0" w:space="0" w:color="auto"/>
                <w:left w:val="none" w:sz="0" w:space="0" w:color="auto"/>
                <w:bottom w:val="none" w:sz="0" w:space="0" w:color="auto"/>
                <w:right w:val="none" w:sz="0" w:space="0" w:color="auto"/>
              </w:divBdr>
            </w:div>
            <w:div w:id="776365075">
              <w:marLeft w:val="0"/>
              <w:marRight w:val="0"/>
              <w:marTop w:val="0"/>
              <w:marBottom w:val="0"/>
              <w:divBdr>
                <w:top w:val="none" w:sz="0" w:space="0" w:color="auto"/>
                <w:left w:val="none" w:sz="0" w:space="0" w:color="auto"/>
                <w:bottom w:val="none" w:sz="0" w:space="0" w:color="auto"/>
                <w:right w:val="none" w:sz="0" w:space="0" w:color="auto"/>
              </w:divBdr>
            </w:div>
            <w:div w:id="1664696714">
              <w:marLeft w:val="0"/>
              <w:marRight w:val="0"/>
              <w:marTop w:val="0"/>
              <w:marBottom w:val="0"/>
              <w:divBdr>
                <w:top w:val="none" w:sz="0" w:space="0" w:color="auto"/>
                <w:left w:val="none" w:sz="0" w:space="0" w:color="auto"/>
                <w:bottom w:val="none" w:sz="0" w:space="0" w:color="auto"/>
                <w:right w:val="none" w:sz="0" w:space="0" w:color="auto"/>
              </w:divBdr>
            </w:div>
            <w:div w:id="1575747739">
              <w:marLeft w:val="0"/>
              <w:marRight w:val="0"/>
              <w:marTop w:val="0"/>
              <w:marBottom w:val="0"/>
              <w:divBdr>
                <w:top w:val="none" w:sz="0" w:space="0" w:color="auto"/>
                <w:left w:val="none" w:sz="0" w:space="0" w:color="auto"/>
                <w:bottom w:val="none" w:sz="0" w:space="0" w:color="auto"/>
                <w:right w:val="none" w:sz="0" w:space="0" w:color="auto"/>
              </w:divBdr>
            </w:div>
            <w:div w:id="799230562">
              <w:marLeft w:val="0"/>
              <w:marRight w:val="0"/>
              <w:marTop w:val="0"/>
              <w:marBottom w:val="0"/>
              <w:divBdr>
                <w:top w:val="none" w:sz="0" w:space="0" w:color="auto"/>
                <w:left w:val="none" w:sz="0" w:space="0" w:color="auto"/>
                <w:bottom w:val="none" w:sz="0" w:space="0" w:color="auto"/>
                <w:right w:val="none" w:sz="0" w:space="0" w:color="auto"/>
              </w:divBdr>
            </w:div>
          </w:divsChild>
        </w:div>
        <w:div w:id="1123963696">
          <w:marLeft w:val="0"/>
          <w:marRight w:val="0"/>
          <w:marTop w:val="0"/>
          <w:marBottom w:val="0"/>
          <w:divBdr>
            <w:top w:val="none" w:sz="0" w:space="0" w:color="auto"/>
            <w:left w:val="none" w:sz="0" w:space="0" w:color="auto"/>
            <w:bottom w:val="none" w:sz="0" w:space="0" w:color="auto"/>
            <w:right w:val="none" w:sz="0" w:space="0" w:color="auto"/>
          </w:divBdr>
          <w:divsChild>
            <w:div w:id="83454204">
              <w:marLeft w:val="0"/>
              <w:marRight w:val="0"/>
              <w:marTop w:val="0"/>
              <w:marBottom w:val="0"/>
              <w:divBdr>
                <w:top w:val="none" w:sz="0" w:space="0" w:color="auto"/>
                <w:left w:val="none" w:sz="0" w:space="0" w:color="auto"/>
                <w:bottom w:val="none" w:sz="0" w:space="0" w:color="auto"/>
                <w:right w:val="none" w:sz="0" w:space="0" w:color="auto"/>
              </w:divBdr>
            </w:div>
          </w:divsChild>
        </w:div>
        <w:div w:id="516890344">
          <w:marLeft w:val="0"/>
          <w:marRight w:val="0"/>
          <w:marTop w:val="0"/>
          <w:marBottom w:val="0"/>
          <w:divBdr>
            <w:top w:val="none" w:sz="0" w:space="0" w:color="auto"/>
            <w:left w:val="none" w:sz="0" w:space="0" w:color="auto"/>
            <w:bottom w:val="none" w:sz="0" w:space="0" w:color="auto"/>
            <w:right w:val="none" w:sz="0" w:space="0" w:color="auto"/>
          </w:divBdr>
          <w:divsChild>
            <w:div w:id="228342382">
              <w:marLeft w:val="0"/>
              <w:marRight w:val="0"/>
              <w:marTop w:val="0"/>
              <w:marBottom w:val="0"/>
              <w:divBdr>
                <w:top w:val="none" w:sz="0" w:space="0" w:color="auto"/>
                <w:left w:val="none" w:sz="0" w:space="0" w:color="auto"/>
                <w:bottom w:val="none" w:sz="0" w:space="0" w:color="auto"/>
                <w:right w:val="none" w:sz="0" w:space="0" w:color="auto"/>
              </w:divBdr>
            </w:div>
          </w:divsChild>
        </w:div>
        <w:div w:id="167671262">
          <w:marLeft w:val="0"/>
          <w:marRight w:val="0"/>
          <w:marTop w:val="0"/>
          <w:marBottom w:val="0"/>
          <w:divBdr>
            <w:top w:val="none" w:sz="0" w:space="0" w:color="auto"/>
            <w:left w:val="none" w:sz="0" w:space="0" w:color="auto"/>
            <w:bottom w:val="none" w:sz="0" w:space="0" w:color="auto"/>
            <w:right w:val="none" w:sz="0" w:space="0" w:color="auto"/>
          </w:divBdr>
          <w:divsChild>
            <w:div w:id="956177824">
              <w:marLeft w:val="0"/>
              <w:marRight w:val="0"/>
              <w:marTop w:val="0"/>
              <w:marBottom w:val="0"/>
              <w:divBdr>
                <w:top w:val="none" w:sz="0" w:space="0" w:color="auto"/>
                <w:left w:val="none" w:sz="0" w:space="0" w:color="auto"/>
                <w:bottom w:val="none" w:sz="0" w:space="0" w:color="auto"/>
                <w:right w:val="none" w:sz="0" w:space="0" w:color="auto"/>
              </w:divBdr>
            </w:div>
          </w:divsChild>
        </w:div>
        <w:div w:id="1337339259">
          <w:marLeft w:val="0"/>
          <w:marRight w:val="0"/>
          <w:marTop w:val="0"/>
          <w:marBottom w:val="0"/>
          <w:divBdr>
            <w:top w:val="none" w:sz="0" w:space="0" w:color="auto"/>
            <w:left w:val="none" w:sz="0" w:space="0" w:color="auto"/>
            <w:bottom w:val="none" w:sz="0" w:space="0" w:color="auto"/>
            <w:right w:val="none" w:sz="0" w:space="0" w:color="auto"/>
          </w:divBdr>
          <w:divsChild>
            <w:div w:id="1594164293">
              <w:marLeft w:val="0"/>
              <w:marRight w:val="0"/>
              <w:marTop w:val="0"/>
              <w:marBottom w:val="0"/>
              <w:divBdr>
                <w:top w:val="none" w:sz="0" w:space="0" w:color="auto"/>
                <w:left w:val="none" w:sz="0" w:space="0" w:color="auto"/>
                <w:bottom w:val="none" w:sz="0" w:space="0" w:color="auto"/>
                <w:right w:val="none" w:sz="0" w:space="0" w:color="auto"/>
              </w:divBdr>
            </w:div>
            <w:div w:id="1191140499">
              <w:marLeft w:val="0"/>
              <w:marRight w:val="0"/>
              <w:marTop w:val="0"/>
              <w:marBottom w:val="0"/>
              <w:divBdr>
                <w:top w:val="none" w:sz="0" w:space="0" w:color="auto"/>
                <w:left w:val="none" w:sz="0" w:space="0" w:color="auto"/>
                <w:bottom w:val="none" w:sz="0" w:space="0" w:color="auto"/>
                <w:right w:val="none" w:sz="0" w:space="0" w:color="auto"/>
              </w:divBdr>
            </w:div>
            <w:div w:id="205724990">
              <w:marLeft w:val="0"/>
              <w:marRight w:val="0"/>
              <w:marTop w:val="0"/>
              <w:marBottom w:val="0"/>
              <w:divBdr>
                <w:top w:val="none" w:sz="0" w:space="0" w:color="auto"/>
                <w:left w:val="none" w:sz="0" w:space="0" w:color="auto"/>
                <w:bottom w:val="none" w:sz="0" w:space="0" w:color="auto"/>
                <w:right w:val="none" w:sz="0" w:space="0" w:color="auto"/>
              </w:divBdr>
            </w:div>
            <w:div w:id="1866752335">
              <w:marLeft w:val="0"/>
              <w:marRight w:val="0"/>
              <w:marTop w:val="0"/>
              <w:marBottom w:val="0"/>
              <w:divBdr>
                <w:top w:val="none" w:sz="0" w:space="0" w:color="auto"/>
                <w:left w:val="none" w:sz="0" w:space="0" w:color="auto"/>
                <w:bottom w:val="none" w:sz="0" w:space="0" w:color="auto"/>
                <w:right w:val="none" w:sz="0" w:space="0" w:color="auto"/>
              </w:divBdr>
            </w:div>
            <w:div w:id="940260604">
              <w:marLeft w:val="0"/>
              <w:marRight w:val="0"/>
              <w:marTop w:val="0"/>
              <w:marBottom w:val="0"/>
              <w:divBdr>
                <w:top w:val="none" w:sz="0" w:space="0" w:color="auto"/>
                <w:left w:val="none" w:sz="0" w:space="0" w:color="auto"/>
                <w:bottom w:val="none" w:sz="0" w:space="0" w:color="auto"/>
                <w:right w:val="none" w:sz="0" w:space="0" w:color="auto"/>
              </w:divBdr>
            </w:div>
            <w:div w:id="459301046">
              <w:marLeft w:val="0"/>
              <w:marRight w:val="0"/>
              <w:marTop w:val="0"/>
              <w:marBottom w:val="0"/>
              <w:divBdr>
                <w:top w:val="none" w:sz="0" w:space="0" w:color="auto"/>
                <w:left w:val="none" w:sz="0" w:space="0" w:color="auto"/>
                <w:bottom w:val="none" w:sz="0" w:space="0" w:color="auto"/>
                <w:right w:val="none" w:sz="0" w:space="0" w:color="auto"/>
              </w:divBdr>
            </w:div>
            <w:div w:id="1367751882">
              <w:marLeft w:val="0"/>
              <w:marRight w:val="0"/>
              <w:marTop w:val="0"/>
              <w:marBottom w:val="0"/>
              <w:divBdr>
                <w:top w:val="none" w:sz="0" w:space="0" w:color="auto"/>
                <w:left w:val="none" w:sz="0" w:space="0" w:color="auto"/>
                <w:bottom w:val="none" w:sz="0" w:space="0" w:color="auto"/>
                <w:right w:val="none" w:sz="0" w:space="0" w:color="auto"/>
              </w:divBdr>
            </w:div>
            <w:div w:id="538322361">
              <w:marLeft w:val="0"/>
              <w:marRight w:val="0"/>
              <w:marTop w:val="0"/>
              <w:marBottom w:val="0"/>
              <w:divBdr>
                <w:top w:val="none" w:sz="0" w:space="0" w:color="auto"/>
                <w:left w:val="none" w:sz="0" w:space="0" w:color="auto"/>
                <w:bottom w:val="none" w:sz="0" w:space="0" w:color="auto"/>
                <w:right w:val="none" w:sz="0" w:space="0" w:color="auto"/>
              </w:divBdr>
            </w:div>
            <w:div w:id="1228687289">
              <w:marLeft w:val="0"/>
              <w:marRight w:val="0"/>
              <w:marTop w:val="0"/>
              <w:marBottom w:val="0"/>
              <w:divBdr>
                <w:top w:val="none" w:sz="0" w:space="0" w:color="auto"/>
                <w:left w:val="none" w:sz="0" w:space="0" w:color="auto"/>
                <w:bottom w:val="none" w:sz="0" w:space="0" w:color="auto"/>
                <w:right w:val="none" w:sz="0" w:space="0" w:color="auto"/>
              </w:divBdr>
            </w:div>
            <w:div w:id="791898528">
              <w:marLeft w:val="0"/>
              <w:marRight w:val="0"/>
              <w:marTop w:val="0"/>
              <w:marBottom w:val="0"/>
              <w:divBdr>
                <w:top w:val="none" w:sz="0" w:space="0" w:color="auto"/>
                <w:left w:val="none" w:sz="0" w:space="0" w:color="auto"/>
                <w:bottom w:val="none" w:sz="0" w:space="0" w:color="auto"/>
                <w:right w:val="none" w:sz="0" w:space="0" w:color="auto"/>
              </w:divBdr>
            </w:div>
            <w:div w:id="1162041251">
              <w:marLeft w:val="0"/>
              <w:marRight w:val="0"/>
              <w:marTop w:val="0"/>
              <w:marBottom w:val="0"/>
              <w:divBdr>
                <w:top w:val="none" w:sz="0" w:space="0" w:color="auto"/>
                <w:left w:val="none" w:sz="0" w:space="0" w:color="auto"/>
                <w:bottom w:val="none" w:sz="0" w:space="0" w:color="auto"/>
                <w:right w:val="none" w:sz="0" w:space="0" w:color="auto"/>
              </w:divBdr>
            </w:div>
            <w:div w:id="586767051">
              <w:marLeft w:val="0"/>
              <w:marRight w:val="0"/>
              <w:marTop w:val="0"/>
              <w:marBottom w:val="0"/>
              <w:divBdr>
                <w:top w:val="none" w:sz="0" w:space="0" w:color="auto"/>
                <w:left w:val="none" w:sz="0" w:space="0" w:color="auto"/>
                <w:bottom w:val="none" w:sz="0" w:space="0" w:color="auto"/>
                <w:right w:val="none" w:sz="0" w:space="0" w:color="auto"/>
              </w:divBdr>
            </w:div>
            <w:div w:id="1020355455">
              <w:marLeft w:val="0"/>
              <w:marRight w:val="0"/>
              <w:marTop w:val="0"/>
              <w:marBottom w:val="0"/>
              <w:divBdr>
                <w:top w:val="none" w:sz="0" w:space="0" w:color="auto"/>
                <w:left w:val="none" w:sz="0" w:space="0" w:color="auto"/>
                <w:bottom w:val="none" w:sz="0" w:space="0" w:color="auto"/>
                <w:right w:val="none" w:sz="0" w:space="0" w:color="auto"/>
              </w:divBdr>
            </w:div>
            <w:div w:id="697198530">
              <w:marLeft w:val="0"/>
              <w:marRight w:val="0"/>
              <w:marTop w:val="0"/>
              <w:marBottom w:val="0"/>
              <w:divBdr>
                <w:top w:val="none" w:sz="0" w:space="0" w:color="auto"/>
                <w:left w:val="none" w:sz="0" w:space="0" w:color="auto"/>
                <w:bottom w:val="none" w:sz="0" w:space="0" w:color="auto"/>
                <w:right w:val="none" w:sz="0" w:space="0" w:color="auto"/>
              </w:divBdr>
            </w:div>
            <w:div w:id="798958083">
              <w:marLeft w:val="0"/>
              <w:marRight w:val="0"/>
              <w:marTop w:val="0"/>
              <w:marBottom w:val="0"/>
              <w:divBdr>
                <w:top w:val="none" w:sz="0" w:space="0" w:color="auto"/>
                <w:left w:val="none" w:sz="0" w:space="0" w:color="auto"/>
                <w:bottom w:val="none" w:sz="0" w:space="0" w:color="auto"/>
                <w:right w:val="none" w:sz="0" w:space="0" w:color="auto"/>
              </w:divBdr>
            </w:div>
            <w:div w:id="1315914726">
              <w:marLeft w:val="0"/>
              <w:marRight w:val="0"/>
              <w:marTop w:val="0"/>
              <w:marBottom w:val="0"/>
              <w:divBdr>
                <w:top w:val="none" w:sz="0" w:space="0" w:color="auto"/>
                <w:left w:val="none" w:sz="0" w:space="0" w:color="auto"/>
                <w:bottom w:val="none" w:sz="0" w:space="0" w:color="auto"/>
                <w:right w:val="none" w:sz="0" w:space="0" w:color="auto"/>
              </w:divBdr>
            </w:div>
            <w:div w:id="1903563562">
              <w:marLeft w:val="0"/>
              <w:marRight w:val="0"/>
              <w:marTop w:val="0"/>
              <w:marBottom w:val="0"/>
              <w:divBdr>
                <w:top w:val="none" w:sz="0" w:space="0" w:color="auto"/>
                <w:left w:val="none" w:sz="0" w:space="0" w:color="auto"/>
                <w:bottom w:val="none" w:sz="0" w:space="0" w:color="auto"/>
                <w:right w:val="none" w:sz="0" w:space="0" w:color="auto"/>
              </w:divBdr>
            </w:div>
            <w:div w:id="1088379411">
              <w:marLeft w:val="0"/>
              <w:marRight w:val="0"/>
              <w:marTop w:val="0"/>
              <w:marBottom w:val="0"/>
              <w:divBdr>
                <w:top w:val="none" w:sz="0" w:space="0" w:color="auto"/>
                <w:left w:val="none" w:sz="0" w:space="0" w:color="auto"/>
                <w:bottom w:val="none" w:sz="0" w:space="0" w:color="auto"/>
                <w:right w:val="none" w:sz="0" w:space="0" w:color="auto"/>
              </w:divBdr>
            </w:div>
            <w:div w:id="496192437">
              <w:marLeft w:val="0"/>
              <w:marRight w:val="0"/>
              <w:marTop w:val="0"/>
              <w:marBottom w:val="0"/>
              <w:divBdr>
                <w:top w:val="none" w:sz="0" w:space="0" w:color="auto"/>
                <w:left w:val="none" w:sz="0" w:space="0" w:color="auto"/>
                <w:bottom w:val="none" w:sz="0" w:space="0" w:color="auto"/>
                <w:right w:val="none" w:sz="0" w:space="0" w:color="auto"/>
              </w:divBdr>
            </w:div>
            <w:div w:id="1832214342">
              <w:marLeft w:val="0"/>
              <w:marRight w:val="0"/>
              <w:marTop w:val="0"/>
              <w:marBottom w:val="0"/>
              <w:divBdr>
                <w:top w:val="none" w:sz="0" w:space="0" w:color="auto"/>
                <w:left w:val="none" w:sz="0" w:space="0" w:color="auto"/>
                <w:bottom w:val="none" w:sz="0" w:space="0" w:color="auto"/>
                <w:right w:val="none" w:sz="0" w:space="0" w:color="auto"/>
              </w:divBdr>
            </w:div>
            <w:div w:id="679624730">
              <w:marLeft w:val="0"/>
              <w:marRight w:val="0"/>
              <w:marTop w:val="0"/>
              <w:marBottom w:val="0"/>
              <w:divBdr>
                <w:top w:val="none" w:sz="0" w:space="0" w:color="auto"/>
                <w:left w:val="none" w:sz="0" w:space="0" w:color="auto"/>
                <w:bottom w:val="none" w:sz="0" w:space="0" w:color="auto"/>
                <w:right w:val="none" w:sz="0" w:space="0" w:color="auto"/>
              </w:divBdr>
            </w:div>
          </w:divsChild>
        </w:div>
        <w:div w:id="659386862">
          <w:marLeft w:val="0"/>
          <w:marRight w:val="0"/>
          <w:marTop w:val="0"/>
          <w:marBottom w:val="0"/>
          <w:divBdr>
            <w:top w:val="none" w:sz="0" w:space="0" w:color="auto"/>
            <w:left w:val="none" w:sz="0" w:space="0" w:color="auto"/>
            <w:bottom w:val="none" w:sz="0" w:space="0" w:color="auto"/>
            <w:right w:val="none" w:sz="0" w:space="0" w:color="auto"/>
          </w:divBdr>
          <w:divsChild>
            <w:div w:id="1638605270">
              <w:marLeft w:val="0"/>
              <w:marRight w:val="0"/>
              <w:marTop w:val="0"/>
              <w:marBottom w:val="0"/>
              <w:divBdr>
                <w:top w:val="none" w:sz="0" w:space="0" w:color="auto"/>
                <w:left w:val="none" w:sz="0" w:space="0" w:color="auto"/>
                <w:bottom w:val="none" w:sz="0" w:space="0" w:color="auto"/>
                <w:right w:val="none" w:sz="0" w:space="0" w:color="auto"/>
              </w:divBdr>
            </w:div>
          </w:divsChild>
        </w:div>
        <w:div w:id="1646465829">
          <w:marLeft w:val="0"/>
          <w:marRight w:val="0"/>
          <w:marTop w:val="0"/>
          <w:marBottom w:val="0"/>
          <w:divBdr>
            <w:top w:val="none" w:sz="0" w:space="0" w:color="auto"/>
            <w:left w:val="none" w:sz="0" w:space="0" w:color="auto"/>
            <w:bottom w:val="none" w:sz="0" w:space="0" w:color="auto"/>
            <w:right w:val="none" w:sz="0" w:space="0" w:color="auto"/>
          </w:divBdr>
          <w:divsChild>
            <w:div w:id="1824615988">
              <w:marLeft w:val="0"/>
              <w:marRight w:val="0"/>
              <w:marTop w:val="0"/>
              <w:marBottom w:val="0"/>
              <w:divBdr>
                <w:top w:val="none" w:sz="0" w:space="0" w:color="auto"/>
                <w:left w:val="none" w:sz="0" w:space="0" w:color="auto"/>
                <w:bottom w:val="none" w:sz="0" w:space="0" w:color="auto"/>
                <w:right w:val="none" w:sz="0" w:space="0" w:color="auto"/>
              </w:divBdr>
            </w:div>
          </w:divsChild>
        </w:div>
        <w:div w:id="1166703964">
          <w:marLeft w:val="0"/>
          <w:marRight w:val="0"/>
          <w:marTop w:val="0"/>
          <w:marBottom w:val="0"/>
          <w:divBdr>
            <w:top w:val="none" w:sz="0" w:space="0" w:color="auto"/>
            <w:left w:val="none" w:sz="0" w:space="0" w:color="auto"/>
            <w:bottom w:val="none" w:sz="0" w:space="0" w:color="auto"/>
            <w:right w:val="none" w:sz="0" w:space="0" w:color="auto"/>
          </w:divBdr>
          <w:divsChild>
            <w:div w:id="80181188">
              <w:marLeft w:val="0"/>
              <w:marRight w:val="0"/>
              <w:marTop w:val="0"/>
              <w:marBottom w:val="0"/>
              <w:divBdr>
                <w:top w:val="none" w:sz="0" w:space="0" w:color="auto"/>
                <w:left w:val="none" w:sz="0" w:space="0" w:color="auto"/>
                <w:bottom w:val="none" w:sz="0" w:space="0" w:color="auto"/>
                <w:right w:val="none" w:sz="0" w:space="0" w:color="auto"/>
              </w:divBdr>
            </w:div>
          </w:divsChild>
        </w:div>
        <w:div w:id="1820149446">
          <w:marLeft w:val="0"/>
          <w:marRight w:val="0"/>
          <w:marTop w:val="0"/>
          <w:marBottom w:val="0"/>
          <w:divBdr>
            <w:top w:val="none" w:sz="0" w:space="0" w:color="auto"/>
            <w:left w:val="none" w:sz="0" w:space="0" w:color="auto"/>
            <w:bottom w:val="none" w:sz="0" w:space="0" w:color="auto"/>
            <w:right w:val="none" w:sz="0" w:space="0" w:color="auto"/>
          </w:divBdr>
          <w:divsChild>
            <w:div w:id="1448239423">
              <w:marLeft w:val="0"/>
              <w:marRight w:val="0"/>
              <w:marTop w:val="0"/>
              <w:marBottom w:val="0"/>
              <w:divBdr>
                <w:top w:val="none" w:sz="0" w:space="0" w:color="auto"/>
                <w:left w:val="none" w:sz="0" w:space="0" w:color="auto"/>
                <w:bottom w:val="none" w:sz="0" w:space="0" w:color="auto"/>
                <w:right w:val="none" w:sz="0" w:space="0" w:color="auto"/>
              </w:divBdr>
            </w:div>
            <w:div w:id="1256674662">
              <w:marLeft w:val="0"/>
              <w:marRight w:val="0"/>
              <w:marTop w:val="0"/>
              <w:marBottom w:val="0"/>
              <w:divBdr>
                <w:top w:val="none" w:sz="0" w:space="0" w:color="auto"/>
                <w:left w:val="none" w:sz="0" w:space="0" w:color="auto"/>
                <w:bottom w:val="none" w:sz="0" w:space="0" w:color="auto"/>
                <w:right w:val="none" w:sz="0" w:space="0" w:color="auto"/>
              </w:divBdr>
            </w:div>
            <w:div w:id="1116556027">
              <w:marLeft w:val="0"/>
              <w:marRight w:val="0"/>
              <w:marTop w:val="0"/>
              <w:marBottom w:val="0"/>
              <w:divBdr>
                <w:top w:val="none" w:sz="0" w:space="0" w:color="auto"/>
                <w:left w:val="none" w:sz="0" w:space="0" w:color="auto"/>
                <w:bottom w:val="none" w:sz="0" w:space="0" w:color="auto"/>
                <w:right w:val="none" w:sz="0" w:space="0" w:color="auto"/>
              </w:divBdr>
            </w:div>
            <w:div w:id="669985248">
              <w:marLeft w:val="0"/>
              <w:marRight w:val="0"/>
              <w:marTop w:val="0"/>
              <w:marBottom w:val="0"/>
              <w:divBdr>
                <w:top w:val="none" w:sz="0" w:space="0" w:color="auto"/>
                <w:left w:val="none" w:sz="0" w:space="0" w:color="auto"/>
                <w:bottom w:val="none" w:sz="0" w:space="0" w:color="auto"/>
                <w:right w:val="none" w:sz="0" w:space="0" w:color="auto"/>
              </w:divBdr>
            </w:div>
            <w:div w:id="496651778">
              <w:marLeft w:val="0"/>
              <w:marRight w:val="0"/>
              <w:marTop w:val="0"/>
              <w:marBottom w:val="0"/>
              <w:divBdr>
                <w:top w:val="none" w:sz="0" w:space="0" w:color="auto"/>
                <w:left w:val="none" w:sz="0" w:space="0" w:color="auto"/>
                <w:bottom w:val="none" w:sz="0" w:space="0" w:color="auto"/>
                <w:right w:val="none" w:sz="0" w:space="0" w:color="auto"/>
              </w:divBdr>
            </w:div>
            <w:div w:id="1081562869">
              <w:marLeft w:val="0"/>
              <w:marRight w:val="0"/>
              <w:marTop w:val="0"/>
              <w:marBottom w:val="0"/>
              <w:divBdr>
                <w:top w:val="none" w:sz="0" w:space="0" w:color="auto"/>
                <w:left w:val="none" w:sz="0" w:space="0" w:color="auto"/>
                <w:bottom w:val="none" w:sz="0" w:space="0" w:color="auto"/>
                <w:right w:val="none" w:sz="0" w:space="0" w:color="auto"/>
              </w:divBdr>
            </w:div>
            <w:div w:id="599489134">
              <w:marLeft w:val="0"/>
              <w:marRight w:val="0"/>
              <w:marTop w:val="0"/>
              <w:marBottom w:val="0"/>
              <w:divBdr>
                <w:top w:val="none" w:sz="0" w:space="0" w:color="auto"/>
                <w:left w:val="none" w:sz="0" w:space="0" w:color="auto"/>
                <w:bottom w:val="none" w:sz="0" w:space="0" w:color="auto"/>
                <w:right w:val="none" w:sz="0" w:space="0" w:color="auto"/>
              </w:divBdr>
            </w:div>
            <w:div w:id="1825898586">
              <w:marLeft w:val="0"/>
              <w:marRight w:val="0"/>
              <w:marTop w:val="0"/>
              <w:marBottom w:val="0"/>
              <w:divBdr>
                <w:top w:val="none" w:sz="0" w:space="0" w:color="auto"/>
                <w:left w:val="none" w:sz="0" w:space="0" w:color="auto"/>
                <w:bottom w:val="none" w:sz="0" w:space="0" w:color="auto"/>
                <w:right w:val="none" w:sz="0" w:space="0" w:color="auto"/>
              </w:divBdr>
            </w:div>
            <w:div w:id="31003825">
              <w:marLeft w:val="0"/>
              <w:marRight w:val="0"/>
              <w:marTop w:val="0"/>
              <w:marBottom w:val="0"/>
              <w:divBdr>
                <w:top w:val="none" w:sz="0" w:space="0" w:color="auto"/>
                <w:left w:val="none" w:sz="0" w:space="0" w:color="auto"/>
                <w:bottom w:val="none" w:sz="0" w:space="0" w:color="auto"/>
                <w:right w:val="none" w:sz="0" w:space="0" w:color="auto"/>
              </w:divBdr>
            </w:div>
            <w:div w:id="1360204153">
              <w:marLeft w:val="0"/>
              <w:marRight w:val="0"/>
              <w:marTop w:val="0"/>
              <w:marBottom w:val="0"/>
              <w:divBdr>
                <w:top w:val="none" w:sz="0" w:space="0" w:color="auto"/>
                <w:left w:val="none" w:sz="0" w:space="0" w:color="auto"/>
                <w:bottom w:val="none" w:sz="0" w:space="0" w:color="auto"/>
                <w:right w:val="none" w:sz="0" w:space="0" w:color="auto"/>
              </w:divBdr>
            </w:div>
            <w:div w:id="1374648163">
              <w:marLeft w:val="0"/>
              <w:marRight w:val="0"/>
              <w:marTop w:val="0"/>
              <w:marBottom w:val="0"/>
              <w:divBdr>
                <w:top w:val="none" w:sz="0" w:space="0" w:color="auto"/>
                <w:left w:val="none" w:sz="0" w:space="0" w:color="auto"/>
                <w:bottom w:val="none" w:sz="0" w:space="0" w:color="auto"/>
                <w:right w:val="none" w:sz="0" w:space="0" w:color="auto"/>
              </w:divBdr>
            </w:div>
            <w:div w:id="1172333021">
              <w:marLeft w:val="0"/>
              <w:marRight w:val="0"/>
              <w:marTop w:val="0"/>
              <w:marBottom w:val="0"/>
              <w:divBdr>
                <w:top w:val="none" w:sz="0" w:space="0" w:color="auto"/>
                <w:left w:val="none" w:sz="0" w:space="0" w:color="auto"/>
                <w:bottom w:val="none" w:sz="0" w:space="0" w:color="auto"/>
                <w:right w:val="none" w:sz="0" w:space="0" w:color="auto"/>
              </w:divBdr>
            </w:div>
            <w:div w:id="326632961">
              <w:marLeft w:val="0"/>
              <w:marRight w:val="0"/>
              <w:marTop w:val="0"/>
              <w:marBottom w:val="0"/>
              <w:divBdr>
                <w:top w:val="none" w:sz="0" w:space="0" w:color="auto"/>
                <w:left w:val="none" w:sz="0" w:space="0" w:color="auto"/>
                <w:bottom w:val="none" w:sz="0" w:space="0" w:color="auto"/>
                <w:right w:val="none" w:sz="0" w:space="0" w:color="auto"/>
              </w:divBdr>
            </w:div>
            <w:div w:id="1475827713">
              <w:marLeft w:val="0"/>
              <w:marRight w:val="0"/>
              <w:marTop w:val="0"/>
              <w:marBottom w:val="0"/>
              <w:divBdr>
                <w:top w:val="none" w:sz="0" w:space="0" w:color="auto"/>
                <w:left w:val="none" w:sz="0" w:space="0" w:color="auto"/>
                <w:bottom w:val="none" w:sz="0" w:space="0" w:color="auto"/>
                <w:right w:val="none" w:sz="0" w:space="0" w:color="auto"/>
              </w:divBdr>
            </w:div>
            <w:div w:id="820384933">
              <w:marLeft w:val="0"/>
              <w:marRight w:val="0"/>
              <w:marTop w:val="0"/>
              <w:marBottom w:val="0"/>
              <w:divBdr>
                <w:top w:val="none" w:sz="0" w:space="0" w:color="auto"/>
                <w:left w:val="none" w:sz="0" w:space="0" w:color="auto"/>
                <w:bottom w:val="none" w:sz="0" w:space="0" w:color="auto"/>
                <w:right w:val="none" w:sz="0" w:space="0" w:color="auto"/>
              </w:divBdr>
            </w:div>
            <w:div w:id="159320892">
              <w:marLeft w:val="0"/>
              <w:marRight w:val="0"/>
              <w:marTop w:val="0"/>
              <w:marBottom w:val="0"/>
              <w:divBdr>
                <w:top w:val="none" w:sz="0" w:space="0" w:color="auto"/>
                <w:left w:val="none" w:sz="0" w:space="0" w:color="auto"/>
                <w:bottom w:val="none" w:sz="0" w:space="0" w:color="auto"/>
                <w:right w:val="none" w:sz="0" w:space="0" w:color="auto"/>
              </w:divBdr>
            </w:div>
            <w:div w:id="357901049">
              <w:marLeft w:val="0"/>
              <w:marRight w:val="0"/>
              <w:marTop w:val="0"/>
              <w:marBottom w:val="0"/>
              <w:divBdr>
                <w:top w:val="none" w:sz="0" w:space="0" w:color="auto"/>
                <w:left w:val="none" w:sz="0" w:space="0" w:color="auto"/>
                <w:bottom w:val="none" w:sz="0" w:space="0" w:color="auto"/>
                <w:right w:val="none" w:sz="0" w:space="0" w:color="auto"/>
              </w:divBdr>
            </w:div>
            <w:div w:id="1093622993">
              <w:marLeft w:val="0"/>
              <w:marRight w:val="0"/>
              <w:marTop w:val="0"/>
              <w:marBottom w:val="0"/>
              <w:divBdr>
                <w:top w:val="none" w:sz="0" w:space="0" w:color="auto"/>
                <w:left w:val="none" w:sz="0" w:space="0" w:color="auto"/>
                <w:bottom w:val="none" w:sz="0" w:space="0" w:color="auto"/>
                <w:right w:val="none" w:sz="0" w:space="0" w:color="auto"/>
              </w:divBdr>
            </w:div>
          </w:divsChild>
        </w:div>
        <w:div w:id="992874590">
          <w:marLeft w:val="0"/>
          <w:marRight w:val="0"/>
          <w:marTop w:val="0"/>
          <w:marBottom w:val="0"/>
          <w:divBdr>
            <w:top w:val="none" w:sz="0" w:space="0" w:color="auto"/>
            <w:left w:val="none" w:sz="0" w:space="0" w:color="auto"/>
            <w:bottom w:val="none" w:sz="0" w:space="0" w:color="auto"/>
            <w:right w:val="none" w:sz="0" w:space="0" w:color="auto"/>
          </w:divBdr>
          <w:divsChild>
            <w:div w:id="913053943">
              <w:marLeft w:val="0"/>
              <w:marRight w:val="0"/>
              <w:marTop w:val="0"/>
              <w:marBottom w:val="0"/>
              <w:divBdr>
                <w:top w:val="none" w:sz="0" w:space="0" w:color="auto"/>
                <w:left w:val="none" w:sz="0" w:space="0" w:color="auto"/>
                <w:bottom w:val="none" w:sz="0" w:space="0" w:color="auto"/>
                <w:right w:val="none" w:sz="0" w:space="0" w:color="auto"/>
              </w:divBdr>
            </w:div>
          </w:divsChild>
        </w:div>
        <w:div w:id="152575031">
          <w:marLeft w:val="0"/>
          <w:marRight w:val="0"/>
          <w:marTop w:val="0"/>
          <w:marBottom w:val="0"/>
          <w:divBdr>
            <w:top w:val="none" w:sz="0" w:space="0" w:color="auto"/>
            <w:left w:val="none" w:sz="0" w:space="0" w:color="auto"/>
            <w:bottom w:val="none" w:sz="0" w:space="0" w:color="auto"/>
            <w:right w:val="none" w:sz="0" w:space="0" w:color="auto"/>
          </w:divBdr>
          <w:divsChild>
            <w:div w:id="2131240669">
              <w:marLeft w:val="0"/>
              <w:marRight w:val="0"/>
              <w:marTop w:val="0"/>
              <w:marBottom w:val="0"/>
              <w:divBdr>
                <w:top w:val="none" w:sz="0" w:space="0" w:color="auto"/>
                <w:left w:val="none" w:sz="0" w:space="0" w:color="auto"/>
                <w:bottom w:val="none" w:sz="0" w:space="0" w:color="auto"/>
                <w:right w:val="none" w:sz="0" w:space="0" w:color="auto"/>
              </w:divBdr>
            </w:div>
          </w:divsChild>
        </w:div>
        <w:div w:id="688332464">
          <w:marLeft w:val="0"/>
          <w:marRight w:val="0"/>
          <w:marTop w:val="0"/>
          <w:marBottom w:val="0"/>
          <w:divBdr>
            <w:top w:val="none" w:sz="0" w:space="0" w:color="auto"/>
            <w:left w:val="none" w:sz="0" w:space="0" w:color="auto"/>
            <w:bottom w:val="none" w:sz="0" w:space="0" w:color="auto"/>
            <w:right w:val="none" w:sz="0" w:space="0" w:color="auto"/>
          </w:divBdr>
          <w:divsChild>
            <w:div w:id="1794404361">
              <w:marLeft w:val="0"/>
              <w:marRight w:val="0"/>
              <w:marTop w:val="0"/>
              <w:marBottom w:val="0"/>
              <w:divBdr>
                <w:top w:val="none" w:sz="0" w:space="0" w:color="auto"/>
                <w:left w:val="none" w:sz="0" w:space="0" w:color="auto"/>
                <w:bottom w:val="none" w:sz="0" w:space="0" w:color="auto"/>
                <w:right w:val="none" w:sz="0" w:space="0" w:color="auto"/>
              </w:divBdr>
            </w:div>
          </w:divsChild>
        </w:div>
        <w:div w:id="2129856797">
          <w:marLeft w:val="0"/>
          <w:marRight w:val="0"/>
          <w:marTop w:val="0"/>
          <w:marBottom w:val="0"/>
          <w:divBdr>
            <w:top w:val="none" w:sz="0" w:space="0" w:color="auto"/>
            <w:left w:val="none" w:sz="0" w:space="0" w:color="auto"/>
            <w:bottom w:val="none" w:sz="0" w:space="0" w:color="auto"/>
            <w:right w:val="none" w:sz="0" w:space="0" w:color="auto"/>
          </w:divBdr>
          <w:divsChild>
            <w:div w:id="1289161307">
              <w:marLeft w:val="0"/>
              <w:marRight w:val="0"/>
              <w:marTop w:val="0"/>
              <w:marBottom w:val="0"/>
              <w:divBdr>
                <w:top w:val="none" w:sz="0" w:space="0" w:color="auto"/>
                <w:left w:val="none" w:sz="0" w:space="0" w:color="auto"/>
                <w:bottom w:val="none" w:sz="0" w:space="0" w:color="auto"/>
                <w:right w:val="none" w:sz="0" w:space="0" w:color="auto"/>
              </w:divBdr>
            </w:div>
            <w:div w:id="1418088858">
              <w:marLeft w:val="0"/>
              <w:marRight w:val="0"/>
              <w:marTop w:val="0"/>
              <w:marBottom w:val="0"/>
              <w:divBdr>
                <w:top w:val="none" w:sz="0" w:space="0" w:color="auto"/>
                <w:left w:val="none" w:sz="0" w:space="0" w:color="auto"/>
                <w:bottom w:val="none" w:sz="0" w:space="0" w:color="auto"/>
                <w:right w:val="none" w:sz="0" w:space="0" w:color="auto"/>
              </w:divBdr>
            </w:div>
            <w:div w:id="434980887">
              <w:marLeft w:val="0"/>
              <w:marRight w:val="0"/>
              <w:marTop w:val="0"/>
              <w:marBottom w:val="0"/>
              <w:divBdr>
                <w:top w:val="none" w:sz="0" w:space="0" w:color="auto"/>
                <w:left w:val="none" w:sz="0" w:space="0" w:color="auto"/>
                <w:bottom w:val="none" w:sz="0" w:space="0" w:color="auto"/>
                <w:right w:val="none" w:sz="0" w:space="0" w:color="auto"/>
              </w:divBdr>
            </w:div>
            <w:div w:id="650325504">
              <w:marLeft w:val="0"/>
              <w:marRight w:val="0"/>
              <w:marTop w:val="0"/>
              <w:marBottom w:val="0"/>
              <w:divBdr>
                <w:top w:val="none" w:sz="0" w:space="0" w:color="auto"/>
                <w:left w:val="none" w:sz="0" w:space="0" w:color="auto"/>
                <w:bottom w:val="none" w:sz="0" w:space="0" w:color="auto"/>
                <w:right w:val="none" w:sz="0" w:space="0" w:color="auto"/>
              </w:divBdr>
            </w:div>
            <w:div w:id="1166431661">
              <w:marLeft w:val="0"/>
              <w:marRight w:val="0"/>
              <w:marTop w:val="0"/>
              <w:marBottom w:val="0"/>
              <w:divBdr>
                <w:top w:val="none" w:sz="0" w:space="0" w:color="auto"/>
                <w:left w:val="none" w:sz="0" w:space="0" w:color="auto"/>
                <w:bottom w:val="none" w:sz="0" w:space="0" w:color="auto"/>
                <w:right w:val="none" w:sz="0" w:space="0" w:color="auto"/>
              </w:divBdr>
            </w:div>
            <w:div w:id="1571768082">
              <w:marLeft w:val="0"/>
              <w:marRight w:val="0"/>
              <w:marTop w:val="0"/>
              <w:marBottom w:val="0"/>
              <w:divBdr>
                <w:top w:val="none" w:sz="0" w:space="0" w:color="auto"/>
                <w:left w:val="none" w:sz="0" w:space="0" w:color="auto"/>
                <w:bottom w:val="none" w:sz="0" w:space="0" w:color="auto"/>
                <w:right w:val="none" w:sz="0" w:space="0" w:color="auto"/>
              </w:divBdr>
            </w:div>
            <w:div w:id="705831779">
              <w:marLeft w:val="0"/>
              <w:marRight w:val="0"/>
              <w:marTop w:val="0"/>
              <w:marBottom w:val="0"/>
              <w:divBdr>
                <w:top w:val="none" w:sz="0" w:space="0" w:color="auto"/>
                <w:left w:val="none" w:sz="0" w:space="0" w:color="auto"/>
                <w:bottom w:val="none" w:sz="0" w:space="0" w:color="auto"/>
                <w:right w:val="none" w:sz="0" w:space="0" w:color="auto"/>
              </w:divBdr>
            </w:div>
            <w:div w:id="683047900">
              <w:marLeft w:val="0"/>
              <w:marRight w:val="0"/>
              <w:marTop w:val="0"/>
              <w:marBottom w:val="0"/>
              <w:divBdr>
                <w:top w:val="none" w:sz="0" w:space="0" w:color="auto"/>
                <w:left w:val="none" w:sz="0" w:space="0" w:color="auto"/>
                <w:bottom w:val="none" w:sz="0" w:space="0" w:color="auto"/>
                <w:right w:val="none" w:sz="0" w:space="0" w:color="auto"/>
              </w:divBdr>
            </w:div>
            <w:div w:id="1376927229">
              <w:marLeft w:val="0"/>
              <w:marRight w:val="0"/>
              <w:marTop w:val="0"/>
              <w:marBottom w:val="0"/>
              <w:divBdr>
                <w:top w:val="none" w:sz="0" w:space="0" w:color="auto"/>
                <w:left w:val="none" w:sz="0" w:space="0" w:color="auto"/>
                <w:bottom w:val="none" w:sz="0" w:space="0" w:color="auto"/>
                <w:right w:val="none" w:sz="0" w:space="0" w:color="auto"/>
              </w:divBdr>
            </w:div>
            <w:div w:id="567812515">
              <w:marLeft w:val="0"/>
              <w:marRight w:val="0"/>
              <w:marTop w:val="0"/>
              <w:marBottom w:val="0"/>
              <w:divBdr>
                <w:top w:val="none" w:sz="0" w:space="0" w:color="auto"/>
                <w:left w:val="none" w:sz="0" w:space="0" w:color="auto"/>
                <w:bottom w:val="none" w:sz="0" w:space="0" w:color="auto"/>
                <w:right w:val="none" w:sz="0" w:space="0" w:color="auto"/>
              </w:divBdr>
            </w:div>
          </w:divsChild>
        </w:div>
        <w:div w:id="2079134723">
          <w:marLeft w:val="0"/>
          <w:marRight w:val="0"/>
          <w:marTop w:val="0"/>
          <w:marBottom w:val="0"/>
          <w:divBdr>
            <w:top w:val="none" w:sz="0" w:space="0" w:color="auto"/>
            <w:left w:val="none" w:sz="0" w:space="0" w:color="auto"/>
            <w:bottom w:val="none" w:sz="0" w:space="0" w:color="auto"/>
            <w:right w:val="none" w:sz="0" w:space="0" w:color="auto"/>
          </w:divBdr>
          <w:divsChild>
            <w:div w:id="71928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8470">
      <w:bodyDiv w:val="1"/>
      <w:marLeft w:val="0"/>
      <w:marRight w:val="0"/>
      <w:marTop w:val="0"/>
      <w:marBottom w:val="0"/>
      <w:divBdr>
        <w:top w:val="none" w:sz="0" w:space="0" w:color="auto"/>
        <w:left w:val="none" w:sz="0" w:space="0" w:color="auto"/>
        <w:bottom w:val="none" w:sz="0" w:space="0" w:color="auto"/>
        <w:right w:val="none" w:sz="0" w:space="0" w:color="auto"/>
      </w:divBdr>
    </w:div>
    <w:div w:id="1739473040">
      <w:bodyDiv w:val="1"/>
      <w:marLeft w:val="0"/>
      <w:marRight w:val="0"/>
      <w:marTop w:val="0"/>
      <w:marBottom w:val="0"/>
      <w:divBdr>
        <w:top w:val="none" w:sz="0" w:space="0" w:color="auto"/>
        <w:left w:val="none" w:sz="0" w:space="0" w:color="auto"/>
        <w:bottom w:val="none" w:sz="0" w:space="0" w:color="auto"/>
        <w:right w:val="none" w:sz="0" w:space="0" w:color="auto"/>
      </w:divBdr>
    </w:div>
    <w:div w:id="1750885212">
      <w:bodyDiv w:val="1"/>
      <w:marLeft w:val="0"/>
      <w:marRight w:val="0"/>
      <w:marTop w:val="0"/>
      <w:marBottom w:val="0"/>
      <w:divBdr>
        <w:top w:val="none" w:sz="0" w:space="0" w:color="auto"/>
        <w:left w:val="none" w:sz="0" w:space="0" w:color="auto"/>
        <w:bottom w:val="none" w:sz="0" w:space="0" w:color="auto"/>
        <w:right w:val="none" w:sz="0" w:space="0" w:color="auto"/>
      </w:divBdr>
    </w:div>
    <w:div w:id="1762289776">
      <w:bodyDiv w:val="1"/>
      <w:marLeft w:val="0"/>
      <w:marRight w:val="0"/>
      <w:marTop w:val="0"/>
      <w:marBottom w:val="0"/>
      <w:divBdr>
        <w:top w:val="none" w:sz="0" w:space="0" w:color="auto"/>
        <w:left w:val="none" w:sz="0" w:space="0" w:color="auto"/>
        <w:bottom w:val="none" w:sz="0" w:space="0" w:color="auto"/>
        <w:right w:val="none" w:sz="0" w:space="0" w:color="auto"/>
      </w:divBdr>
    </w:div>
    <w:div w:id="1762330259">
      <w:bodyDiv w:val="1"/>
      <w:marLeft w:val="0"/>
      <w:marRight w:val="0"/>
      <w:marTop w:val="0"/>
      <w:marBottom w:val="0"/>
      <w:divBdr>
        <w:top w:val="none" w:sz="0" w:space="0" w:color="auto"/>
        <w:left w:val="none" w:sz="0" w:space="0" w:color="auto"/>
        <w:bottom w:val="none" w:sz="0" w:space="0" w:color="auto"/>
        <w:right w:val="none" w:sz="0" w:space="0" w:color="auto"/>
      </w:divBdr>
    </w:div>
    <w:div w:id="1797599992">
      <w:bodyDiv w:val="1"/>
      <w:marLeft w:val="0"/>
      <w:marRight w:val="0"/>
      <w:marTop w:val="0"/>
      <w:marBottom w:val="0"/>
      <w:divBdr>
        <w:top w:val="none" w:sz="0" w:space="0" w:color="auto"/>
        <w:left w:val="none" w:sz="0" w:space="0" w:color="auto"/>
        <w:bottom w:val="none" w:sz="0" w:space="0" w:color="auto"/>
        <w:right w:val="none" w:sz="0" w:space="0" w:color="auto"/>
      </w:divBdr>
    </w:div>
    <w:div w:id="1866365406">
      <w:bodyDiv w:val="1"/>
      <w:marLeft w:val="0"/>
      <w:marRight w:val="0"/>
      <w:marTop w:val="0"/>
      <w:marBottom w:val="0"/>
      <w:divBdr>
        <w:top w:val="none" w:sz="0" w:space="0" w:color="auto"/>
        <w:left w:val="none" w:sz="0" w:space="0" w:color="auto"/>
        <w:bottom w:val="none" w:sz="0" w:space="0" w:color="auto"/>
        <w:right w:val="none" w:sz="0" w:space="0" w:color="auto"/>
      </w:divBdr>
      <w:divsChild>
        <w:div w:id="2001737804">
          <w:marLeft w:val="0"/>
          <w:marRight w:val="0"/>
          <w:marTop w:val="0"/>
          <w:marBottom w:val="0"/>
          <w:divBdr>
            <w:top w:val="none" w:sz="0" w:space="0" w:color="auto"/>
            <w:left w:val="none" w:sz="0" w:space="0" w:color="auto"/>
            <w:bottom w:val="none" w:sz="0" w:space="0" w:color="auto"/>
            <w:right w:val="none" w:sz="0" w:space="0" w:color="auto"/>
          </w:divBdr>
          <w:divsChild>
            <w:div w:id="1146507099">
              <w:marLeft w:val="0"/>
              <w:marRight w:val="0"/>
              <w:marTop w:val="0"/>
              <w:marBottom w:val="0"/>
              <w:divBdr>
                <w:top w:val="none" w:sz="0" w:space="0" w:color="auto"/>
                <w:left w:val="none" w:sz="0" w:space="0" w:color="auto"/>
                <w:bottom w:val="none" w:sz="0" w:space="0" w:color="auto"/>
                <w:right w:val="none" w:sz="0" w:space="0" w:color="auto"/>
              </w:divBdr>
            </w:div>
          </w:divsChild>
        </w:div>
        <w:div w:id="522985302">
          <w:marLeft w:val="0"/>
          <w:marRight w:val="0"/>
          <w:marTop w:val="0"/>
          <w:marBottom w:val="0"/>
          <w:divBdr>
            <w:top w:val="none" w:sz="0" w:space="0" w:color="auto"/>
            <w:left w:val="none" w:sz="0" w:space="0" w:color="auto"/>
            <w:bottom w:val="none" w:sz="0" w:space="0" w:color="auto"/>
            <w:right w:val="none" w:sz="0" w:space="0" w:color="auto"/>
          </w:divBdr>
          <w:divsChild>
            <w:div w:id="672297974">
              <w:marLeft w:val="0"/>
              <w:marRight w:val="0"/>
              <w:marTop w:val="0"/>
              <w:marBottom w:val="0"/>
              <w:divBdr>
                <w:top w:val="none" w:sz="0" w:space="0" w:color="auto"/>
                <w:left w:val="none" w:sz="0" w:space="0" w:color="auto"/>
                <w:bottom w:val="none" w:sz="0" w:space="0" w:color="auto"/>
                <w:right w:val="none" w:sz="0" w:space="0" w:color="auto"/>
              </w:divBdr>
            </w:div>
            <w:div w:id="1282036893">
              <w:marLeft w:val="0"/>
              <w:marRight w:val="0"/>
              <w:marTop w:val="0"/>
              <w:marBottom w:val="0"/>
              <w:divBdr>
                <w:top w:val="none" w:sz="0" w:space="0" w:color="auto"/>
                <w:left w:val="none" w:sz="0" w:space="0" w:color="auto"/>
                <w:bottom w:val="none" w:sz="0" w:space="0" w:color="auto"/>
                <w:right w:val="none" w:sz="0" w:space="0" w:color="auto"/>
              </w:divBdr>
            </w:div>
          </w:divsChild>
        </w:div>
        <w:div w:id="1495224947">
          <w:marLeft w:val="0"/>
          <w:marRight w:val="0"/>
          <w:marTop w:val="0"/>
          <w:marBottom w:val="0"/>
          <w:divBdr>
            <w:top w:val="none" w:sz="0" w:space="0" w:color="auto"/>
            <w:left w:val="none" w:sz="0" w:space="0" w:color="auto"/>
            <w:bottom w:val="none" w:sz="0" w:space="0" w:color="auto"/>
            <w:right w:val="none" w:sz="0" w:space="0" w:color="auto"/>
          </w:divBdr>
          <w:divsChild>
            <w:div w:id="1186404567">
              <w:marLeft w:val="0"/>
              <w:marRight w:val="0"/>
              <w:marTop w:val="0"/>
              <w:marBottom w:val="0"/>
              <w:divBdr>
                <w:top w:val="none" w:sz="0" w:space="0" w:color="auto"/>
                <w:left w:val="none" w:sz="0" w:space="0" w:color="auto"/>
                <w:bottom w:val="none" w:sz="0" w:space="0" w:color="auto"/>
                <w:right w:val="none" w:sz="0" w:space="0" w:color="auto"/>
              </w:divBdr>
            </w:div>
            <w:div w:id="1992099232">
              <w:marLeft w:val="0"/>
              <w:marRight w:val="0"/>
              <w:marTop w:val="0"/>
              <w:marBottom w:val="0"/>
              <w:divBdr>
                <w:top w:val="none" w:sz="0" w:space="0" w:color="auto"/>
                <w:left w:val="none" w:sz="0" w:space="0" w:color="auto"/>
                <w:bottom w:val="none" w:sz="0" w:space="0" w:color="auto"/>
                <w:right w:val="none" w:sz="0" w:space="0" w:color="auto"/>
              </w:divBdr>
            </w:div>
          </w:divsChild>
        </w:div>
        <w:div w:id="1853640493">
          <w:marLeft w:val="0"/>
          <w:marRight w:val="0"/>
          <w:marTop w:val="0"/>
          <w:marBottom w:val="0"/>
          <w:divBdr>
            <w:top w:val="none" w:sz="0" w:space="0" w:color="auto"/>
            <w:left w:val="none" w:sz="0" w:space="0" w:color="auto"/>
            <w:bottom w:val="none" w:sz="0" w:space="0" w:color="auto"/>
            <w:right w:val="none" w:sz="0" w:space="0" w:color="auto"/>
          </w:divBdr>
          <w:divsChild>
            <w:div w:id="961692516">
              <w:marLeft w:val="0"/>
              <w:marRight w:val="0"/>
              <w:marTop w:val="0"/>
              <w:marBottom w:val="0"/>
              <w:divBdr>
                <w:top w:val="none" w:sz="0" w:space="0" w:color="auto"/>
                <w:left w:val="none" w:sz="0" w:space="0" w:color="auto"/>
                <w:bottom w:val="none" w:sz="0" w:space="0" w:color="auto"/>
                <w:right w:val="none" w:sz="0" w:space="0" w:color="auto"/>
              </w:divBdr>
            </w:div>
          </w:divsChild>
        </w:div>
        <w:div w:id="1087458537">
          <w:marLeft w:val="0"/>
          <w:marRight w:val="0"/>
          <w:marTop w:val="0"/>
          <w:marBottom w:val="0"/>
          <w:divBdr>
            <w:top w:val="none" w:sz="0" w:space="0" w:color="auto"/>
            <w:left w:val="none" w:sz="0" w:space="0" w:color="auto"/>
            <w:bottom w:val="none" w:sz="0" w:space="0" w:color="auto"/>
            <w:right w:val="none" w:sz="0" w:space="0" w:color="auto"/>
          </w:divBdr>
          <w:divsChild>
            <w:div w:id="312831482">
              <w:marLeft w:val="0"/>
              <w:marRight w:val="0"/>
              <w:marTop w:val="0"/>
              <w:marBottom w:val="0"/>
              <w:divBdr>
                <w:top w:val="none" w:sz="0" w:space="0" w:color="auto"/>
                <w:left w:val="none" w:sz="0" w:space="0" w:color="auto"/>
                <w:bottom w:val="none" w:sz="0" w:space="0" w:color="auto"/>
                <w:right w:val="none" w:sz="0" w:space="0" w:color="auto"/>
              </w:divBdr>
            </w:div>
          </w:divsChild>
        </w:div>
        <w:div w:id="2055736241">
          <w:marLeft w:val="0"/>
          <w:marRight w:val="0"/>
          <w:marTop w:val="0"/>
          <w:marBottom w:val="0"/>
          <w:divBdr>
            <w:top w:val="none" w:sz="0" w:space="0" w:color="auto"/>
            <w:left w:val="none" w:sz="0" w:space="0" w:color="auto"/>
            <w:bottom w:val="none" w:sz="0" w:space="0" w:color="auto"/>
            <w:right w:val="none" w:sz="0" w:space="0" w:color="auto"/>
          </w:divBdr>
          <w:divsChild>
            <w:div w:id="426775670">
              <w:marLeft w:val="0"/>
              <w:marRight w:val="0"/>
              <w:marTop w:val="0"/>
              <w:marBottom w:val="0"/>
              <w:divBdr>
                <w:top w:val="none" w:sz="0" w:space="0" w:color="auto"/>
                <w:left w:val="none" w:sz="0" w:space="0" w:color="auto"/>
                <w:bottom w:val="none" w:sz="0" w:space="0" w:color="auto"/>
                <w:right w:val="none" w:sz="0" w:space="0" w:color="auto"/>
              </w:divBdr>
            </w:div>
          </w:divsChild>
        </w:div>
        <w:div w:id="2087066741">
          <w:marLeft w:val="0"/>
          <w:marRight w:val="0"/>
          <w:marTop w:val="0"/>
          <w:marBottom w:val="0"/>
          <w:divBdr>
            <w:top w:val="none" w:sz="0" w:space="0" w:color="auto"/>
            <w:left w:val="none" w:sz="0" w:space="0" w:color="auto"/>
            <w:bottom w:val="none" w:sz="0" w:space="0" w:color="auto"/>
            <w:right w:val="none" w:sz="0" w:space="0" w:color="auto"/>
          </w:divBdr>
          <w:divsChild>
            <w:div w:id="2109502015">
              <w:marLeft w:val="0"/>
              <w:marRight w:val="0"/>
              <w:marTop w:val="0"/>
              <w:marBottom w:val="0"/>
              <w:divBdr>
                <w:top w:val="none" w:sz="0" w:space="0" w:color="auto"/>
                <w:left w:val="none" w:sz="0" w:space="0" w:color="auto"/>
                <w:bottom w:val="none" w:sz="0" w:space="0" w:color="auto"/>
                <w:right w:val="none" w:sz="0" w:space="0" w:color="auto"/>
              </w:divBdr>
            </w:div>
          </w:divsChild>
        </w:div>
        <w:div w:id="1422526690">
          <w:marLeft w:val="0"/>
          <w:marRight w:val="0"/>
          <w:marTop w:val="0"/>
          <w:marBottom w:val="0"/>
          <w:divBdr>
            <w:top w:val="none" w:sz="0" w:space="0" w:color="auto"/>
            <w:left w:val="none" w:sz="0" w:space="0" w:color="auto"/>
            <w:bottom w:val="none" w:sz="0" w:space="0" w:color="auto"/>
            <w:right w:val="none" w:sz="0" w:space="0" w:color="auto"/>
          </w:divBdr>
          <w:divsChild>
            <w:div w:id="898053903">
              <w:marLeft w:val="0"/>
              <w:marRight w:val="0"/>
              <w:marTop w:val="0"/>
              <w:marBottom w:val="0"/>
              <w:divBdr>
                <w:top w:val="none" w:sz="0" w:space="0" w:color="auto"/>
                <w:left w:val="none" w:sz="0" w:space="0" w:color="auto"/>
                <w:bottom w:val="none" w:sz="0" w:space="0" w:color="auto"/>
                <w:right w:val="none" w:sz="0" w:space="0" w:color="auto"/>
              </w:divBdr>
            </w:div>
          </w:divsChild>
        </w:div>
        <w:div w:id="1582830635">
          <w:marLeft w:val="0"/>
          <w:marRight w:val="0"/>
          <w:marTop w:val="0"/>
          <w:marBottom w:val="0"/>
          <w:divBdr>
            <w:top w:val="none" w:sz="0" w:space="0" w:color="auto"/>
            <w:left w:val="none" w:sz="0" w:space="0" w:color="auto"/>
            <w:bottom w:val="none" w:sz="0" w:space="0" w:color="auto"/>
            <w:right w:val="none" w:sz="0" w:space="0" w:color="auto"/>
          </w:divBdr>
          <w:divsChild>
            <w:div w:id="1214273878">
              <w:marLeft w:val="0"/>
              <w:marRight w:val="0"/>
              <w:marTop w:val="0"/>
              <w:marBottom w:val="0"/>
              <w:divBdr>
                <w:top w:val="none" w:sz="0" w:space="0" w:color="auto"/>
                <w:left w:val="none" w:sz="0" w:space="0" w:color="auto"/>
                <w:bottom w:val="none" w:sz="0" w:space="0" w:color="auto"/>
                <w:right w:val="none" w:sz="0" w:space="0" w:color="auto"/>
              </w:divBdr>
            </w:div>
          </w:divsChild>
        </w:div>
        <w:div w:id="189879509">
          <w:marLeft w:val="0"/>
          <w:marRight w:val="0"/>
          <w:marTop w:val="0"/>
          <w:marBottom w:val="0"/>
          <w:divBdr>
            <w:top w:val="none" w:sz="0" w:space="0" w:color="auto"/>
            <w:left w:val="none" w:sz="0" w:space="0" w:color="auto"/>
            <w:bottom w:val="none" w:sz="0" w:space="0" w:color="auto"/>
            <w:right w:val="none" w:sz="0" w:space="0" w:color="auto"/>
          </w:divBdr>
          <w:divsChild>
            <w:div w:id="1315262597">
              <w:marLeft w:val="0"/>
              <w:marRight w:val="0"/>
              <w:marTop w:val="0"/>
              <w:marBottom w:val="0"/>
              <w:divBdr>
                <w:top w:val="none" w:sz="0" w:space="0" w:color="auto"/>
                <w:left w:val="none" w:sz="0" w:space="0" w:color="auto"/>
                <w:bottom w:val="none" w:sz="0" w:space="0" w:color="auto"/>
                <w:right w:val="none" w:sz="0" w:space="0" w:color="auto"/>
              </w:divBdr>
            </w:div>
          </w:divsChild>
        </w:div>
        <w:div w:id="311642627">
          <w:marLeft w:val="0"/>
          <w:marRight w:val="0"/>
          <w:marTop w:val="0"/>
          <w:marBottom w:val="0"/>
          <w:divBdr>
            <w:top w:val="none" w:sz="0" w:space="0" w:color="auto"/>
            <w:left w:val="none" w:sz="0" w:space="0" w:color="auto"/>
            <w:bottom w:val="none" w:sz="0" w:space="0" w:color="auto"/>
            <w:right w:val="none" w:sz="0" w:space="0" w:color="auto"/>
          </w:divBdr>
          <w:divsChild>
            <w:div w:id="314797244">
              <w:marLeft w:val="0"/>
              <w:marRight w:val="0"/>
              <w:marTop w:val="0"/>
              <w:marBottom w:val="0"/>
              <w:divBdr>
                <w:top w:val="none" w:sz="0" w:space="0" w:color="auto"/>
                <w:left w:val="none" w:sz="0" w:space="0" w:color="auto"/>
                <w:bottom w:val="none" w:sz="0" w:space="0" w:color="auto"/>
                <w:right w:val="none" w:sz="0" w:space="0" w:color="auto"/>
              </w:divBdr>
            </w:div>
          </w:divsChild>
        </w:div>
        <w:div w:id="2060321149">
          <w:marLeft w:val="0"/>
          <w:marRight w:val="0"/>
          <w:marTop w:val="0"/>
          <w:marBottom w:val="0"/>
          <w:divBdr>
            <w:top w:val="none" w:sz="0" w:space="0" w:color="auto"/>
            <w:left w:val="none" w:sz="0" w:space="0" w:color="auto"/>
            <w:bottom w:val="none" w:sz="0" w:space="0" w:color="auto"/>
            <w:right w:val="none" w:sz="0" w:space="0" w:color="auto"/>
          </w:divBdr>
          <w:divsChild>
            <w:div w:id="1947998864">
              <w:marLeft w:val="0"/>
              <w:marRight w:val="0"/>
              <w:marTop w:val="0"/>
              <w:marBottom w:val="0"/>
              <w:divBdr>
                <w:top w:val="none" w:sz="0" w:space="0" w:color="auto"/>
                <w:left w:val="none" w:sz="0" w:space="0" w:color="auto"/>
                <w:bottom w:val="none" w:sz="0" w:space="0" w:color="auto"/>
                <w:right w:val="none" w:sz="0" w:space="0" w:color="auto"/>
              </w:divBdr>
            </w:div>
            <w:div w:id="570501590">
              <w:marLeft w:val="0"/>
              <w:marRight w:val="0"/>
              <w:marTop w:val="0"/>
              <w:marBottom w:val="0"/>
              <w:divBdr>
                <w:top w:val="none" w:sz="0" w:space="0" w:color="auto"/>
                <w:left w:val="none" w:sz="0" w:space="0" w:color="auto"/>
                <w:bottom w:val="none" w:sz="0" w:space="0" w:color="auto"/>
                <w:right w:val="none" w:sz="0" w:space="0" w:color="auto"/>
              </w:divBdr>
            </w:div>
          </w:divsChild>
        </w:div>
        <w:div w:id="118258095">
          <w:marLeft w:val="0"/>
          <w:marRight w:val="0"/>
          <w:marTop w:val="0"/>
          <w:marBottom w:val="0"/>
          <w:divBdr>
            <w:top w:val="none" w:sz="0" w:space="0" w:color="auto"/>
            <w:left w:val="none" w:sz="0" w:space="0" w:color="auto"/>
            <w:bottom w:val="none" w:sz="0" w:space="0" w:color="auto"/>
            <w:right w:val="none" w:sz="0" w:space="0" w:color="auto"/>
          </w:divBdr>
          <w:divsChild>
            <w:div w:id="820729188">
              <w:marLeft w:val="0"/>
              <w:marRight w:val="0"/>
              <w:marTop w:val="0"/>
              <w:marBottom w:val="0"/>
              <w:divBdr>
                <w:top w:val="none" w:sz="0" w:space="0" w:color="auto"/>
                <w:left w:val="none" w:sz="0" w:space="0" w:color="auto"/>
                <w:bottom w:val="none" w:sz="0" w:space="0" w:color="auto"/>
                <w:right w:val="none" w:sz="0" w:space="0" w:color="auto"/>
              </w:divBdr>
            </w:div>
          </w:divsChild>
        </w:div>
        <w:div w:id="968508280">
          <w:marLeft w:val="0"/>
          <w:marRight w:val="0"/>
          <w:marTop w:val="0"/>
          <w:marBottom w:val="0"/>
          <w:divBdr>
            <w:top w:val="none" w:sz="0" w:space="0" w:color="auto"/>
            <w:left w:val="none" w:sz="0" w:space="0" w:color="auto"/>
            <w:bottom w:val="none" w:sz="0" w:space="0" w:color="auto"/>
            <w:right w:val="none" w:sz="0" w:space="0" w:color="auto"/>
          </w:divBdr>
          <w:divsChild>
            <w:div w:id="1386952239">
              <w:marLeft w:val="0"/>
              <w:marRight w:val="0"/>
              <w:marTop w:val="0"/>
              <w:marBottom w:val="0"/>
              <w:divBdr>
                <w:top w:val="none" w:sz="0" w:space="0" w:color="auto"/>
                <w:left w:val="none" w:sz="0" w:space="0" w:color="auto"/>
                <w:bottom w:val="none" w:sz="0" w:space="0" w:color="auto"/>
                <w:right w:val="none" w:sz="0" w:space="0" w:color="auto"/>
              </w:divBdr>
            </w:div>
          </w:divsChild>
        </w:div>
        <w:div w:id="748507463">
          <w:marLeft w:val="0"/>
          <w:marRight w:val="0"/>
          <w:marTop w:val="0"/>
          <w:marBottom w:val="0"/>
          <w:divBdr>
            <w:top w:val="none" w:sz="0" w:space="0" w:color="auto"/>
            <w:left w:val="none" w:sz="0" w:space="0" w:color="auto"/>
            <w:bottom w:val="none" w:sz="0" w:space="0" w:color="auto"/>
            <w:right w:val="none" w:sz="0" w:space="0" w:color="auto"/>
          </w:divBdr>
          <w:divsChild>
            <w:div w:id="2125493090">
              <w:marLeft w:val="0"/>
              <w:marRight w:val="0"/>
              <w:marTop w:val="0"/>
              <w:marBottom w:val="0"/>
              <w:divBdr>
                <w:top w:val="none" w:sz="0" w:space="0" w:color="auto"/>
                <w:left w:val="none" w:sz="0" w:space="0" w:color="auto"/>
                <w:bottom w:val="none" w:sz="0" w:space="0" w:color="auto"/>
                <w:right w:val="none" w:sz="0" w:space="0" w:color="auto"/>
              </w:divBdr>
            </w:div>
          </w:divsChild>
        </w:div>
        <w:div w:id="600454659">
          <w:marLeft w:val="0"/>
          <w:marRight w:val="0"/>
          <w:marTop w:val="0"/>
          <w:marBottom w:val="0"/>
          <w:divBdr>
            <w:top w:val="none" w:sz="0" w:space="0" w:color="auto"/>
            <w:left w:val="none" w:sz="0" w:space="0" w:color="auto"/>
            <w:bottom w:val="none" w:sz="0" w:space="0" w:color="auto"/>
            <w:right w:val="none" w:sz="0" w:space="0" w:color="auto"/>
          </w:divBdr>
          <w:divsChild>
            <w:div w:id="729378224">
              <w:marLeft w:val="0"/>
              <w:marRight w:val="0"/>
              <w:marTop w:val="0"/>
              <w:marBottom w:val="0"/>
              <w:divBdr>
                <w:top w:val="none" w:sz="0" w:space="0" w:color="auto"/>
                <w:left w:val="none" w:sz="0" w:space="0" w:color="auto"/>
                <w:bottom w:val="none" w:sz="0" w:space="0" w:color="auto"/>
                <w:right w:val="none" w:sz="0" w:space="0" w:color="auto"/>
              </w:divBdr>
            </w:div>
          </w:divsChild>
        </w:div>
        <w:div w:id="1782802269">
          <w:marLeft w:val="0"/>
          <w:marRight w:val="0"/>
          <w:marTop w:val="0"/>
          <w:marBottom w:val="0"/>
          <w:divBdr>
            <w:top w:val="none" w:sz="0" w:space="0" w:color="auto"/>
            <w:left w:val="none" w:sz="0" w:space="0" w:color="auto"/>
            <w:bottom w:val="none" w:sz="0" w:space="0" w:color="auto"/>
            <w:right w:val="none" w:sz="0" w:space="0" w:color="auto"/>
          </w:divBdr>
          <w:divsChild>
            <w:div w:id="715473090">
              <w:marLeft w:val="0"/>
              <w:marRight w:val="0"/>
              <w:marTop w:val="0"/>
              <w:marBottom w:val="0"/>
              <w:divBdr>
                <w:top w:val="none" w:sz="0" w:space="0" w:color="auto"/>
                <w:left w:val="none" w:sz="0" w:space="0" w:color="auto"/>
                <w:bottom w:val="none" w:sz="0" w:space="0" w:color="auto"/>
                <w:right w:val="none" w:sz="0" w:space="0" w:color="auto"/>
              </w:divBdr>
            </w:div>
          </w:divsChild>
        </w:div>
        <w:div w:id="1291208058">
          <w:marLeft w:val="0"/>
          <w:marRight w:val="0"/>
          <w:marTop w:val="0"/>
          <w:marBottom w:val="0"/>
          <w:divBdr>
            <w:top w:val="none" w:sz="0" w:space="0" w:color="auto"/>
            <w:left w:val="none" w:sz="0" w:space="0" w:color="auto"/>
            <w:bottom w:val="none" w:sz="0" w:space="0" w:color="auto"/>
            <w:right w:val="none" w:sz="0" w:space="0" w:color="auto"/>
          </w:divBdr>
          <w:divsChild>
            <w:div w:id="178089080">
              <w:marLeft w:val="0"/>
              <w:marRight w:val="0"/>
              <w:marTop w:val="0"/>
              <w:marBottom w:val="0"/>
              <w:divBdr>
                <w:top w:val="none" w:sz="0" w:space="0" w:color="auto"/>
                <w:left w:val="none" w:sz="0" w:space="0" w:color="auto"/>
                <w:bottom w:val="none" w:sz="0" w:space="0" w:color="auto"/>
                <w:right w:val="none" w:sz="0" w:space="0" w:color="auto"/>
              </w:divBdr>
            </w:div>
          </w:divsChild>
        </w:div>
        <w:div w:id="914977478">
          <w:marLeft w:val="0"/>
          <w:marRight w:val="0"/>
          <w:marTop w:val="0"/>
          <w:marBottom w:val="0"/>
          <w:divBdr>
            <w:top w:val="none" w:sz="0" w:space="0" w:color="auto"/>
            <w:left w:val="none" w:sz="0" w:space="0" w:color="auto"/>
            <w:bottom w:val="none" w:sz="0" w:space="0" w:color="auto"/>
            <w:right w:val="none" w:sz="0" w:space="0" w:color="auto"/>
          </w:divBdr>
          <w:divsChild>
            <w:div w:id="2019187760">
              <w:marLeft w:val="0"/>
              <w:marRight w:val="0"/>
              <w:marTop w:val="0"/>
              <w:marBottom w:val="0"/>
              <w:divBdr>
                <w:top w:val="none" w:sz="0" w:space="0" w:color="auto"/>
                <w:left w:val="none" w:sz="0" w:space="0" w:color="auto"/>
                <w:bottom w:val="none" w:sz="0" w:space="0" w:color="auto"/>
                <w:right w:val="none" w:sz="0" w:space="0" w:color="auto"/>
              </w:divBdr>
            </w:div>
          </w:divsChild>
        </w:div>
        <w:div w:id="1239752714">
          <w:marLeft w:val="0"/>
          <w:marRight w:val="0"/>
          <w:marTop w:val="0"/>
          <w:marBottom w:val="0"/>
          <w:divBdr>
            <w:top w:val="none" w:sz="0" w:space="0" w:color="auto"/>
            <w:left w:val="none" w:sz="0" w:space="0" w:color="auto"/>
            <w:bottom w:val="none" w:sz="0" w:space="0" w:color="auto"/>
            <w:right w:val="none" w:sz="0" w:space="0" w:color="auto"/>
          </w:divBdr>
          <w:divsChild>
            <w:div w:id="894508239">
              <w:marLeft w:val="0"/>
              <w:marRight w:val="0"/>
              <w:marTop w:val="0"/>
              <w:marBottom w:val="0"/>
              <w:divBdr>
                <w:top w:val="none" w:sz="0" w:space="0" w:color="auto"/>
                <w:left w:val="none" w:sz="0" w:space="0" w:color="auto"/>
                <w:bottom w:val="none" w:sz="0" w:space="0" w:color="auto"/>
                <w:right w:val="none" w:sz="0" w:space="0" w:color="auto"/>
              </w:divBdr>
            </w:div>
          </w:divsChild>
        </w:div>
        <w:div w:id="173108130">
          <w:marLeft w:val="0"/>
          <w:marRight w:val="0"/>
          <w:marTop w:val="0"/>
          <w:marBottom w:val="0"/>
          <w:divBdr>
            <w:top w:val="none" w:sz="0" w:space="0" w:color="auto"/>
            <w:left w:val="none" w:sz="0" w:space="0" w:color="auto"/>
            <w:bottom w:val="none" w:sz="0" w:space="0" w:color="auto"/>
            <w:right w:val="none" w:sz="0" w:space="0" w:color="auto"/>
          </w:divBdr>
          <w:divsChild>
            <w:div w:id="925073127">
              <w:marLeft w:val="0"/>
              <w:marRight w:val="0"/>
              <w:marTop w:val="0"/>
              <w:marBottom w:val="0"/>
              <w:divBdr>
                <w:top w:val="none" w:sz="0" w:space="0" w:color="auto"/>
                <w:left w:val="none" w:sz="0" w:space="0" w:color="auto"/>
                <w:bottom w:val="none" w:sz="0" w:space="0" w:color="auto"/>
                <w:right w:val="none" w:sz="0" w:space="0" w:color="auto"/>
              </w:divBdr>
            </w:div>
          </w:divsChild>
        </w:div>
        <w:div w:id="446199891">
          <w:marLeft w:val="0"/>
          <w:marRight w:val="0"/>
          <w:marTop w:val="0"/>
          <w:marBottom w:val="0"/>
          <w:divBdr>
            <w:top w:val="none" w:sz="0" w:space="0" w:color="auto"/>
            <w:left w:val="none" w:sz="0" w:space="0" w:color="auto"/>
            <w:bottom w:val="none" w:sz="0" w:space="0" w:color="auto"/>
            <w:right w:val="none" w:sz="0" w:space="0" w:color="auto"/>
          </w:divBdr>
          <w:divsChild>
            <w:div w:id="1230532183">
              <w:marLeft w:val="0"/>
              <w:marRight w:val="0"/>
              <w:marTop w:val="0"/>
              <w:marBottom w:val="0"/>
              <w:divBdr>
                <w:top w:val="none" w:sz="0" w:space="0" w:color="auto"/>
                <w:left w:val="none" w:sz="0" w:space="0" w:color="auto"/>
                <w:bottom w:val="none" w:sz="0" w:space="0" w:color="auto"/>
                <w:right w:val="none" w:sz="0" w:space="0" w:color="auto"/>
              </w:divBdr>
            </w:div>
          </w:divsChild>
        </w:div>
        <w:div w:id="31075585">
          <w:marLeft w:val="0"/>
          <w:marRight w:val="0"/>
          <w:marTop w:val="0"/>
          <w:marBottom w:val="0"/>
          <w:divBdr>
            <w:top w:val="none" w:sz="0" w:space="0" w:color="auto"/>
            <w:left w:val="none" w:sz="0" w:space="0" w:color="auto"/>
            <w:bottom w:val="none" w:sz="0" w:space="0" w:color="auto"/>
            <w:right w:val="none" w:sz="0" w:space="0" w:color="auto"/>
          </w:divBdr>
          <w:divsChild>
            <w:div w:id="1846746878">
              <w:marLeft w:val="0"/>
              <w:marRight w:val="0"/>
              <w:marTop w:val="0"/>
              <w:marBottom w:val="0"/>
              <w:divBdr>
                <w:top w:val="none" w:sz="0" w:space="0" w:color="auto"/>
                <w:left w:val="none" w:sz="0" w:space="0" w:color="auto"/>
                <w:bottom w:val="none" w:sz="0" w:space="0" w:color="auto"/>
                <w:right w:val="none" w:sz="0" w:space="0" w:color="auto"/>
              </w:divBdr>
            </w:div>
            <w:div w:id="1699970737">
              <w:marLeft w:val="0"/>
              <w:marRight w:val="0"/>
              <w:marTop w:val="0"/>
              <w:marBottom w:val="0"/>
              <w:divBdr>
                <w:top w:val="none" w:sz="0" w:space="0" w:color="auto"/>
                <w:left w:val="none" w:sz="0" w:space="0" w:color="auto"/>
                <w:bottom w:val="none" w:sz="0" w:space="0" w:color="auto"/>
                <w:right w:val="none" w:sz="0" w:space="0" w:color="auto"/>
              </w:divBdr>
            </w:div>
          </w:divsChild>
        </w:div>
        <w:div w:id="372272050">
          <w:marLeft w:val="0"/>
          <w:marRight w:val="0"/>
          <w:marTop w:val="0"/>
          <w:marBottom w:val="0"/>
          <w:divBdr>
            <w:top w:val="none" w:sz="0" w:space="0" w:color="auto"/>
            <w:left w:val="none" w:sz="0" w:space="0" w:color="auto"/>
            <w:bottom w:val="none" w:sz="0" w:space="0" w:color="auto"/>
            <w:right w:val="none" w:sz="0" w:space="0" w:color="auto"/>
          </w:divBdr>
          <w:divsChild>
            <w:div w:id="664163077">
              <w:marLeft w:val="0"/>
              <w:marRight w:val="0"/>
              <w:marTop w:val="0"/>
              <w:marBottom w:val="0"/>
              <w:divBdr>
                <w:top w:val="none" w:sz="0" w:space="0" w:color="auto"/>
                <w:left w:val="none" w:sz="0" w:space="0" w:color="auto"/>
                <w:bottom w:val="none" w:sz="0" w:space="0" w:color="auto"/>
                <w:right w:val="none" w:sz="0" w:space="0" w:color="auto"/>
              </w:divBdr>
            </w:div>
          </w:divsChild>
        </w:div>
        <w:div w:id="1929537103">
          <w:marLeft w:val="0"/>
          <w:marRight w:val="0"/>
          <w:marTop w:val="0"/>
          <w:marBottom w:val="0"/>
          <w:divBdr>
            <w:top w:val="none" w:sz="0" w:space="0" w:color="auto"/>
            <w:left w:val="none" w:sz="0" w:space="0" w:color="auto"/>
            <w:bottom w:val="none" w:sz="0" w:space="0" w:color="auto"/>
            <w:right w:val="none" w:sz="0" w:space="0" w:color="auto"/>
          </w:divBdr>
          <w:divsChild>
            <w:div w:id="1126437258">
              <w:marLeft w:val="0"/>
              <w:marRight w:val="0"/>
              <w:marTop w:val="0"/>
              <w:marBottom w:val="0"/>
              <w:divBdr>
                <w:top w:val="none" w:sz="0" w:space="0" w:color="auto"/>
                <w:left w:val="none" w:sz="0" w:space="0" w:color="auto"/>
                <w:bottom w:val="none" w:sz="0" w:space="0" w:color="auto"/>
                <w:right w:val="none" w:sz="0" w:space="0" w:color="auto"/>
              </w:divBdr>
            </w:div>
          </w:divsChild>
        </w:div>
        <w:div w:id="1476753728">
          <w:marLeft w:val="0"/>
          <w:marRight w:val="0"/>
          <w:marTop w:val="0"/>
          <w:marBottom w:val="0"/>
          <w:divBdr>
            <w:top w:val="none" w:sz="0" w:space="0" w:color="auto"/>
            <w:left w:val="none" w:sz="0" w:space="0" w:color="auto"/>
            <w:bottom w:val="none" w:sz="0" w:space="0" w:color="auto"/>
            <w:right w:val="none" w:sz="0" w:space="0" w:color="auto"/>
          </w:divBdr>
          <w:divsChild>
            <w:div w:id="300616395">
              <w:marLeft w:val="0"/>
              <w:marRight w:val="0"/>
              <w:marTop w:val="0"/>
              <w:marBottom w:val="0"/>
              <w:divBdr>
                <w:top w:val="none" w:sz="0" w:space="0" w:color="auto"/>
                <w:left w:val="none" w:sz="0" w:space="0" w:color="auto"/>
                <w:bottom w:val="none" w:sz="0" w:space="0" w:color="auto"/>
                <w:right w:val="none" w:sz="0" w:space="0" w:color="auto"/>
              </w:divBdr>
            </w:div>
            <w:div w:id="1228226408">
              <w:marLeft w:val="0"/>
              <w:marRight w:val="0"/>
              <w:marTop w:val="0"/>
              <w:marBottom w:val="0"/>
              <w:divBdr>
                <w:top w:val="none" w:sz="0" w:space="0" w:color="auto"/>
                <w:left w:val="none" w:sz="0" w:space="0" w:color="auto"/>
                <w:bottom w:val="none" w:sz="0" w:space="0" w:color="auto"/>
                <w:right w:val="none" w:sz="0" w:space="0" w:color="auto"/>
              </w:divBdr>
            </w:div>
            <w:div w:id="625769800">
              <w:marLeft w:val="0"/>
              <w:marRight w:val="0"/>
              <w:marTop w:val="0"/>
              <w:marBottom w:val="0"/>
              <w:divBdr>
                <w:top w:val="none" w:sz="0" w:space="0" w:color="auto"/>
                <w:left w:val="none" w:sz="0" w:space="0" w:color="auto"/>
                <w:bottom w:val="none" w:sz="0" w:space="0" w:color="auto"/>
                <w:right w:val="none" w:sz="0" w:space="0" w:color="auto"/>
              </w:divBdr>
            </w:div>
          </w:divsChild>
        </w:div>
        <w:div w:id="631447415">
          <w:marLeft w:val="0"/>
          <w:marRight w:val="0"/>
          <w:marTop w:val="0"/>
          <w:marBottom w:val="0"/>
          <w:divBdr>
            <w:top w:val="none" w:sz="0" w:space="0" w:color="auto"/>
            <w:left w:val="none" w:sz="0" w:space="0" w:color="auto"/>
            <w:bottom w:val="none" w:sz="0" w:space="0" w:color="auto"/>
            <w:right w:val="none" w:sz="0" w:space="0" w:color="auto"/>
          </w:divBdr>
          <w:divsChild>
            <w:div w:id="1100832188">
              <w:marLeft w:val="0"/>
              <w:marRight w:val="0"/>
              <w:marTop w:val="0"/>
              <w:marBottom w:val="0"/>
              <w:divBdr>
                <w:top w:val="none" w:sz="0" w:space="0" w:color="auto"/>
                <w:left w:val="none" w:sz="0" w:space="0" w:color="auto"/>
                <w:bottom w:val="none" w:sz="0" w:space="0" w:color="auto"/>
                <w:right w:val="none" w:sz="0" w:space="0" w:color="auto"/>
              </w:divBdr>
            </w:div>
          </w:divsChild>
        </w:div>
        <w:div w:id="1157845291">
          <w:marLeft w:val="0"/>
          <w:marRight w:val="0"/>
          <w:marTop w:val="0"/>
          <w:marBottom w:val="0"/>
          <w:divBdr>
            <w:top w:val="none" w:sz="0" w:space="0" w:color="auto"/>
            <w:left w:val="none" w:sz="0" w:space="0" w:color="auto"/>
            <w:bottom w:val="none" w:sz="0" w:space="0" w:color="auto"/>
            <w:right w:val="none" w:sz="0" w:space="0" w:color="auto"/>
          </w:divBdr>
          <w:divsChild>
            <w:div w:id="438718842">
              <w:marLeft w:val="0"/>
              <w:marRight w:val="0"/>
              <w:marTop w:val="0"/>
              <w:marBottom w:val="0"/>
              <w:divBdr>
                <w:top w:val="none" w:sz="0" w:space="0" w:color="auto"/>
                <w:left w:val="none" w:sz="0" w:space="0" w:color="auto"/>
                <w:bottom w:val="none" w:sz="0" w:space="0" w:color="auto"/>
                <w:right w:val="none" w:sz="0" w:space="0" w:color="auto"/>
              </w:divBdr>
            </w:div>
          </w:divsChild>
        </w:div>
        <w:div w:id="1944068654">
          <w:marLeft w:val="0"/>
          <w:marRight w:val="0"/>
          <w:marTop w:val="0"/>
          <w:marBottom w:val="0"/>
          <w:divBdr>
            <w:top w:val="none" w:sz="0" w:space="0" w:color="auto"/>
            <w:left w:val="none" w:sz="0" w:space="0" w:color="auto"/>
            <w:bottom w:val="none" w:sz="0" w:space="0" w:color="auto"/>
            <w:right w:val="none" w:sz="0" w:space="0" w:color="auto"/>
          </w:divBdr>
          <w:divsChild>
            <w:div w:id="10644131">
              <w:marLeft w:val="0"/>
              <w:marRight w:val="0"/>
              <w:marTop w:val="0"/>
              <w:marBottom w:val="0"/>
              <w:divBdr>
                <w:top w:val="none" w:sz="0" w:space="0" w:color="auto"/>
                <w:left w:val="none" w:sz="0" w:space="0" w:color="auto"/>
                <w:bottom w:val="none" w:sz="0" w:space="0" w:color="auto"/>
                <w:right w:val="none" w:sz="0" w:space="0" w:color="auto"/>
              </w:divBdr>
            </w:div>
            <w:div w:id="1460607327">
              <w:marLeft w:val="0"/>
              <w:marRight w:val="0"/>
              <w:marTop w:val="0"/>
              <w:marBottom w:val="0"/>
              <w:divBdr>
                <w:top w:val="none" w:sz="0" w:space="0" w:color="auto"/>
                <w:left w:val="none" w:sz="0" w:space="0" w:color="auto"/>
                <w:bottom w:val="none" w:sz="0" w:space="0" w:color="auto"/>
                <w:right w:val="none" w:sz="0" w:space="0" w:color="auto"/>
              </w:divBdr>
            </w:div>
          </w:divsChild>
        </w:div>
        <w:div w:id="1042245139">
          <w:marLeft w:val="0"/>
          <w:marRight w:val="0"/>
          <w:marTop w:val="0"/>
          <w:marBottom w:val="0"/>
          <w:divBdr>
            <w:top w:val="none" w:sz="0" w:space="0" w:color="auto"/>
            <w:left w:val="none" w:sz="0" w:space="0" w:color="auto"/>
            <w:bottom w:val="none" w:sz="0" w:space="0" w:color="auto"/>
            <w:right w:val="none" w:sz="0" w:space="0" w:color="auto"/>
          </w:divBdr>
          <w:divsChild>
            <w:div w:id="1390805594">
              <w:marLeft w:val="0"/>
              <w:marRight w:val="0"/>
              <w:marTop w:val="0"/>
              <w:marBottom w:val="0"/>
              <w:divBdr>
                <w:top w:val="none" w:sz="0" w:space="0" w:color="auto"/>
                <w:left w:val="none" w:sz="0" w:space="0" w:color="auto"/>
                <w:bottom w:val="none" w:sz="0" w:space="0" w:color="auto"/>
                <w:right w:val="none" w:sz="0" w:space="0" w:color="auto"/>
              </w:divBdr>
            </w:div>
          </w:divsChild>
        </w:div>
        <w:div w:id="1526600815">
          <w:marLeft w:val="0"/>
          <w:marRight w:val="0"/>
          <w:marTop w:val="0"/>
          <w:marBottom w:val="0"/>
          <w:divBdr>
            <w:top w:val="none" w:sz="0" w:space="0" w:color="auto"/>
            <w:left w:val="none" w:sz="0" w:space="0" w:color="auto"/>
            <w:bottom w:val="none" w:sz="0" w:space="0" w:color="auto"/>
            <w:right w:val="none" w:sz="0" w:space="0" w:color="auto"/>
          </w:divBdr>
          <w:divsChild>
            <w:div w:id="247927795">
              <w:marLeft w:val="0"/>
              <w:marRight w:val="0"/>
              <w:marTop w:val="0"/>
              <w:marBottom w:val="0"/>
              <w:divBdr>
                <w:top w:val="none" w:sz="0" w:space="0" w:color="auto"/>
                <w:left w:val="none" w:sz="0" w:space="0" w:color="auto"/>
                <w:bottom w:val="none" w:sz="0" w:space="0" w:color="auto"/>
                <w:right w:val="none" w:sz="0" w:space="0" w:color="auto"/>
              </w:divBdr>
            </w:div>
          </w:divsChild>
        </w:div>
        <w:div w:id="753939764">
          <w:marLeft w:val="0"/>
          <w:marRight w:val="0"/>
          <w:marTop w:val="0"/>
          <w:marBottom w:val="0"/>
          <w:divBdr>
            <w:top w:val="none" w:sz="0" w:space="0" w:color="auto"/>
            <w:left w:val="none" w:sz="0" w:space="0" w:color="auto"/>
            <w:bottom w:val="none" w:sz="0" w:space="0" w:color="auto"/>
            <w:right w:val="none" w:sz="0" w:space="0" w:color="auto"/>
          </w:divBdr>
          <w:divsChild>
            <w:div w:id="7411228">
              <w:marLeft w:val="0"/>
              <w:marRight w:val="0"/>
              <w:marTop w:val="0"/>
              <w:marBottom w:val="0"/>
              <w:divBdr>
                <w:top w:val="none" w:sz="0" w:space="0" w:color="auto"/>
                <w:left w:val="none" w:sz="0" w:space="0" w:color="auto"/>
                <w:bottom w:val="none" w:sz="0" w:space="0" w:color="auto"/>
                <w:right w:val="none" w:sz="0" w:space="0" w:color="auto"/>
              </w:divBdr>
            </w:div>
          </w:divsChild>
        </w:div>
        <w:div w:id="512303175">
          <w:marLeft w:val="0"/>
          <w:marRight w:val="0"/>
          <w:marTop w:val="0"/>
          <w:marBottom w:val="0"/>
          <w:divBdr>
            <w:top w:val="none" w:sz="0" w:space="0" w:color="auto"/>
            <w:left w:val="none" w:sz="0" w:space="0" w:color="auto"/>
            <w:bottom w:val="none" w:sz="0" w:space="0" w:color="auto"/>
            <w:right w:val="none" w:sz="0" w:space="0" w:color="auto"/>
          </w:divBdr>
          <w:divsChild>
            <w:div w:id="602764087">
              <w:marLeft w:val="0"/>
              <w:marRight w:val="0"/>
              <w:marTop w:val="0"/>
              <w:marBottom w:val="0"/>
              <w:divBdr>
                <w:top w:val="none" w:sz="0" w:space="0" w:color="auto"/>
                <w:left w:val="none" w:sz="0" w:space="0" w:color="auto"/>
                <w:bottom w:val="none" w:sz="0" w:space="0" w:color="auto"/>
                <w:right w:val="none" w:sz="0" w:space="0" w:color="auto"/>
              </w:divBdr>
            </w:div>
          </w:divsChild>
        </w:div>
        <w:div w:id="1845168780">
          <w:marLeft w:val="0"/>
          <w:marRight w:val="0"/>
          <w:marTop w:val="0"/>
          <w:marBottom w:val="0"/>
          <w:divBdr>
            <w:top w:val="none" w:sz="0" w:space="0" w:color="auto"/>
            <w:left w:val="none" w:sz="0" w:space="0" w:color="auto"/>
            <w:bottom w:val="none" w:sz="0" w:space="0" w:color="auto"/>
            <w:right w:val="none" w:sz="0" w:space="0" w:color="auto"/>
          </w:divBdr>
          <w:divsChild>
            <w:div w:id="1624195176">
              <w:marLeft w:val="0"/>
              <w:marRight w:val="0"/>
              <w:marTop w:val="0"/>
              <w:marBottom w:val="0"/>
              <w:divBdr>
                <w:top w:val="none" w:sz="0" w:space="0" w:color="auto"/>
                <w:left w:val="none" w:sz="0" w:space="0" w:color="auto"/>
                <w:bottom w:val="none" w:sz="0" w:space="0" w:color="auto"/>
                <w:right w:val="none" w:sz="0" w:space="0" w:color="auto"/>
              </w:divBdr>
            </w:div>
          </w:divsChild>
        </w:div>
        <w:div w:id="1658797713">
          <w:marLeft w:val="0"/>
          <w:marRight w:val="0"/>
          <w:marTop w:val="0"/>
          <w:marBottom w:val="0"/>
          <w:divBdr>
            <w:top w:val="none" w:sz="0" w:space="0" w:color="auto"/>
            <w:left w:val="none" w:sz="0" w:space="0" w:color="auto"/>
            <w:bottom w:val="none" w:sz="0" w:space="0" w:color="auto"/>
            <w:right w:val="none" w:sz="0" w:space="0" w:color="auto"/>
          </w:divBdr>
          <w:divsChild>
            <w:div w:id="381947237">
              <w:marLeft w:val="0"/>
              <w:marRight w:val="0"/>
              <w:marTop w:val="0"/>
              <w:marBottom w:val="0"/>
              <w:divBdr>
                <w:top w:val="none" w:sz="0" w:space="0" w:color="auto"/>
                <w:left w:val="none" w:sz="0" w:space="0" w:color="auto"/>
                <w:bottom w:val="none" w:sz="0" w:space="0" w:color="auto"/>
                <w:right w:val="none" w:sz="0" w:space="0" w:color="auto"/>
              </w:divBdr>
            </w:div>
          </w:divsChild>
        </w:div>
        <w:div w:id="1799563629">
          <w:marLeft w:val="0"/>
          <w:marRight w:val="0"/>
          <w:marTop w:val="0"/>
          <w:marBottom w:val="0"/>
          <w:divBdr>
            <w:top w:val="none" w:sz="0" w:space="0" w:color="auto"/>
            <w:left w:val="none" w:sz="0" w:space="0" w:color="auto"/>
            <w:bottom w:val="none" w:sz="0" w:space="0" w:color="auto"/>
            <w:right w:val="none" w:sz="0" w:space="0" w:color="auto"/>
          </w:divBdr>
          <w:divsChild>
            <w:div w:id="1460732294">
              <w:marLeft w:val="0"/>
              <w:marRight w:val="0"/>
              <w:marTop w:val="0"/>
              <w:marBottom w:val="0"/>
              <w:divBdr>
                <w:top w:val="none" w:sz="0" w:space="0" w:color="auto"/>
                <w:left w:val="none" w:sz="0" w:space="0" w:color="auto"/>
                <w:bottom w:val="none" w:sz="0" w:space="0" w:color="auto"/>
                <w:right w:val="none" w:sz="0" w:space="0" w:color="auto"/>
              </w:divBdr>
            </w:div>
          </w:divsChild>
        </w:div>
        <w:div w:id="1079862235">
          <w:marLeft w:val="0"/>
          <w:marRight w:val="0"/>
          <w:marTop w:val="0"/>
          <w:marBottom w:val="0"/>
          <w:divBdr>
            <w:top w:val="none" w:sz="0" w:space="0" w:color="auto"/>
            <w:left w:val="none" w:sz="0" w:space="0" w:color="auto"/>
            <w:bottom w:val="none" w:sz="0" w:space="0" w:color="auto"/>
            <w:right w:val="none" w:sz="0" w:space="0" w:color="auto"/>
          </w:divBdr>
          <w:divsChild>
            <w:div w:id="1613517374">
              <w:marLeft w:val="0"/>
              <w:marRight w:val="0"/>
              <w:marTop w:val="0"/>
              <w:marBottom w:val="0"/>
              <w:divBdr>
                <w:top w:val="none" w:sz="0" w:space="0" w:color="auto"/>
                <w:left w:val="none" w:sz="0" w:space="0" w:color="auto"/>
                <w:bottom w:val="none" w:sz="0" w:space="0" w:color="auto"/>
                <w:right w:val="none" w:sz="0" w:space="0" w:color="auto"/>
              </w:divBdr>
            </w:div>
          </w:divsChild>
        </w:div>
        <w:div w:id="1264609119">
          <w:marLeft w:val="0"/>
          <w:marRight w:val="0"/>
          <w:marTop w:val="0"/>
          <w:marBottom w:val="0"/>
          <w:divBdr>
            <w:top w:val="none" w:sz="0" w:space="0" w:color="auto"/>
            <w:left w:val="none" w:sz="0" w:space="0" w:color="auto"/>
            <w:bottom w:val="none" w:sz="0" w:space="0" w:color="auto"/>
            <w:right w:val="none" w:sz="0" w:space="0" w:color="auto"/>
          </w:divBdr>
          <w:divsChild>
            <w:div w:id="1934513850">
              <w:marLeft w:val="0"/>
              <w:marRight w:val="0"/>
              <w:marTop w:val="0"/>
              <w:marBottom w:val="0"/>
              <w:divBdr>
                <w:top w:val="none" w:sz="0" w:space="0" w:color="auto"/>
                <w:left w:val="none" w:sz="0" w:space="0" w:color="auto"/>
                <w:bottom w:val="none" w:sz="0" w:space="0" w:color="auto"/>
                <w:right w:val="none" w:sz="0" w:space="0" w:color="auto"/>
              </w:divBdr>
            </w:div>
          </w:divsChild>
        </w:div>
        <w:div w:id="1923370156">
          <w:marLeft w:val="0"/>
          <w:marRight w:val="0"/>
          <w:marTop w:val="0"/>
          <w:marBottom w:val="0"/>
          <w:divBdr>
            <w:top w:val="none" w:sz="0" w:space="0" w:color="auto"/>
            <w:left w:val="none" w:sz="0" w:space="0" w:color="auto"/>
            <w:bottom w:val="none" w:sz="0" w:space="0" w:color="auto"/>
            <w:right w:val="none" w:sz="0" w:space="0" w:color="auto"/>
          </w:divBdr>
          <w:divsChild>
            <w:div w:id="1566985805">
              <w:marLeft w:val="0"/>
              <w:marRight w:val="0"/>
              <w:marTop w:val="0"/>
              <w:marBottom w:val="0"/>
              <w:divBdr>
                <w:top w:val="none" w:sz="0" w:space="0" w:color="auto"/>
                <w:left w:val="none" w:sz="0" w:space="0" w:color="auto"/>
                <w:bottom w:val="none" w:sz="0" w:space="0" w:color="auto"/>
                <w:right w:val="none" w:sz="0" w:space="0" w:color="auto"/>
              </w:divBdr>
            </w:div>
          </w:divsChild>
        </w:div>
        <w:div w:id="1670478755">
          <w:marLeft w:val="0"/>
          <w:marRight w:val="0"/>
          <w:marTop w:val="0"/>
          <w:marBottom w:val="0"/>
          <w:divBdr>
            <w:top w:val="none" w:sz="0" w:space="0" w:color="auto"/>
            <w:left w:val="none" w:sz="0" w:space="0" w:color="auto"/>
            <w:bottom w:val="none" w:sz="0" w:space="0" w:color="auto"/>
            <w:right w:val="none" w:sz="0" w:space="0" w:color="auto"/>
          </w:divBdr>
          <w:divsChild>
            <w:div w:id="124275096">
              <w:marLeft w:val="0"/>
              <w:marRight w:val="0"/>
              <w:marTop w:val="0"/>
              <w:marBottom w:val="0"/>
              <w:divBdr>
                <w:top w:val="none" w:sz="0" w:space="0" w:color="auto"/>
                <w:left w:val="none" w:sz="0" w:space="0" w:color="auto"/>
                <w:bottom w:val="none" w:sz="0" w:space="0" w:color="auto"/>
                <w:right w:val="none" w:sz="0" w:space="0" w:color="auto"/>
              </w:divBdr>
            </w:div>
          </w:divsChild>
        </w:div>
        <w:div w:id="313729310">
          <w:marLeft w:val="0"/>
          <w:marRight w:val="0"/>
          <w:marTop w:val="0"/>
          <w:marBottom w:val="0"/>
          <w:divBdr>
            <w:top w:val="none" w:sz="0" w:space="0" w:color="auto"/>
            <w:left w:val="none" w:sz="0" w:space="0" w:color="auto"/>
            <w:bottom w:val="none" w:sz="0" w:space="0" w:color="auto"/>
            <w:right w:val="none" w:sz="0" w:space="0" w:color="auto"/>
          </w:divBdr>
          <w:divsChild>
            <w:div w:id="924535010">
              <w:marLeft w:val="0"/>
              <w:marRight w:val="0"/>
              <w:marTop w:val="0"/>
              <w:marBottom w:val="0"/>
              <w:divBdr>
                <w:top w:val="none" w:sz="0" w:space="0" w:color="auto"/>
                <w:left w:val="none" w:sz="0" w:space="0" w:color="auto"/>
                <w:bottom w:val="none" w:sz="0" w:space="0" w:color="auto"/>
                <w:right w:val="none" w:sz="0" w:space="0" w:color="auto"/>
              </w:divBdr>
            </w:div>
          </w:divsChild>
        </w:div>
        <w:div w:id="67189461">
          <w:marLeft w:val="0"/>
          <w:marRight w:val="0"/>
          <w:marTop w:val="0"/>
          <w:marBottom w:val="0"/>
          <w:divBdr>
            <w:top w:val="none" w:sz="0" w:space="0" w:color="auto"/>
            <w:left w:val="none" w:sz="0" w:space="0" w:color="auto"/>
            <w:bottom w:val="none" w:sz="0" w:space="0" w:color="auto"/>
            <w:right w:val="none" w:sz="0" w:space="0" w:color="auto"/>
          </w:divBdr>
          <w:divsChild>
            <w:div w:id="432745528">
              <w:marLeft w:val="0"/>
              <w:marRight w:val="0"/>
              <w:marTop w:val="0"/>
              <w:marBottom w:val="0"/>
              <w:divBdr>
                <w:top w:val="none" w:sz="0" w:space="0" w:color="auto"/>
                <w:left w:val="none" w:sz="0" w:space="0" w:color="auto"/>
                <w:bottom w:val="none" w:sz="0" w:space="0" w:color="auto"/>
                <w:right w:val="none" w:sz="0" w:space="0" w:color="auto"/>
              </w:divBdr>
            </w:div>
          </w:divsChild>
        </w:div>
        <w:div w:id="437023137">
          <w:marLeft w:val="0"/>
          <w:marRight w:val="0"/>
          <w:marTop w:val="0"/>
          <w:marBottom w:val="0"/>
          <w:divBdr>
            <w:top w:val="none" w:sz="0" w:space="0" w:color="auto"/>
            <w:left w:val="none" w:sz="0" w:space="0" w:color="auto"/>
            <w:bottom w:val="none" w:sz="0" w:space="0" w:color="auto"/>
            <w:right w:val="none" w:sz="0" w:space="0" w:color="auto"/>
          </w:divBdr>
          <w:divsChild>
            <w:div w:id="345789937">
              <w:marLeft w:val="0"/>
              <w:marRight w:val="0"/>
              <w:marTop w:val="0"/>
              <w:marBottom w:val="0"/>
              <w:divBdr>
                <w:top w:val="none" w:sz="0" w:space="0" w:color="auto"/>
                <w:left w:val="none" w:sz="0" w:space="0" w:color="auto"/>
                <w:bottom w:val="none" w:sz="0" w:space="0" w:color="auto"/>
                <w:right w:val="none" w:sz="0" w:space="0" w:color="auto"/>
              </w:divBdr>
            </w:div>
          </w:divsChild>
        </w:div>
        <w:div w:id="110050525">
          <w:marLeft w:val="0"/>
          <w:marRight w:val="0"/>
          <w:marTop w:val="0"/>
          <w:marBottom w:val="0"/>
          <w:divBdr>
            <w:top w:val="none" w:sz="0" w:space="0" w:color="auto"/>
            <w:left w:val="none" w:sz="0" w:space="0" w:color="auto"/>
            <w:bottom w:val="none" w:sz="0" w:space="0" w:color="auto"/>
            <w:right w:val="none" w:sz="0" w:space="0" w:color="auto"/>
          </w:divBdr>
          <w:divsChild>
            <w:div w:id="1786342323">
              <w:marLeft w:val="0"/>
              <w:marRight w:val="0"/>
              <w:marTop w:val="0"/>
              <w:marBottom w:val="0"/>
              <w:divBdr>
                <w:top w:val="none" w:sz="0" w:space="0" w:color="auto"/>
                <w:left w:val="none" w:sz="0" w:space="0" w:color="auto"/>
                <w:bottom w:val="none" w:sz="0" w:space="0" w:color="auto"/>
                <w:right w:val="none" w:sz="0" w:space="0" w:color="auto"/>
              </w:divBdr>
            </w:div>
            <w:div w:id="692458571">
              <w:marLeft w:val="0"/>
              <w:marRight w:val="0"/>
              <w:marTop w:val="0"/>
              <w:marBottom w:val="0"/>
              <w:divBdr>
                <w:top w:val="none" w:sz="0" w:space="0" w:color="auto"/>
                <w:left w:val="none" w:sz="0" w:space="0" w:color="auto"/>
                <w:bottom w:val="none" w:sz="0" w:space="0" w:color="auto"/>
                <w:right w:val="none" w:sz="0" w:space="0" w:color="auto"/>
              </w:divBdr>
            </w:div>
            <w:div w:id="1188249341">
              <w:marLeft w:val="0"/>
              <w:marRight w:val="0"/>
              <w:marTop w:val="0"/>
              <w:marBottom w:val="0"/>
              <w:divBdr>
                <w:top w:val="none" w:sz="0" w:space="0" w:color="auto"/>
                <w:left w:val="none" w:sz="0" w:space="0" w:color="auto"/>
                <w:bottom w:val="none" w:sz="0" w:space="0" w:color="auto"/>
                <w:right w:val="none" w:sz="0" w:space="0" w:color="auto"/>
              </w:divBdr>
            </w:div>
          </w:divsChild>
        </w:div>
        <w:div w:id="545530907">
          <w:marLeft w:val="0"/>
          <w:marRight w:val="0"/>
          <w:marTop w:val="0"/>
          <w:marBottom w:val="0"/>
          <w:divBdr>
            <w:top w:val="none" w:sz="0" w:space="0" w:color="auto"/>
            <w:left w:val="none" w:sz="0" w:space="0" w:color="auto"/>
            <w:bottom w:val="none" w:sz="0" w:space="0" w:color="auto"/>
            <w:right w:val="none" w:sz="0" w:space="0" w:color="auto"/>
          </w:divBdr>
          <w:divsChild>
            <w:div w:id="199437289">
              <w:marLeft w:val="0"/>
              <w:marRight w:val="0"/>
              <w:marTop w:val="0"/>
              <w:marBottom w:val="0"/>
              <w:divBdr>
                <w:top w:val="none" w:sz="0" w:space="0" w:color="auto"/>
                <w:left w:val="none" w:sz="0" w:space="0" w:color="auto"/>
                <w:bottom w:val="none" w:sz="0" w:space="0" w:color="auto"/>
                <w:right w:val="none" w:sz="0" w:space="0" w:color="auto"/>
              </w:divBdr>
            </w:div>
          </w:divsChild>
        </w:div>
        <w:div w:id="1735741738">
          <w:marLeft w:val="0"/>
          <w:marRight w:val="0"/>
          <w:marTop w:val="0"/>
          <w:marBottom w:val="0"/>
          <w:divBdr>
            <w:top w:val="none" w:sz="0" w:space="0" w:color="auto"/>
            <w:left w:val="none" w:sz="0" w:space="0" w:color="auto"/>
            <w:bottom w:val="none" w:sz="0" w:space="0" w:color="auto"/>
            <w:right w:val="none" w:sz="0" w:space="0" w:color="auto"/>
          </w:divBdr>
          <w:divsChild>
            <w:div w:id="1028407633">
              <w:marLeft w:val="0"/>
              <w:marRight w:val="0"/>
              <w:marTop w:val="0"/>
              <w:marBottom w:val="0"/>
              <w:divBdr>
                <w:top w:val="none" w:sz="0" w:space="0" w:color="auto"/>
                <w:left w:val="none" w:sz="0" w:space="0" w:color="auto"/>
                <w:bottom w:val="none" w:sz="0" w:space="0" w:color="auto"/>
                <w:right w:val="none" w:sz="0" w:space="0" w:color="auto"/>
              </w:divBdr>
            </w:div>
          </w:divsChild>
        </w:div>
        <w:div w:id="256717130">
          <w:marLeft w:val="0"/>
          <w:marRight w:val="0"/>
          <w:marTop w:val="0"/>
          <w:marBottom w:val="0"/>
          <w:divBdr>
            <w:top w:val="none" w:sz="0" w:space="0" w:color="auto"/>
            <w:left w:val="none" w:sz="0" w:space="0" w:color="auto"/>
            <w:bottom w:val="none" w:sz="0" w:space="0" w:color="auto"/>
            <w:right w:val="none" w:sz="0" w:space="0" w:color="auto"/>
          </w:divBdr>
          <w:divsChild>
            <w:div w:id="485827703">
              <w:marLeft w:val="0"/>
              <w:marRight w:val="0"/>
              <w:marTop w:val="0"/>
              <w:marBottom w:val="0"/>
              <w:divBdr>
                <w:top w:val="none" w:sz="0" w:space="0" w:color="auto"/>
                <w:left w:val="none" w:sz="0" w:space="0" w:color="auto"/>
                <w:bottom w:val="none" w:sz="0" w:space="0" w:color="auto"/>
                <w:right w:val="none" w:sz="0" w:space="0" w:color="auto"/>
              </w:divBdr>
            </w:div>
            <w:div w:id="1449198431">
              <w:marLeft w:val="0"/>
              <w:marRight w:val="0"/>
              <w:marTop w:val="0"/>
              <w:marBottom w:val="0"/>
              <w:divBdr>
                <w:top w:val="none" w:sz="0" w:space="0" w:color="auto"/>
                <w:left w:val="none" w:sz="0" w:space="0" w:color="auto"/>
                <w:bottom w:val="none" w:sz="0" w:space="0" w:color="auto"/>
                <w:right w:val="none" w:sz="0" w:space="0" w:color="auto"/>
              </w:divBdr>
            </w:div>
            <w:div w:id="438647353">
              <w:marLeft w:val="0"/>
              <w:marRight w:val="0"/>
              <w:marTop w:val="0"/>
              <w:marBottom w:val="0"/>
              <w:divBdr>
                <w:top w:val="none" w:sz="0" w:space="0" w:color="auto"/>
                <w:left w:val="none" w:sz="0" w:space="0" w:color="auto"/>
                <w:bottom w:val="none" w:sz="0" w:space="0" w:color="auto"/>
                <w:right w:val="none" w:sz="0" w:space="0" w:color="auto"/>
              </w:divBdr>
            </w:div>
            <w:div w:id="578902952">
              <w:marLeft w:val="0"/>
              <w:marRight w:val="0"/>
              <w:marTop w:val="0"/>
              <w:marBottom w:val="0"/>
              <w:divBdr>
                <w:top w:val="none" w:sz="0" w:space="0" w:color="auto"/>
                <w:left w:val="none" w:sz="0" w:space="0" w:color="auto"/>
                <w:bottom w:val="none" w:sz="0" w:space="0" w:color="auto"/>
                <w:right w:val="none" w:sz="0" w:space="0" w:color="auto"/>
              </w:divBdr>
            </w:div>
            <w:div w:id="216479114">
              <w:marLeft w:val="0"/>
              <w:marRight w:val="0"/>
              <w:marTop w:val="0"/>
              <w:marBottom w:val="0"/>
              <w:divBdr>
                <w:top w:val="none" w:sz="0" w:space="0" w:color="auto"/>
                <w:left w:val="none" w:sz="0" w:space="0" w:color="auto"/>
                <w:bottom w:val="none" w:sz="0" w:space="0" w:color="auto"/>
                <w:right w:val="none" w:sz="0" w:space="0" w:color="auto"/>
              </w:divBdr>
            </w:div>
          </w:divsChild>
        </w:div>
        <w:div w:id="982807829">
          <w:marLeft w:val="0"/>
          <w:marRight w:val="0"/>
          <w:marTop w:val="0"/>
          <w:marBottom w:val="0"/>
          <w:divBdr>
            <w:top w:val="none" w:sz="0" w:space="0" w:color="auto"/>
            <w:left w:val="none" w:sz="0" w:space="0" w:color="auto"/>
            <w:bottom w:val="none" w:sz="0" w:space="0" w:color="auto"/>
            <w:right w:val="none" w:sz="0" w:space="0" w:color="auto"/>
          </w:divBdr>
          <w:divsChild>
            <w:div w:id="1623072238">
              <w:marLeft w:val="0"/>
              <w:marRight w:val="0"/>
              <w:marTop w:val="0"/>
              <w:marBottom w:val="0"/>
              <w:divBdr>
                <w:top w:val="none" w:sz="0" w:space="0" w:color="auto"/>
                <w:left w:val="none" w:sz="0" w:space="0" w:color="auto"/>
                <w:bottom w:val="none" w:sz="0" w:space="0" w:color="auto"/>
                <w:right w:val="none" w:sz="0" w:space="0" w:color="auto"/>
              </w:divBdr>
            </w:div>
          </w:divsChild>
        </w:div>
        <w:div w:id="760952823">
          <w:marLeft w:val="0"/>
          <w:marRight w:val="0"/>
          <w:marTop w:val="0"/>
          <w:marBottom w:val="0"/>
          <w:divBdr>
            <w:top w:val="none" w:sz="0" w:space="0" w:color="auto"/>
            <w:left w:val="none" w:sz="0" w:space="0" w:color="auto"/>
            <w:bottom w:val="none" w:sz="0" w:space="0" w:color="auto"/>
            <w:right w:val="none" w:sz="0" w:space="0" w:color="auto"/>
          </w:divBdr>
          <w:divsChild>
            <w:div w:id="1140686621">
              <w:marLeft w:val="0"/>
              <w:marRight w:val="0"/>
              <w:marTop w:val="0"/>
              <w:marBottom w:val="0"/>
              <w:divBdr>
                <w:top w:val="none" w:sz="0" w:space="0" w:color="auto"/>
                <w:left w:val="none" w:sz="0" w:space="0" w:color="auto"/>
                <w:bottom w:val="none" w:sz="0" w:space="0" w:color="auto"/>
                <w:right w:val="none" w:sz="0" w:space="0" w:color="auto"/>
              </w:divBdr>
            </w:div>
          </w:divsChild>
        </w:div>
        <w:div w:id="506870338">
          <w:marLeft w:val="0"/>
          <w:marRight w:val="0"/>
          <w:marTop w:val="0"/>
          <w:marBottom w:val="0"/>
          <w:divBdr>
            <w:top w:val="none" w:sz="0" w:space="0" w:color="auto"/>
            <w:left w:val="none" w:sz="0" w:space="0" w:color="auto"/>
            <w:bottom w:val="none" w:sz="0" w:space="0" w:color="auto"/>
            <w:right w:val="none" w:sz="0" w:space="0" w:color="auto"/>
          </w:divBdr>
          <w:divsChild>
            <w:div w:id="711535890">
              <w:marLeft w:val="0"/>
              <w:marRight w:val="0"/>
              <w:marTop w:val="0"/>
              <w:marBottom w:val="0"/>
              <w:divBdr>
                <w:top w:val="none" w:sz="0" w:space="0" w:color="auto"/>
                <w:left w:val="none" w:sz="0" w:space="0" w:color="auto"/>
                <w:bottom w:val="none" w:sz="0" w:space="0" w:color="auto"/>
                <w:right w:val="none" w:sz="0" w:space="0" w:color="auto"/>
              </w:divBdr>
            </w:div>
          </w:divsChild>
        </w:div>
        <w:div w:id="1465463429">
          <w:marLeft w:val="0"/>
          <w:marRight w:val="0"/>
          <w:marTop w:val="0"/>
          <w:marBottom w:val="0"/>
          <w:divBdr>
            <w:top w:val="none" w:sz="0" w:space="0" w:color="auto"/>
            <w:left w:val="none" w:sz="0" w:space="0" w:color="auto"/>
            <w:bottom w:val="none" w:sz="0" w:space="0" w:color="auto"/>
            <w:right w:val="none" w:sz="0" w:space="0" w:color="auto"/>
          </w:divBdr>
          <w:divsChild>
            <w:div w:id="116146927">
              <w:marLeft w:val="0"/>
              <w:marRight w:val="0"/>
              <w:marTop w:val="0"/>
              <w:marBottom w:val="0"/>
              <w:divBdr>
                <w:top w:val="none" w:sz="0" w:space="0" w:color="auto"/>
                <w:left w:val="none" w:sz="0" w:space="0" w:color="auto"/>
                <w:bottom w:val="none" w:sz="0" w:space="0" w:color="auto"/>
                <w:right w:val="none" w:sz="0" w:space="0" w:color="auto"/>
              </w:divBdr>
            </w:div>
          </w:divsChild>
        </w:div>
        <w:div w:id="370955212">
          <w:marLeft w:val="0"/>
          <w:marRight w:val="0"/>
          <w:marTop w:val="0"/>
          <w:marBottom w:val="0"/>
          <w:divBdr>
            <w:top w:val="none" w:sz="0" w:space="0" w:color="auto"/>
            <w:left w:val="none" w:sz="0" w:space="0" w:color="auto"/>
            <w:bottom w:val="none" w:sz="0" w:space="0" w:color="auto"/>
            <w:right w:val="none" w:sz="0" w:space="0" w:color="auto"/>
          </w:divBdr>
          <w:divsChild>
            <w:div w:id="700016010">
              <w:marLeft w:val="0"/>
              <w:marRight w:val="0"/>
              <w:marTop w:val="0"/>
              <w:marBottom w:val="0"/>
              <w:divBdr>
                <w:top w:val="none" w:sz="0" w:space="0" w:color="auto"/>
                <w:left w:val="none" w:sz="0" w:space="0" w:color="auto"/>
                <w:bottom w:val="none" w:sz="0" w:space="0" w:color="auto"/>
                <w:right w:val="none" w:sz="0" w:space="0" w:color="auto"/>
              </w:divBdr>
            </w:div>
          </w:divsChild>
        </w:div>
        <w:div w:id="76639205">
          <w:marLeft w:val="0"/>
          <w:marRight w:val="0"/>
          <w:marTop w:val="0"/>
          <w:marBottom w:val="0"/>
          <w:divBdr>
            <w:top w:val="none" w:sz="0" w:space="0" w:color="auto"/>
            <w:left w:val="none" w:sz="0" w:space="0" w:color="auto"/>
            <w:bottom w:val="none" w:sz="0" w:space="0" w:color="auto"/>
            <w:right w:val="none" w:sz="0" w:space="0" w:color="auto"/>
          </w:divBdr>
          <w:divsChild>
            <w:div w:id="1032147059">
              <w:marLeft w:val="0"/>
              <w:marRight w:val="0"/>
              <w:marTop w:val="0"/>
              <w:marBottom w:val="0"/>
              <w:divBdr>
                <w:top w:val="none" w:sz="0" w:space="0" w:color="auto"/>
                <w:left w:val="none" w:sz="0" w:space="0" w:color="auto"/>
                <w:bottom w:val="none" w:sz="0" w:space="0" w:color="auto"/>
                <w:right w:val="none" w:sz="0" w:space="0" w:color="auto"/>
              </w:divBdr>
            </w:div>
            <w:div w:id="1078333731">
              <w:marLeft w:val="0"/>
              <w:marRight w:val="0"/>
              <w:marTop w:val="0"/>
              <w:marBottom w:val="0"/>
              <w:divBdr>
                <w:top w:val="none" w:sz="0" w:space="0" w:color="auto"/>
                <w:left w:val="none" w:sz="0" w:space="0" w:color="auto"/>
                <w:bottom w:val="none" w:sz="0" w:space="0" w:color="auto"/>
                <w:right w:val="none" w:sz="0" w:space="0" w:color="auto"/>
              </w:divBdr>
            </w:div>
            <w:div w:id="1981642946">
              <w:marLeft w:val="0"/>
              <w:marRight w:val="0"/>
              <w:marTop w:val="0"/>
              <w:marBottom w:val="0"/>
              <w:divBdr>
                <w:top w:val="none" w:sz="0" w:space="0" w:color="auto"/>
                <w:left w:val="none" w:sz="0" w:space="0" w:color="auto"/>
                <w:bottom w:val="none" w:sz="0" w:space="0" w:color="auto"/>
                <w:right w:val="none" w:sz="0" w:space="0" w:color="auto"/>
              </w:divBdr>
            </w:div>
            <w:div w:id="1876574329">
              <w:marLeft w:val="0"/>
              <w:marRight w:val="0"/>
              <w:marTop w:val="0"/>
              <w:marBottom w:val="0"/>
              <w:divBdr>
                <w:top w:val="none" w:sz="0" w:space="0" w:color="auto"/>
                <w:left w:val="none" w:sz="0" w:space="0" w:color="auto"/>
                <w:bottom w:val="none" w:sz="0" w:space="0" w:color="auto"/>
                <w:right w:val="none" w:sz="0" w:space="0" w:color="auto"/>
              </w:divBdr>
            </w:div>
          </w:divsChild>
        </w:div>
        <w:div w:id="1677414108">
          <w:marLeft w:val="0"/>
          <w:marRight w:val="0"/>
          <w:marTop w:val="0"/>
          <w:marBottom w:val="0"/>
          <w:divBdr>
            <w:top w:val="none" w:sz="0" w:space="0" w:color="auto"/>
            <w:left w:val="none" w:sz="0" w:space="0" w:color="auto"/>
            <w:bottom w:val="none" w:sz="0" w:space="0" w:color="auto"/>
            <w:right w:val="none" w:sz="0" w:space="0" w:color="auto"/>
          </w:divBdr>
          <w:divsChild>
            <w:div w:id="1845364856">
              <w:marLeft w:val="0"/>
              <w:marRight w:val="0"/>
              <w:marTop w:val="0"/>
              <w:marBottom w:val="0"/>
              <w:divBdr>
                <w:top w:val="none" w:sz="0" w:space="0" w:color="auto"/>
                <w:left w:val="none" w:sz="0" w:space="0" w:color="auto"/>
                <w:bottom w:val="none" w:sz="0" w:space="0" w:color="auto"/>
                <w:right w:val="none" w:sz="0" w:space="0" w:color="auto"/>
              </w:divBdr>
            </w:div>
          </w:divsChild>
        </w:div>
        <w:div w:id="1877544157">
          <w:marLeft w:val="0"/>
          <w:marRight w:val="0"/>
          <w:marTop w:val="0"/>
          <w:marBottom w:val="0"/>
          <w:divBdr>
            <w:top w:val="none" w:sz="0" w:space="0" w:color="auto"/>
            <w:left w:val="none" w:sz="0" w:space="0" w:color="auto"/>
            <w:bottom w:val="none" w:sz="0" w:space="0" w:color="auto"/>
            <w:right w:val="none" w:sz="0" w:space="0" w:color="auto"/>
          </w:divBdr>
          <w:divsChild>
            <w:div w:id="1976061537">
              <w:marLeft w:val="0"/>
              <w:marRight w:val="0"/>
              <w:marTop w:val="0"/>
              <w:marBottom w:val="0"/>
              <w:divBdr>
                <w:top w:val="none" w:sz="0" w:space="0" w:color="auto"/>
                <w:left w:val="none" w:sz="0" w:space="0" w:color="auto"/>
                <w:bottom w:val="none" w:sz="0" w:space="0" w:color="auto"/>
                <w:right w:val="none" w:sz="0" w:space="0" w:color="auto"/>
              </w:divBdr>
            </w:div>
          </w:divsChild>
        </w:div>
        <w:div w:id="2058158684">
          <w:marLeft w:val="0"/>
          <w:marRight w:val="0"/>
          <w:marTop w:val="0"/>
          <w:marBottom w:val="0"/>
          <w:divBdr>
            <w:top w:val="none" w:sz="0" w:space="0" w:color="auto"/>
            <w:left w:val="none" w:sz="0" w:space="0" w:color="auto"/>
            <w:bottom w:val="none" w:sz="0" w:space="0" w:color="auto"/>
            <w:right w:val="none" w:sz="0" w:space="0" w:color="auto"/>
          </w:divBdr>
          <w:divsChild>
            <w:div w:id="2013297556">
              <w:marLeft w:val="0"/>
              <w:marRight w:val="0"/>
              <w:marTop w:val="0"/>
              <w:marBottom w:val="0"/>
              <w:divBdr>
                <w:top w:val="none" w:sz="0" w:space="0" w:color="auto"/>
                <w:left w:val="none" w:sz="0" w:space="0" w:color="auto"/>
                <w:bottom w:val="none" w:sz="0" w:space="0" w:color="auto"/>
                <w:right w:val="none" w:sz="0" w:space="0" w:color="auto"/>
              </w:divBdr>
            </w:div>
          </w:divsChild>
        </w:div>
        <w:div w:id="851409683">
          <w:marLeft w:val="0"/>
          <w:marRight w:val="0"/>
          <w:marTop w:val="0"/>
          <w:marBottom w:val="0"/>
          <w:divBdr>
            <w:top w:val="none" w:sz="0" w:space="0" w:color="auto"/>
            <w:left w:val="none" w:sz="0" w:space="0" w:color="auto"/>
            <w:bottom w:val="none" w:sz="0" w:space="0" w:color="auto"/>
            <w:right w:val="none" w:sz="0" w:space="0" w:color="auto"/>
          </w:divBdr>
          <w:divsChild>
            <w:div w:id="102113921">
              <w:marLeft w:val="0"/>
              <w:marRight w:val="0"/>
              <w:marTop w:val="0"/>
              <w:marBottom w:val="0"/>
              <w:divBdr>
                <w:top w:val="none" w:sz="0" w:space="0" w:color="auto"/>
                <w:left w:val="none" w:sz="0" w:space="0" w:color="auto"/>
                <w:bottom w:val="none" w:sz="0" w:space="0" w:color="auto"/>
                <w:right w:val="none" w:sz="0" w:space="0" w:color="auto"/>
              </w:divBdr>
            </w:div>
          </w:divsChild>
        </w:div>
        <w:div w:id="516504592">
          <w:marLeft w:val="0"/>
          <w:marRight w:val="0"/>
          <w:marTop w:val="0"/>
          <w:marBottom w:val="0"/>
          <w:divBdr>
            <w:top w:val="none" w:sz="0" w:space="0" w:color="auto"/>
            <w:left w:val="none" w:sz="0" w:space="0" w:color="auto"/>
            <w:bottom w:val="none" w:sz="0" w:space="0" w:color="auto"/>
            <w:right w:val="none" w:sz="0" w:space="0" w:color="auto"/>
          </w:divBdr>
          <w:divsChild>
            <w:div w:id="900601885">
              <w:marLeft w:val="0"/>
              <w:marRight w:val="0"/>
              <w:marTop w:val="0"/>
              <w:marBottom w:val="0"/>
              <w:divBdr>
                <w:top w:val="none" w:sz="0" w:space="0" w:color="auto"/>
                <w:left w:val="none" w:sz="0" w:space="0" w:color="auto"/>
                <w:bottom w:val="none" w:sz="0" w:space="0" w:color="auto"/>
                <w:right w:val="none" w:sz="0" w:space="0" w:color="auto"/>
              </w:divBdr>
            </w:div>
          </w:divsChild>
        </w:div>
        <w:div w:id="1823543682">
          <w:marLeft w:val="0"/>
          <w:marRight w:val="0"/>
          <w:marTop w:val="0"/>
          <w:marBottom w:val="0"/>
          <w:divBdr>
            <w:top w:val="none" w:sz="0" w:space="0" w:color="auto"/>
            <w:left w:val="none" w:sz="0" w:space="0" w:color="auto"/>
            <w:bottom w:val="none" w:sz="0" w:space="0" w:color="auto"/>
            <w:right w:val="none" w:sz="0" w:space="0" w:color="auto"/>
          </w:divBdr>
          <w:divsChild>
            <w:div w:id="1331442928">
              <w:marLeft w:val="0"/>
              <w:marRight w:val="0"/>
              <w:marTop w:val="0"/>
              <w:marBottom w:val="0"/>
              <w:divBdr>
                <w:top w:val="none" w:sz="0" w:space="0" w:color="auto"/>
                <w:left w:val="none" w:sz="0" w:space="0" w:color="auto"/>
                <w:bottom w:val="none" w:sz="0" w:space="0" w:color="auto"/>
                <w:right w:val="none" w:sz="0" w:space="0" w:color="auto"/>
              </w:divBdr>
            </w:div>
          </w:divsChild>
        </w:div>
        <w:div w:id="1454520030">
          <w:marLeft w:val="0"/>
          <w:marRight w:val="0"/>
          <w:marTop w:val="0"/>
          <w:marBottom w:val="0"/>
          <w:divBdr>
            <w:top w:val="none" w:sz="0" w:space="0" w:color="auto"/>
            <w:left w:val="none" w:sz="0" w:space="0" w:color="auto"/>
            <w:bottom w:val="none" w:sz="0" w:space="0" w:color="auto"/>
            <w:right w:val="none" w:sz="0" w:space="0" w:color="auto"/>
          </w:divBdr>
          <w:divsChild>
            <w:div w:id="951012670">
              <w:marLeft w:val="0"/>
              <w:marRight w:val="0"/>
              <w:marTop w:val="0"/>
              <w:marBottom w:val="0"/>
              <w:divBdr>
                <w:top w:val="none" w:sz="0" w:space="0" w:color="auto"/>
                <w:left w:val="none" w:sz="0" w:space="0" w:color="auto"/>
                <w:bottom w:val="none" w:sz="0" w:space="0" w:color="auto"/>
                <w:right w:val="none" w:sz="0" w:space="0" w:color="auto"/>
              </w:divBdr>
            </w:div>
          </w:divsChild>
        </w:div>
        <w:div w:id="1848515998">
          <w:marLeft w:val="0"/>
          <w:marRight w:val="0"/>
          <w:marTop w:val="0"/>
          <w:marBottom w:val="0"/>
          <w:divBdr>
            <w:top w:val="none" w:sz="0" w:space="0" w:color="auto"/>
            <w:left w:val="none" w:sz="0" w:space="0" w:color="auto"/>
            <w:bottom w:val="none" w:sz="0" w:space="0" w:color="auto"/>
            <w:right w:val="none" w:sz="0" w:space="0" w:color="auto"/>
          </w:divBdr>
          <w:divsChild>
            <w:div w:id="112016147">
              <w:marLeft w:val="0"/>
              <w:marRight w:val="0"/>
              <w:marTop w:val="0"/>
              <w:marBottom w:val="0"/>
              <w:divBdr>
                <w:top w:val="none" w:sz="0" w:space="0" w:color="auto"/>
                <w:left w:val="none" w:sz="0" w:space="0" w:color="auto"/>
                <w:bottom w:val="none" w:sz="0" w:space="0" w:color="auto"/>
                <w:right w:val="none" w:sz="0" w:space="0" w:color="auto"/>
              </w:divBdr>
            </w:div>
          </w:divsChild>
        </w:div>
        <w:div w:id="1345861067">
          <w:marLeft w:val="0"/>
          <w:marRight w:val="0"/>
          <w:marTop w:val="0"/>
          <w:marBottom w:val="0"/>
          <w:divBdr>
            <w:top w:val="none" w:sz="0" w:space="0" w:color="auto"/>
            <w:left w:val="none" w:sz="0" w:space="0" w:color="auto"/>
            <w:bottom w:val="none" w:sz="0" w:space="0" w:color="auto"/>
            <w:right w:val="none" w:sz="0" w:space="0" w:color="auto"/>
          </w:divBdr>
          <w:divsChild>
            <w:div w:id="921914762">
              <w:marLeft w:val="0"/>
              <w:marRight w:val="0"/>
              <w:marTop w:val="0"/>
              <w:marBottom w:val="0"/>
              <w:divBdr>
                <w:top w:val="none" w:sz="0" w:space="0" w:color="auto"/>
                <w:left w:val="none" w:sz="0" w:space="0" w:color="auto"/>
                <w:bottom w:val="none" w:sz="0" w:space="0" w:color="auto"/>
                <w:right w:val="none" w:sz="0" w:space="0" w:color="auto"/>
              </w:divBdr>
            </w:div>
          </w:divsChild>
        </w:div>
        <w:div w:id="302009563">
          <w:marLeft w:val="0"/>
          <w:marRight w:val="0"/>
          <w:marTop w:val="0"/>
          <w:marBottom w:val="0"/>
          <w:divBdr>
            <w:top w:val="none" w:sz="0" w:space="0" w:color="auto"/>
            <w:left w:val="none" w:sz="0" w:space="0" w:color="auto"/>
            <w:bottom w:val="none" w:sz="0" w:space="0" w:color="auto"/>
            <w:right w:val="none" w:sz="0" w:space="0" w:color="auto"/>
          </w:divBdr>
          <w:divsChild>
            <w:div w:id="969088856">
              <w:marLeft w:val="0"/>
              <w:marRight w:val="0"/>
              <w:marTop w:val="0"/>
              <w:marBottom w:val="0"/>
              <w:divBdr>
                <w:top w:val="none" w:sz="0" w:space="0" w:color="auto"/>
                <w:left w:val="none" w:sz="0" w:space="0" w:color="auto"/>
                <w:bottom w:val="none" w:sz="0" w:space="0" w:color="auto"/>
                <w:right w:val="none" w:sz="0" w:space="0" w:color="auto"/>
              </w:divBdr>
            </w:div>
          </w:divsChild>
        </w:div>
        <w:div w:id="1343583030">
          <w:marLeft w:val="0"/>
          <w:marRight w:val="0"/>
          <w:marTop w:val="0"/>
          <w:marBottom w:val="0"/>
          <w:divBdr>
            <w:top w:val="none" w:sz="0" w:space="0" w:color="auto"/>
            <w:left w:val="none" w:sz="0" w:space="0" w:color="auto"/>
            <w:bottom w:val="none" w:sz="0" w:space="0" w:color="auto"/>
            <w:right w:val="none" w:sz="0" w:space="0" w:color="auto"/>
          </w:divBdr>
          <w:divsChild>
            <w:div w:id="4673764">
              <w:marLeft w:val="0"/>
              <w:marRight w:val="0"/>
              <w:marTop w:val="0"/>
              <w:marBottom w:val="0"/>
              <w:divBdr>
                <w:top w:val="none" w:sz="0" w:space="0" w:color="auto"/>
                <w:left w:val="none" w:sz="0" w:space="0" w:color="auto"/>
                <w:bottom w:val="none" w:sz="0" w:space="0" w:color="auto"/>
                <w:right w:val="none" w:sz="0" w:space="0" w:color="auto"/>
              </w:divBdr>
            </w:div>
          </w:divsChild>
        </w:div>
        <w:div w:id="1389066349">
          <w:marLeft w:val="0"/>
          <w:marRight w:val="0"/>
          <w:marTop w:val="0"/>
          <w:marBottom w:val="0"/>
          <w:divBdr>
            <w:top w:val="none" w:sz="0" w:space="0" w:color="auto"/>
            <w:left w:val="none" w:sz="0" w:space="0" w:color="auto"/>
            <w:bottom w:val="none" w:sz="0" w:space="0" w:color="auto"/>
            <w:right w:val="none" w:sz="0" w:space="0" w:color="auto"/>
          </w:divBdr>
          <w:divsChild>
            <w:div w:id="371612288">
              <w:marLeft w:val="0"/>
              <w:marRight w:val="0"/>
              <w:marTop w:val="0"/>
              <w:marBottom w:val="0"/>
              <w:divBdr>
                <w:top w:val="none" w:sz="0" w:space="0" w:color="auto"/>
                <w:left w:val="none" w:sz="0" w:space="0" w:color="auto"/>
                <w:bottom w:val="none" w:sz="0" w:space="0" w:color="auto"/>
                <w:right w:val="none" w:sz="0" w:space="0" w:color="auto"/>
              </w:divBdr>
            </w:div>
            <w:div w:id="361320596">
              <w:marLeft w:val="0"/>
              <w:marRight w:val="0"/>
              <w:marTop w:val="0"/>
              <w:marBottom w:val="0"/>
              <w:divBdr>
                <w:top w:val="none" w:sz="0" w:space="0" w:color="auto"/>
                <w:left w:val="none" w:sz="0" w:space="0" w:color="auto"/>
                <w:bottom w:val="none" w:sz="0" w:space="0" w:color="auto"/>
                <w:right w:val="none" w:sz="0" w:space="0" w:color="auto"/>
              </w:divBdr>
            </w:div>
          </w:divsChild>
        </w:div>
        <w:div w:id="174462435">
          <w:marLeft w:val="0"/>
          <w:marRight w:val="0"/>
          <w:marTop w:val="0"/>
          <w:marBottom w:val="0"/>
          <w:divBdr>
            <w:top w:val="none" w:sz="0" w:space="0" w:color="auto"/>
            <w:left w:val="none" w:sz="0" w:space="0" w:color="auto"/>
            <w:bottom w:val="none" w:sz="0" w:space="0" w:color="auto"/>
            <w:right w:val="none" w:sz="0" w:space="0" w:color="auto"/>
          </w:divBdr>
          <w:divsChild>
            <w:div w:id="267130001">
              <w:marLeft w:val="0"/>
              <w:marRight w:val="0"/>
              <w:marTop w:val="0"/>
              <w:marBottom w:val="0"/>
              <w:divBdr>
                <w:top w:val="none" w:sz="0" w:space="0" w:color="auto"/>
                <w:left w:val="none" w:sz="0" w:space="0" w:color="auto"/>
                <w:bottom w:val="none" w:sz="0" w:space="0" w:color="auto"/>
                <w:right w:val="none" w:sz="0" w:space="0" w:color="auto"/>
              </w:divBdr>
            </w:div>
          </w:divsChild>
        </w:div>
        <w:div w:id="1821580142">
          <w:marLeft w:val="0"/>
          <w:marRight w:val="0"/>
          <w:marTop w:val="0"/>
          <w:marBottom w:val="0"/>
          <w:divBdr>
            <w:top w:val="none" w:sz="0" w:space="0" w:color="auto"/>
            <w:left w:val="none" w:sz="0" w:space="0" w:color="auto"/>
            <w:bottom w:val="none" w:sz="0" w:space="0" w:color="auto"/>
            <w:right w:val="none" w:sz="0" w:space="0" w:color="auto"/>
          </w:divBdr>
          <w:divsChild>
            <w:div w:id="975184894">
              <w:marLeft w:val="0"/>
              <w:marRight w:val="0"/>
              <w:marTop w:val="0"/>
              <w:marBottom w:val="0"/>
              <w:divBdr>
                <w:top w:val="none" w:sz="0" w:space="0" w:color="auto"/>
                <w:left w:val="none" w:sz="0" w:space="0" w:color="auto"/>
                <w:bottom w:val="none" w:sz="0" w:space="0" w:color="auto"/>
                <w:right w:val="none" w:sz="0" w:space="0" w:color="auto"/>
              </w:divBdr>
            </w:div>
          </w:divsChild>
        </w:div>
        <w:div w:id="1553423212">
          <w:marLeft w:val="0"/>
          <w:marRight w:val="0"/>
          <w:marTop w:val="0"/>
          <w:marBottom w:val="0"/>
          <w:divBdr>
            <w:top w:val="none" w:sz="0" w:space="0" w:color="auto"/>
            <w:left w:val="none" w:sz="0" w:space="0" w:color="auto"/>
            <w:bottom w:val="none" w:sz="0" w:space="0" w:color="auto"/>
            <w:right w:val="none" w:sz="0" w:space="0" w:color="auto"/>
          </w:divBdr>
          <w:divsChild>
            <w:div w:id="1378553606">
              <w:marLeft w:val="0"/>
              <w:marRight w:val="0"/>
              <w:marTop w:val="0"/>
              <w:marBottom w:val="0"/>
              <w:divBdr>
                <w:top w:val="none" w:sz="0" w:space="0" w:color="auto"/>
                <w:left w:val="none" w:sz="0" w:space="0" w:color="auto"/>
                <w:bottom w:val="none" w:sz="0" w:space="0" w:color="auto"/>
                <w:right w:val="none" w:sz="0" w:space="0" w:color="auto"/>
              </w:divBdr>
            </w:div>
          </w:divsChild>
        </w:div>
        <w:div w:id="152113041">
          <w:marLeft w:val="0"/>
          <w:marRight w:val="0"/>
          <w:marTop w:val="0"/>
          <w:marBottom w:val="0"/>
          <w:divBdr>
            <w:top w:val="none" w:sz="0" w:space="0" w:color="auto"/>
            <w:left w:val="none" w:sz="0" w:space="0" w:color="auto"/>
            <w:bottom w:val="none" w:sz="0" w:space="0" w:color="auto"/>
            <w:right w:val="none" w:sz="0" w:space="0" w:color="auto"/>
          </w:divBdr>
          <w:divsChild>
            <w:div w:id="1510019407">
              <w:marLeft w:val="0"/>
              <w:marRight w:val="0"/>
              <w:marTop w:val="0"/>
              <w:marBottom w:val="0"/>
              <w:divBdr>
                <w:top w:val="none" w:sz="0" w:space="0" w:color="auto"/>
                <w:left w:val="none" w:sz="0" w:space="0" w:color="auto"/>
                <w:bottom w:val="none" w:sz="0" w:space="0" w:color="auto"/>
                <w:right w:val="none" w:sz="0" w:space="0" w:color="auto"/>
              </w:divBdr>
            </w:div>
          </w:divsChild>
        </w:div>
        <w:div w:id="1234462931">
          <w:marLeft w:val="0"/>
          <w:marRight w:val="0"/>
          <w:marTop w:val="0"/>
          <w:marBottom w:val="0"/>
          <w:divBdr>
            <w:top w:val="none" w:sz="0" w:space="0" w:color="auto"/>
            <w:left w:val="none" w:sz="0" w:space="0" w:color="auto"/>
            <w:bottom w:val="none" w:sz="0" w:space="0" w:color="auto"/>
            <w:right w:val="none" w:sz="0" w:space="0" w:color="auto"/>
          </w:divBdr>
          <w:divsChild>
            <w:div w:id="913121568">
              <w:marLeft w:val="0"/>
              <w:marRight w:val="0"/>
              <w:marTop w:val="0"/>
              <w:marBottom w:val="0"/>
              <w:divBdr>
                <w:top w:val="none" w:sz="0" w:space="0" w:color="auto"/>
                <w:left w:val="none" w:sz="0" w:space="0" w:color="auto"/>
                <w:bottom w:val="none" w:sz="0" w:space="0" w:color="auto"/>
                <w:right w:val="none" w:sz="0" w:space="0" w:color="auto"/>
              </w:divBdr>
            </w:div>
          </w:divsChild>
        </w:div>
        <w:div w:id="1923250069">
          <w:marLeft w:val="0"/>
          <w:marRight w:val="0"/>
          <w:marTop w:val="0"/>
          <w:marBottom w:val="0"/>
          <w:divBdr>
            <w:top w:val="none" w:sz="0" w:space="0" w:color="auto"/>
            <w:left w:val="none" w:sz="0" w:space="0" w:color="auto"/>
            <w:bottom w:val="none" w:sz="0" w:space="0" w:color="auto"/>
            <w:right w:val="none" w:sz="0" w:space="0" w:color="auto"/>
          </w:divBdr>
          <w:divsChild>
            <w:div w:id="525674815">
              <w:marLeft w:val="0"/>
              <w:marRight w:val="0"/>
              <w:marTop w:val="0"/>
              <w:marBottom w:val="0"/>
              <w:divBdr>
                <w:top w:val="none" w:sz="0" w:space="0" w:color="auto"/>
                <w:left w:val="none" w:sz="0" w:space="0" w:color="auto"/>
                <w:bottom w:val="none" w:sz="0" w:space="0" w:color="auto"/>
                <w:right w:val="none" w:sz="0" w:space="0" w:color="auto"/>
              </w:divBdr>
            </w:div>
          </w:divsChild>
        </w:div>
        <w:div w:id="1301571465">
          <w:marLeft w:val="0"/>
          <w:marRight w:val="0"/>
          <w:marTop w:val="0"/>
          <w:marBottom w:val="0"/>
          <w:divBdr>
            <w:top w:val="none" w:sz="0" w:space="0" w:color="auto"/>
            <w:left w:val="none" w:sz="0" w:space="0" w:color="auto"/>
            <w:bottom w:val="none" w:sz="0" w:space="0" w:color="auto"/>
            <w:right w:val="none" w:sz="0" w:space="0" w:color="auto"/>
          </w:divBdr>
          <w:divsChild>
            <w:div w:id="749960960">
              <w:marLeft w:val="0"/>
              <w:marRight w:val="0"/>
              <w:marTop w:val="0"/>
              <w:marBottom w:val="0"/>
              <w:divBdr>
                <w:top w:val="none" w:sz="0" w:space="0" w:color="auto"/>
                <w:left w:val="none" w:sz="0" w:space="0" w:color="auto"/>
                <w:bottom w:val="none" w:sz="0" w:space="0" w:color="auto"/>
                <w:right w:val="none" w:sz="0" w:space="0" w:color="auto"/>
              </w:divBdr>
            </w:div>
          </w:divsChild>
        </w:div>
        <w:div w:id="1565525048">
          <w:marLeft w:val="0"/>
          <w:marRight w:val="0"/>
          <w:marTop w:val="0"/>
          <w:marBottom w:val="0"/>
          <w:divBdr>
            <w:top w:val="none" w:sz="0" w:space="0" w:color="auto"/>
            <w:left w:val="none" w:sz="0" w:space="0" w:color="auto"/>
            <w:bottom w:val="none" w:sz="0" w:space="0" w:color="auto"/>
            <w:right w:val="none" w:sz="0" w:space="0" w:color="auto"/>
          </w:divBdr>
          <w:divsChild>
            <w:div w:id="367031630">
              <w:marLeft w:val="0"/>
              <w:marRight w:val="0"/>
              <w:marTop w:val="0"/>
              <w:marBottom w:val="0"/>
              <w:divBdr>
                <w:top w:val="none" w:sz="0" w:space="0" w:color="auto"/>
                <w:left w:val="none" w:sz="0" w:space="0" w:color="auto"/>
                <w:bottom w:val="none" w:sz="0" w:space="0" w:color="auto"/>
                <w:right w:val="none" w:sz="0" w:space="0" w:color="auto"/>
              </w:divBdr>
            </w:div>
          </w:divsChild>
        </w:div>
        <w:div w:id="1786579524">
          <w:marLeft w:val="0"/>
          <w:marRight w:val="0"/>
          <w:marTop w:val="0"/>
          <w:marBottom w:val="0"/>
          <w:divBdr>
            <w:top w:val="none" w:sz="0" w:space="0" w:color="auto"/>
            <w:left w:val="none" w:sz="0" w:space="0" w:color="auto"/>
            <w:bottom w:val="none" w:sz="0" w:space="0" w:color="auto"/>
            <w:right w:val="none" w:sz="0" w:space="0" w:color="auto"/>
          </w:divBdr>
          <w:divsChild>
            <w:div w:id="1724059248">
              <w:marLeft w:val="0"/>
              <w:marRight w:val="0"/>
              <w:marTop w:val="0"/>
              <w:marBottom w:val="0"/>
              <w:divBdr>
                <w:top w:val="none" w:sz="0" w:space="0" w:color="auto"/>
                <w:left w:val="none" w:sz="0" w:space="0" w:color="auto"/>
                <w:bottom w:val="none" w:sz="0" w:space="0" w:color="auto"/>
                <w:right w:val="none" w:sz="0" w:space="0" w:color="auto"/>
              </w:divBdr>
            </w:div>
          </w:divsChild>
        </w:div>
        <w:div w:id="868883547">
          <w:marLeft w:val="0"/>
          <w:marRight w:val="0"/>
          <w:marTop w:val="0"/>
          <w:marBottom w:val="0"/>
          <w:divBdr>
            <w:top w:val="none" w:sz="0" w:space="0" w:color="auto"/>
            <w:left w:val="none" w:sz="0" w:space="0" w:color="auto"/>
            <w:bottom w:val="none" w:sz="0" w:space="0" w:color="auto"/>
            <w:right w:val="none" w:sz="0" w:space="0" w:color="auto"/>
          </w:divBdr>
          <w:divsChild>
            <w:div w:id="1540700922">
              <w:marLeft w:val="0"/>
              <w:marRight w:val="0"/>
              <w:marTop w:val="0"/>
              <w:marBottom w:val="0"/>
              <w:divBdr>
                <w:top w:val="none" w:sz="0" w:space="0" w:color="auto"/>
                <w:left w:val="none" w:sz="0" w:space="0" w:color="auto"/>
                <w:bottom w:val="none" w:sz="0" w:space="0" w:color="auto"/>
                <w:right w:val="none" w:sz="0" w:space="0" w:color="auto"/>
              </w:divBdr>
            </w:div>
          </w:divsChild>
        </w:div>
        <w:div w:id="807820854">
          <w:marLeft w:val="0"/>
          <w:marRight w:val="0"/>
          <w:marTop w:val="0"/>
          <w:marBottom w:val="0"/>
          <w:divBdr>
            <w:top w:val="none" w:sz="0" w:space="0" w:color="auto"/>
            <w:left w:val="none" w:sz="0" w:space="0" w:color="auto"/>
            <w:bottom w:val="none" w:sz="0" w:space="0" w:color="auto"/>
            <w:right w:val="none" w:sz="0" w:space="0" w:color="auto"/>
          </w:divBdr>
          <w:divsChild>
            <w:div w:id="1893417963">
              <w:marLeft w:val="0"/>
              <w:marRight w:val="0"/>
              <w:marTop w:val="0"/>
              <w:marBottom w:val="0"/>
              <w:divBdr>
                <w:top w:val="none" w:sz="0" w:space="0" w:color="auto"/>
                <w:left w:val="none" w:sz="0" w:space="0" w:color="auto"/>
                <w:bottom w:val="none" w:sz="0" w:space="0" w:color="auto"/>
                <w:right w:val="none" w:sz="0" w:space="0" w:color="auto"/>
              </w:divBdr>
            </w:div>
          </w:divsChild>
        </w:div>
        <w:div w:id="2010519307">
          <w:marLeft w:val="0"/>
          <w:marRight w:val="0"/>
          <w:marTop w:val="0"/>
          <w:marBottom w:val="0"/>
          <w:divBdr>
            <w:top w:val="none" w:sz="0" w:space="0" w:color="auto"/>
            <w:left w:val="none" w:sz="0" w:space="0" w:color="auto"/>
            <w:bottom w:val="none" w:sz="0" w:space="0" w:color="auto"/>
            <w:right w:val="none" w:sz="0" w:space="0" w:color="auto"/>
          </w:divBdr>
          <w:divsChild>
            <w:div w:id="655380891">
              <w:marLeft w:val="0"/>
              <w:marRight w:val="0"/>
              <w:marTop w:val="0"/>
              <w:marBottom w:val="0"/>
              <w:divBdr>
                <w:top w:val="none" w:sz="0" w:space="0" w:color="auto"/>
                <w:left w:val="none" w:sz="0" w:space="0" w:color="auto"/>
                <w:bottom w:val="none" w:sz="0" w:space="0" w:color="auto"/>
                <w:right w:val="none" w:sz="0" w:space="0" w:color="auto"/>
              </w:divBdr>
            </w:div>
            <w:div w:id="1173257911">
              <w:marLeft w:val="0"/>
              <w:marRight w:val="0"/>
              <w:marTop w:val="0"/>
              <w:marBottom w:val="0"/>
              <w:divBdr>
                <w:top w:val="none" w:sz="0" w:space="0" w:color="auto"/>
                <w:left w:val="none" w:sz="0" w:space="0" w:color="auto"/>
                <w:bottom w:val="none" w:sz="0" w:space="0" w:color="auto"/>
                <w:right w:val="none" w:sz="0" w:space="0" w:color="auto"/>
              </w:divBdr>
            </w:div>
            <w:div w:id="1770201864">
              <w:marLeft w:val="0"/>
              <w:marRight w:val="0"/>
              <w:marTop w:val="0"/>
              <w:marBottom w:val="0"/>
              <w:divBdr>
                <w:top w:val="none" w:sz="0" w:space="0" w:color="auto"/>
                <w:left w:val="none" w:sz="0" w:space="0" w:color="auto"/>
                <w:bottom w:val="none" w:sz="0" w:space="0" w:color="auto"/>
                <w:right w:val="none" w:sz="0" w:space="0" w:color="auto"/>
              </w:divBdr>
            </w:div>
            <w:div w:id="1408115170">
              <w:marLeft w:val="0"/>
              <w:marRight w:val="0"/>
              <w:marTop w:val="0"/>
              <w:marBottom w:val="0"/>
              <w:divBdr>
                <w:top w:val="none" w:sz="0" w:space="0" w:color="auto"/>
                <w:left w:val="none" w:sz="0" w:space="0" w:color="auto"/>
                <w:bottom w:val="none" w:sz="0" w:space="0" w:color="auto"/>
                <w:right w:val="none" w:sz="0" w:space="0" w:color="auto"/>
              </w:divBdr>
            </w:div>
          </w:divsChild>
        </w:div>
        <w:div w:id="123011515">
          <w:marLeft w:val="0"/>
          <w:marRight w:val="0"/>
          <w:marTop w:val="0"/>
          <w:marBottom w:val="0"/>
          <w:divBdr>
            <w:top w:val="none" w:sz="0" w:space="0" w:color="auto"/>
            <w:left w:val="none" w:sz="0" w:space="0" w:color="auto"/>
            <w:bottom w:val="none" w:sz="0" w:space="0" w:color="auto"/>
            <w:right w:val="none" w:sz="0" w:space="0" w:color="auto"/>
          </w:divBdr>
          <w:divsChild>
            <w:div w:id="163937339">
              <w:marLeft w:val="0"/>
              <w:marRight w:val="0"/>
              <w:marTop w:val="0"/>
              <w:marBottom w:val="0"/>
              <w:divBdr>
                <w:top w:val="none" w:sz="0" w:space="0" w:color="auto"/>
                <w:left w:val="none" w:sz="0" w:space="0" w:color="auto"/>
                <w:bottom w:val="none" w:sz="0" w:space="0" w:color="auto"/>
                <w:right w:val="none" w:sz="0" w:space="0" w:color="auto"/>
              </w:divBdr>
            </w:div>
          </w:divsChild>
        </w:div>
        <w:div w:id="353582874">
          <w:marLeft w:val="0"/>
          <w:marRight w:val="0"/>
          <w:marTop w:val="0"/>
          <w:marBottom w:val="0"/>
          <w:divBdr>
            <w:top w:val="none" w:sz="0" w:space="0" w:color="auto"/>
            <w:left w:val="none" w:sz="0" w:space="0" w:color="auto"/>
            <w:bottom w:val="none" w:sz="0" w:space="0" w:color="auto"/>
            <w:right w:val="none" w:sz="0" w:space="0" w:color="auto"/>
          </w:divBdr>
          <w:divsChild>
            <w:div w:id="1694068744">
              <w:marLeft w:val="0"/>
              <w:marRight w:val="0"/>
              <w:marTop w:val="0"/>
              <w:marBottom w:val="0"/>
              <w:divBdr>
                <w:top w:val="none" w:sz="0" w:space="0" w:color="auto"/>
                <w:left w:val="none" w:sz="0" w:space="0" w:color="auto"/>
                <w:bottom w:val="none" w:sz="0" w:space="0" w:color="auto"/>
                <w:right w:val="none" w:sz="0" w:space="0" w:color="auto"/>
              </w:divBdr>
            </w:div>
          </w:divsChild>
        </w:div>
        <w:div w:id="864944480">
          <w:marLeft w:val="0"/>
          <w:marRight w:val="0"/>
          <w:marTop w:val="0"/>
          <w:marBottom w:val="0"/>
          <w:divBdr>
            <w:top w:val="none" w:sz="0" w:space="0" w:color="auto"/>
            <w:left w:val="none" w:sz="0" w:space="0" w:color="auto"/>
            <w:bottom w:val="none" w:sz="0" w:space="0" w:color="auto"/>
            <w:right w:val="none" w:sz="0" w:space="0" w:color="auto"/>
          </w:divBdr>
          <w:divsChild>
            <w:div w:id="1847206519">
              <w:marLeft w:val="0"/>
              <w:marRight w:val="0"/>
              <w:marTop w:val="0"/>
              <w:marBottom w:val="0"/>
              <w:divBdr>
                <w:top w:val="none" w:sz="0" w:space="0" w:color="auto"/>
                <w:left w:val="none" w:sz="0" w:space="0" w:color="auto"/>
                <w:bottom w:val="none" w:sz="0" w:space="0" w:color="auto"/>
                <w:right w:val="none" w:sz="0" w:space="0" w:color="auto"/>
              </w:divBdr>
            </w:div>
            <w:div w:id="1528443038">
              <w:marLeft w:val="0"/>
              <w:marRight w:val="0"/>
              <w:marTop w:val="0"/>
              <w:marBottom w:val="0"/>
              <w:divBdr>
                <w:top w:val="none" w:sz="0" w:space="0" w:color="auto"/>
                <w:left w:val="none" w:sz="0" w:space="0" w:color="auto"/>
                <w:bottom w:val="none" w:sz="0" w:space="0" w:color="auto"/>
                <w:right w:val="none" w:sz="0" w:space="0" w:color="auto"/>
              </w:divBdr>
            </w:div>
          </w:divsChild>
        </w:div>
        <w:div w:id="378941142">
          <w:marLeft w:val="0"/>
          <w:marRight w:val="0"/>
          <w:marTop w:val="0"/>
          <w:marBottom w:val="0"/>
          <w:divBdr>
            <w:top w:val="none" w:sz="0" w:space="0" w:color="auto"/>
            <w:left w:val="none" w:sz="0" w:space="0" w:color="auto"/>
            <w:bottom w:val="none" w:sz="0" w:space="0" w:color="auto"/>
            <w:right w:val="none" w:sz="0" w:space="0" w:color="auto"/>
          </w:divBdr>
          <w:divsChild>
            <w:div w:id="110199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77843">
      <w:bodyDiv w:val="1"/>
      <w:marLeft w:val="0"/>
      <w:marRight w:val="0"/>
      <w:marTop w:val="0"/>
      <w:marBottom w:val="0"/>
      <w:divBdr>
        <w:top w:val="none" w:sz="0" w:space="0" w:color="auto"/>
        <w:left w:val="none" w:sz="0" w:space="0" w:color="auto"/>
        <w:bottom w:val="none" w:sz="0" w:space="0" w:color="auto"/>
        <w:right w:val="none" w:sz="0" w:space="0" w:color="auto"/>
      </w:divBdr>
    </w:div>
    <w:div w:id="1938322995">
      <w:bodyDiv w:val="1"/>
      <w:marLeft w:val="0"/>
      <w:marRight w:val="0"/>
      <w:marTop w:val="0"/>
      <w:marBottom w:val="0"/>
      <w:divBdr>
        <w:top w:val="none" w:sz="0" w:space="0" w:color="auto"/>
        <w:left w:val="none" w:sz="0" w:space="0" w:color="auto"/>
        <w:bottom w:val="none" w:sz="0" w:space="0" w:color="auto"/>
        <w:right w:val="none" w:sz="0" w:space="0" w:color="auto"/>
      </w:divBdr>
    </w:div>
    <w:div w:id="1962151579">
      <w:bodyDiv w:val="1"/>
      <w:marLeft w:val="0"/>
      <w:marRight w:val="0"/>
      <w:marTop w:val="0"/>
      <w:marBottom w:val="0"/>
      <w:divBdr>
        <w:top w:val="none" w:sz="0" w:space="0" w:color="auto"/>
        <w:left w:val="none" w:sz="0" w:space="0" w:color="auto"/>
        <w:bottom w:val="none" w:sz="0" w:space="0" w:color="auto"/>
        <w:right w:val="none" w:sz="0" w:space="0" w:color="auto"/>
      </w:divBdr>
    </w:div>
    <w:div w:id="2035183906">
      <w:bodyDiv w:val="1"/>
      <w:marLeft w:val="0"/>
      <w:marRight w:val="0"/>
      <w:marTop w:val="0"/>
      <w:marBottom w:val="0"/>
      <w:divBdr>
        <w:top w:val="none" w:sz="0" w:space="0" w:color="auto"/>
        <w:left w:val="none" w:sz="0" w:space="0" w:color="auto"/>
        <w:bottom w:val="none" w:sz="0" w:space="0" w:color="auto"/>
        <w:right w:val="none" w:sz="0" w:space="0" w:color="auto"/>
      </w:divBdr>
    </w:div>
    <w:div w:id="2053924655">
      <w:bodyDiv w:val="1"/>
      <w:marLeft w:val="0"/>
      <w:marRight w:val="0"/>
      <w:marTop w:val="0"/>
      <w:marBottom w:val="0"/>
      <w:divBdr>
        <w:top w:val="none" w:sz="0" w:space="0" w:color="auto"/>
        <w:left w:val="none" w:sz="0" w:space="0" w:color="auto"/>
        <w:bottom w:val="none" w:sz="0" w:space="0" w:color="auto"/>
        <w:right w:val="none" w:sz="0" w:space="0" w:color="auto"/>
      </w:divBdr>
    </w:div>
    <w:div w:id="2071880106">
      <w:bodyDiv w:val="1"/>
      <w:marLeft w:val="0"/>
      <w:marRight w:val="0"/>
      <w:marTop w:val="0"/>
      <w:marBottom w:val="0"/>
      <w:divBdr>
        <w:top w:val="none" w:sz="0" w:space="0" w:color="auto"/>
        <w:left w:val="none" w:sz="0" w:space="0" w:color="auto"/>
        <w:bottom w:val="none" w:sz="0" w:space="0" w:color="auto"/>
        <w:right w:val="none" w:sz="0" w:space="0" w:color="auto"/>
      </w:divBdr>
    </w:div>
    <w:div w:id="2097437477">
      <w:bodyDiv w:val="1"/>
      <w:marLeft w:val="0"/>
      <w:marRight w:val="0"/>
      <w:marTop w:val="0"/>
      <w:marBottom w:val="0"/>
      <w:divBdr>
        <w:top w:val="none" w:sz="0" w:space="0" w:color="auto"/>
        <w:left w:val="none" w:sz="0" w:space="0" w:color="auto"/>
        <w:bottom w:val="none" w:sz="0" w:space="0" w:color="auto"/>
        <w:right w:val="none" w:sz="0" w:space="0" w:color="auto"/>
      </w:divBdr>
    </w:div>
    <w:div w:id="209770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C1521C8B7FC164081389CF683C0CA0C" ma:contentTypeVersion="10" ma:contentTypeDescription="Utwórz nowy dokument." ma:contentTypeScope="" ma:versionID="1bd8b4a13207718122429212de702846">
  <xsd:schema xmlns:xsd="http://www.w3.org/2001/XMLSchema" xmlns:xs="http://www.w3.org/2001/XMLSchema" xmlns:p="http://schemas.microsoft.com/office/2006/metadata/properties" xmlns:ns2="b87860da-4ee1-40b3-b89f-c91a58d53aeb" xmlns:ns3="ac5e9d70-e1c7-4528-99ac-8722777c660c" targetNamespace="http://schemas.microsoft.com/office/2006/metadata/properties" ma:root="true" ma:fieldsID="010e273bc4123461b3a0c3d2958c9007" ns2:_="" ns3:_="">
    <xsd:import namespace="b87860da-4ee1-40b3-b89f-c91a58d53aeb"/>
    <xsd:import namespace="ac5e9d70-e1c7-4528-99ac-8722777c66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860da-4ee1-40b3-b89f-c91a58d53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490d3d2-bc69-4e24-be26-3c226579b53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5e9d70-e1c7-4528-99ac-8722777c660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eebee4-2491-4d5c-b41a-fc5dc6b7aed7}" ma:internalName="TaxCatchAll" ma:showField="CatchAllData" ma:web="ac5e9d70-e1c7-4528-99ac-8722777c66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5e9d70-e1c7-4528-99ac-8722777c660c" xsi:nil="true"/>
    <lcf76f155ced4ddcb4097134ff3c332f xmlns="b87860da-4ee1-40b3-b89f-c91a58d53a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3C787D-D426-4B4F-812E-21EC3A61DCF6}">
  <ds:schemaRefs>
    <ds:schemaRef ds:uri="http://schemas.openxmlformats.org/officeDocument/2006/bibliography"/>
  </ds:schemaRefs>
</ds:datastoreItem>
</file>

<file path=customXml/itemProps2.xml><?xml version="1.0" encoding="utf-8"?>
<ds:datastoreItem xmlns:ds="http://schemas.openxmlformats.org/officeDocument/2006/customXml" ds:itemID="{F10230E5-0036-46D6-88AF-8EA31862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860da-4ee1-40b3-b89f-c91a58d53aeb"/>
    <ds:schemaRef ds:uri="ac5e9d70-e1c7-4528-99ac-8722777c6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66D27-C2F6-4845-8402-F898117E09FC}">
  <ds:schemaRefs>
    <ds:schemaRef ds:uri="http://schemas.microsoft.com/sharepoint/v3/contenttype/forms"/>
  </ds:schemaRefs>
</ds:datastoreItem>
</file>

<file path=customXml/itemProps4.xml><?xml version="1.0" encoding="utf-8"?>
<ds:datastoreItem xmlns:ds="http://schemas.openxmlformats.org/officeDocument/2006/customXml" ds:itemID="{9BF0A564-F096-4879-B922-B581984FC2C7}">
  <ds:schemaRefs>
    <ds:schemaRef ds:uri="http://schemas.microsoft.com/office/2006/metadata/properties"/>
    <ds:schemaRef ds:uri="http://schemas.microsoft.com/office/infopath/2007/PartnerControls"/>
    <ds:schemaRef ds:uri="ac5e9d70-e1c7-4528-99ac-8722777c660c"/>
    <ds:schemaRef ds:uri="b87860da-4ee1-40b3-b89f-c91a58d53aeb"/>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63</Pages>
  <Words>14848</Words>
  <Characters>89091</Characters>
  <Application>Microsoft Office Word</Application>
  <DocSecurity>0</DocSecurity>
  <Lines>742</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dc:creator>
  <cp:keywords/>
  <dc:description/>
  <cp:lastModifiedBy>Natalia</cp:lastModifiedBy>
  <cp:revision>23</cp:revision>
  <cp:lastPrinted>2025-04-23T11:08:00Z</cp:lastPrinted>
  <dcterms:created xsi:type="dcterms:W3CDTF">2025-03-06T07:08:00Z</dcterms:created>
  <dcterms:modified xsi:type="dcterms:W3CDTF">2025-06-06T06:26:00Z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0x0101005C1521C8B7FC164081389CF683C0CA0C</vt:lpwstr>
  </property>
  <property fmtid="{D5CDD505-2E9C-101B-9397-08002B2CF9AE}" pid="7" name="MediaServiceImageTags">
    <vt:lpwstr/>
  </property>
</Properties>
</file>